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3909"/>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748B" w:rsidRDefault="0034748B">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34748B" w:rsidRPr="008B4CDF" w:rsidRDefault="0034748B"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34748B" w:rsidRPr="008B4CDF" w:rsidRDefault="0034748B"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34748B" w:rsidRDefault="0034748B">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34748B" w:rsidRDefault="0034748B">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34748B" w:rsidRPr="008B4CDF" w:rsidRDefault="0034748B"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34748B" w:rsidRPr="008B4CDF" w:rsidRDefault="0034748B"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34748B" w:rsidRDefault="0034748B">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3F71DD" w:rsidP="007E0375">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2021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D52E9F">
                        <w:rPr>
                          <w:rFonts w:asciiTheme="minorHAnsi" w:hAnsiTheme="minorHAnsi" w:cstheme="minorHAnsi"/>
                          <w:b/>
                          <w:sz w:val="24"/>
                          <w:szCs w:val="22"/>
                        </w:rPr>
                        <w:t xml:space="preserve">ZP </w:t>
                      </w:r>
                      <w:r w:rsidR="0034748B">
                        <w:rPr>
                          <w:rFonts w:asciiTheme="minorHAnsi" w:hAnsiTheme="minorHAnsi" w:cstheme="minorHAnsi"/>
                          <w:b/>
                          <w:sz w:val="24"/>
                          <w:szCs w:val="22"/>
                        </w:rPr>
                        <w:t>54</w:t>
                      </w:r>
                      <w:r w:rsidR="00D52E9F">
                        <w:rPr>
                          <w:rFonts w:asciiTheme="minorHAnsi" w:hAnsiTheme="minorHAnsi" w:cstheme="minorHAnsi"/>
                          <w:b/>
                          <w:sz w:val="24"/>
                          <w:szCs w:val="22"/>
                        </w:rPr>
                        <w:t>/</w:t>
                      </w:r>
                      <w:r w:rsidR="006D0CF6">
                        <w:rPr>
                          <w:rFonts w:asciiTheme="minorHAnsi" w:hAnsiTheme="minorHAnsi" w:cstheme="minorHAnsi"/>
                          <w:b/>
                          <w:sz w:val="24"/>
                          <w:szCs w:val="22"/>
                        </w:rPr>
                        <w:t>X</w:t>
                      </w:r>
                      <w:r w:rsidR="00C91024" w:rsidRPr="00C91024">
                        <w:rPr>
                          <w:rFonts w:asciiTheme="minorHAnsi" w:hAnsiTheme="minorHAnsi" w:cstheme="minorHAnsi"/>
                          <w:b/>
                          <w:sz w:val="24"/>
                          <w:szCs w:val="22"/>
                        </w:rPr>
                        <w:t>/21</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1E13A3" w:rsidRDefault="003F71DD" w:rsidP="004D0C1D">
                  <w:pPr>
                    <w:pStyle w:val="Bezodstpw"/>
                    <w:spacing w:line="360" w:lineRule="auto"/>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EndPr/>
                    <w:sdtContent>
                      <w:r w:rsidR="001E13A3" w:rsidRPr="00636EDE">
                        <w:rPr>
                          <w:rFonts w:ascii="Arial" w:hAnsi="Arial" w:cs="Arial"/>
                          <w:b/>
                          <w:i/>
                          <w:sz w:val="36"/>
                          <w:szCs w:val="36"/>
                        </w:rPr>
                        <w:t>„</w:t>
                      </w:r>
                      <w:r w:rsidR="001B4536">
                        <w:rPr>
                          <w:rFonts w:ascii="Arial" w:hAnsi="Arial" w:cs="Arial"/>
                          <w:b/>
                          <w:i/>
                          <w:sz w:val="36"/>
                          <w:szCs w:val="36"/>
                        </w:rPr>
                        <w:t>DOSTAWA OPON SAMOCHODOWYCH</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D52E9F" w:rsidP="0034748B">
            <w:pPr>
              <w:spacing w:line="271" w:lineRule="auto"/>
              <w:jc w:val="center"/>
              <w:rPr>
                <w:rFonts w:asciiTheme="minorHAnsi" w:hAnsiTheme="minorHAnsi" w:cs="Arial"/>
                <w:b/>
                <w:sz w:val="32"/>
                <w:szCs w:val="24"/>
              </w:rPr>
            </w:pPr>
            <w:r w:rsidRPr="004C286A">
              <w:rPr>
                <w:rFonts w:asciiTheme="minorHAnsi" w:hAnsiTheme="minorHAnsi" w:cs="Arial"/>
                <w:b/>
                <w:sz w:val="32"/>
                <w:szCs w:val="24"/>
              </w:rPr>
              <w:t xml:space="preserve">płk </w:t>
            </w:r>
            <w:r w:rsidR="0034748B">
              <w:rPr>
                <w:rFonts w:asciiTheme="minorHAnsi" w:hAnsiTheme="minorHAnsi" w:cs="Arial"/>
                <w:b/>
                <w:sz w:val="32"/>
                <w:szCs w:val="24"/>
              </w:rPr>
              <w:t>Łukasz PIĄTEK</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B151CB">
      <w:pPr>
        <w:spacing w:line="271" w:lineRule="auto"/>
        <w:ind w:left="567" w:hanging="141"/>
        <w:rPr>
          <w:rFonts w:ascii="Arial" w:hAnsi="Arial" w:cs="Arial"/>
          <w:b/>
          <w:sz w:val="22"/>
          <w:szCs w:val="22"/>
          <w:u w:val="single"/>
        </w:rPr>
      </w:pPr>
    </w:p>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34748B" w:rsidRDefault="0034748B"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34748B" w:rsidRDefault="0034748B"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333AAF">
      <w:pPr>
        <w:spacing w:line="276" w:lineRule="auto"/>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8"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3F71DD" w:rsidP="00333AAF">
      <w:pPr>
        <w:spacing w:line="276" w:lineRule="auto"/>
        <w:ind w:left="142"/>
        <w:jc w:val="both"/>
        <w:rPr>
          <w:rFonts w:asciiTheme="minorHAnsi" w:hAnsiTheme="minorHAnsi" w:cstheme="minorHAnsi"/>
          <w:bCs/>
          <w:sz w:val="24"/>
          <w:szCs w:val="24"/>
        </w:rPr>
      </w:pPr>
      <w:hyperlink r:id="rId9"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w:t>
      </w:r>
      <w:r w:rsidR="00333AAF">
        <w:rPr>
          <w:rFonts w:asciiTheme="minorHAnsi" w:hAnsiTheme="minorHAnsi" w:cstheme="minorHAnsi"/>
          <w:bCs/>
          <w:sz w:val="24"/>
          <w:szCs w:val="24"/>
        </w:rPr>
        <w:t>0</w:t>
      </w:r>
      <w:r w:rsidRPr="009E72AC">
        <w:rPr>
          <w:rFonts w:asciiTheme="minorHAnsi" w:hAnsiTheme="minorHAnsi" w:cstheme="minorHAnsi"/>
          <w:bCs/>
          <w:sz w:val="24"/>
          <w:szCs w:val="24"/>
        </w:rPr>
        <w:t>0 do 15.</w:t>
      </w:r>
      <w:r w:rsidR="00333AAF">
        <w:rPr>
          <w:rFonts w:asciiTheme="minorHAnsi" w:hAnsiTheme="minorHAnsi" w:cstheme="minorHAnsi"/>
          <w:bCs/>
          <w:sz w:val="24"/>
          <w:szCs w:val="24"/>
        </w:rPr>
        <w:t>0</w:t>
      </w:r>
      <w:r w:rsidRPr="009E72AC">
        <w:rPr>
          <w:rFonts w:asciiTheme="minorHAnsi" w:hAnsiTheme="minorHAnsi" w:cstheme="minorHAnsi"/>
          <w:bCs/>
          <w:sz w:val="24"/>
          <w:szCs w:val="24"/>
        </w:rPr>
        <w:t>0</w:t>
      </w:r>
    </w:p>
    <w:p w:rsidR="00F25575" w:rsidRPr="009E72AC" w:rsidRDefault="00F25575"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333AAF">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3F71DD" w:rsidP="00333AAF">
      <w:pPr>
        <w:spacing w:line="276" w:lineRule="auto"/>
        <w:ind w:left="142"/>
        <w:jc w:val="both"/>
        <w:rPr>
          <w:rFonts w:asciiTheme="minorHAnsi" w:hAnsiTheme="minorHAnsi" w:cstheme="minorHAnsi"/>
          <w:bCs/>
          <w:color w:val="FF0000"/>
          <w:sz w:val="24"/>
          <w:szCs w:val="24"/>
        </w:rPr>
      </w:pPr>
      <w:hyperlink r:id="rId10"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333AAF">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3F71DD" w:rsidP="00333AAF">
      <w:pPr>
        <w:spacing w:line="276" w:lineRule="auto"/>
        <w:ind w:left="142"/>
        <w:rPr>
          <w:rFonts w:asciiTheme="minorHAnsi" w:hAnsiTheme="minorHAnsi" w:cstheme="minorHAnsi"/>
          <w:bCs/>
          <w:sz w:val="24"/>
          <w:szCs w:val="24"/>
        </w:rPr>
      </w:pPr>
      <w:hyperlink r:id="rId11"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34748B" w:rsidRDefault="0034748B" w:rsidP="00CE21DD">
                            <w:pPr>
                              <w:pStyle w:val="Akapitzlist"/>
                              <w:numPr>
                                <w:ilvl w:val="0"/>
                                <w:numId w:val="36"/>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34748B" w:rsidRDefault="0034748B"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333AAF">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 xml:space="preserve">publicznych (t.j.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rsidR="009972D5" w:rsidRPr="009E72AC" w:rsidRDefault="00416517" w:rsidP="00333AAF">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34748B" w:rsidRDefault="0034748B"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34748B" w:rsidRDefault="0034748B"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sz w:val="24"/>
          <w:szCs w:val="24"/>
        </w:rPr>
      </w:pPr>
    </w:p>
    <w:p w:rsidR="006D0CF6" w:rsidRPr="006D0CF6" w:rsidRDefault="006D0CF6" w:rsidP="006D0CF6">
      <w:pPr>
        <w:pStyle w:val="Akapitzlist"/>
        <w:numPr>
          <w:ilvl w:val="0"/>
          <w:numId w:val="37"/>
        </w:numPr>
        <w:suppressAutoHyphens w:val="0"/>
        <w:autoSpaceDN w:val="0"/>
        <w:adjustRightInd w:val="0"/>
        <w:spacing w:line="276" w:lineRule="auto"/>
        <w:ind w:left="567" w:hanging="425"/>
        <w:jc w:val="both"/>
        <w:rPr>
          <w:rFonts w:asciiTheme="minorHAnsi" w:hAnsiTheme="minorHAnsi" w:cstheme="minorHAnsi"/>
          <w:iCs/>
        </w:rPr>
      </w:pPr>
      <w:r w:rsidRPr="006D0CF6">
        <w:rPr>
          <w:rFonts w:asciiTheme="minorHAnsi" w:hAnsiTheme="minorHAnsi" w:cstheme="minorHAnsi"/>
          <w:iCs/>
        </w:rPr>
        <w:t>Przedmiotem zamówienia jest dostawa opon samochodowych, wyprodukowanych nie wcześniej niż w 2020r. zgodnych z opisem zawartym w Formularzu cenowym, który stanowi załącznik nr 3 do SWZ i warunkami zawartymi w zał. nr 4 do SWZ – Projekcie umowy.</w:t>
      </w:r>
    </w:p>
    <w:p w:rsidR="004D0C1D" w:rsidRPr="00AA2FBF" w:rsidRDefault="004D0C1D" w:rsidP="00333AAF">
      <w:pPr>
        <w:pStyle w:val="Akapitzlist"/>
        <w:numPr>
          <w:ilvl w:val="0"/>
          <w:numId w:val="37"/>
        </w:numPr>
        <w:suppressAutoHyphens w:val="0"/>
        <w:autoSpaceDN w:val="0"/>
        <w:adjustRightInd w:val="0"/>
        <w:spacing w:line="276" w:lineRule="auto"/>
        <w:ind w:left="567" w:hanging="425"/>
        <w:jc w:val="both"/>
        <w:rPr>
          <w:rFonts w:asciiTheme="minorHAnsi" w:hAnsiTheme="minorHAnsi" w:cstheme="minorHAnsi"/>
          <w:iCs/>
        </w:rPr>
      </w:pPr>
      <w:r w:rsidRPr="004D0C1D">
        <w:rPr>
          <w:rFonts w:asciiTheme="minorHAnsi" w:hAnsiTheme="minorHAnsi" w:cstheme="minorHAnsi"/>
        </w:rPr>
        <w:t xml:space="preserve">Zamówienie </w:t>
      </w:r>
      <w:r w:rsidR="006D0CF6">
        <w:rPr>
          <w:rFonts w:asciiTheme="minorHAnsi" w:hAnsiTheme="minorHAnsi" w:cstheme="minorHAnsi"/>
        </w:rPr>
        <w:t xml:space="preserve">nie </w:t>
      </w:r>
      <w:r w:rsidRPr="004D0C1D">
        <w:rPr>
          <w:rFonts w:asciiTheme="minorHAnsi" w:hAnsiTheme="minorHAnsi" w:cstheme="minorHAnsi"/>
        </w:rPr>
        <w:t xml:space="preserve">jest podzielone na </w:t>
      </w:r>
      <w:r w:rsidR="006D0CF6">
        <w:rPr>
          <w:rFonts w:asciiTheme="minorHAnsi" w:hAnsiTheme="minorHAnsi" w:cstheme="minorHAnsi"/>
        </w:rPr>
        <w:t>części ponieważ stanowi unieważnioną część postępowania ZP 48/IX/21, ogłoszonego dnia 17.09.2021r. pod nr 2021/BZP 00184336/01, składającego się z trzech zadań.</w:t>
      </w:r>
    </w:p>
    <w:p w:rsidR="007B3701" w:rsidRDefault="00333AAF" w:rsidP="006D0CF6">
      <w:pPr>
        <w:pStyle w:val="Akapitzlist"/>
        <w:numPr>
          <w:ilvl w:val="0"/>
          <w:numId w:val="37"/>
        </w:numPr>
        <w:spacing w:line="276" w:lineRule="auto"/>
        <w:ind w:left="567" w:hanging="425"/>
        <w:jc w:val="both"/>
        <w:rPr>
          <w:rFonts w:asciiTheme="minorHAnsi" w:hAnsiTheme="minorHAnsi" w:cstheme="minorHAnsi"/>
          <w:b/>
        </w:rPr>
      </w:pPr>
      <w:r w:rsidRPr="007B3701">
        <w:rPr>
          <w:rFonts w:asciiTheme="minorHAnsi" w:hAnsiTheme="minorHAnsi" w:cstheme="minorHAnsi"/>
          <w:b/>
        </w:rPr>
        <w:lastRenderedPageBreak/>
        <w:t>W Formularzu cenowym Wykonawca winien wypełnić</w:t>
      </w:r>
      <w:r w:rsidR="00AF7272" w:rsidRPr="007B3701">
        <w:rPr>
          <w:rFonts w:asciiTheme="minorHAnsi" w:hAnsiTheme="minorHAnsi" w:cstheme="minorHAnsi"/>
          <w:b/>
        </w:rPr>
        <w:t xml:space="preserve"> </w:t>
      </w:r>
      <w:r w:rsidRPr="007B3701">
        <w:rPr>
          <w:rFonts w:asciiTheme="minorHAnsi" w:hAnsiTheme="minorHAnsi" w:cstheme="minorHAnsi"/>
          <w:b/>
        </w:rPr>
        <w:t xml:space="preserve">wszystkie wymagane kolumny i wpisać informacje o oponach, dzięki </w:t>
      </w:r>
      <w:r w:rsidR="00AF7272" w:rsidRPr="007B3701">
        <w:rPr>
          <w:rFonts w:asciiTheme="minorHAnsi" w:hAnsiTheme="minorHAnsi" w:cstheme="minorHAnsi"/>
          <w:b/>
        </w:rPr>
        <w:t xml:space="preserve">którym produkt zostanie jednoznacznie zweryfikowany. </w:t>
      </w:r>
    </w:p>
    <w:p w:rsidR="002E015B" w:rsidRPr="007B3701" w:rsidRDefault="002E015B" w:rsidP="006D0CF6">
      <w:pPr>
        <w:pStyle w:val="Akapitzlist"/>
        <w:numPr>
          <w:ilvl w:val="0"/>
          <w:numId w:val="37"/>
        </w:numPr>
        <w:spacing w:line="276" w:lineRule="auto"/>
        <w:ind w:left="567" w:hanging="425"/>
        <w:jc w:val="both"/>
        <w:rPr>
          <w:rFonts w:asciiTheme="minorHAnsi" w:hAnsiTheme="minorHAnsi" w:cstheme="minorHAnsi"/>
          <w:b/>
        </w:rPr>
      </w:pPr>
      <w:r w:rsidRPr="007B3701">
        <w:rPr>
          <w:rFonts w:asciiTheme="minorHAnsi" w:hAnsiTheme="minorHAnsi" w:cstheme="minorHAnsi"/>
          <w:iCs/>
        </w:rPr>
        <w:t>Nie dopuszcza się oferowania opon pochodzących od różnych producentów, posiadających różne nazwy lub wzory bieżników w tej samej pozycji Formularza cenowego.</w:t>
      </w:r>
    </w:p>
    <w:p w:rsidR="002E015B" w:rsidRPr="002E015B" w:rsidRDefault="002E015B" w:rsidP="002E015B">
      <w:pPr>
        <w:pStyle w:val="Akapitzlist"/>
        <w:numPr>
          <w:ilvl w:val="0"/>
          <w:numId w:val="37"/>
        </w:numPr>
        <w:spacing w:line="276" w:lineRule="auto"/>
        <w:ind w:left="567" w:hanging="425"/>
        <w:jc w:val="both"/>
        <w:rPr>
          <w:rFonts w:asciiTheme="minorHAnsi" w:hAnsiTheme="minorHAnsi" w:cstheme="minorHAnsi"/>
          <w:b/>
        </w:rPr>
      </w:pPr>
      <w:r>
        <w:rPr>
          <w:rFonts w:asciiTheme="minorHAnsi" w:hAnsiTheme="minorHAnsi" w:cstheme="minorHAnsi"/>
          <w:iCs/>
        </w:rPr>
        <w:t>D</w:t>
      </w:r>
      <w:r w:rsidRPr="002E015B">
        <w:rPr>
          <w:rFonts w:asciiTheme="minorHAnsi" w:hAnsiTheme="minorHAnsi" w:cstheme="minorHAnsi"/>
          <w:iCs/>
        </w:rPr>
        <w:t>opuszcza się możliwość zaproponowania opon o wyższych parametrach,                         niż podane w Formularzu cenowym (tzn. symbolu prędkości, indeksu nośności oraz liczby przekładek) oraz o lepszych parametrach niż wskazane w zakresie efektywności paliwowej, przyczepności na mokrej nawierzchni i hałasu. Podane parametry należy tra</w:t>
      </w:r>
      <w:r>
        <w:rPr>
          <w:rFonts w:asciiTheme="minorHAnsi" w:hAnsiTheme="minorHAnsi" w:cstheme="minorHAnsi"/>
          <w:iCs/>
        </w:rPr>
        <w:t>ktować, jako wartości minimalne.</w:t>
      </w:r>
    </w:p>
    <w:p w:rsidR="002E015B" w:rsidRPr="002E015B" w:rsidRDefault="0033480F" w:rsidP="002E015B">
      <w:pPr>
        <w:pStyle w:val="Akapitzlist"/>
        <w:numPr>
          <w:ilvl w:val="0"/>
          <w:numId w:val="37"/>
        </w:numPr>
        <w:spacing w:line="276" w:lineRule="auto"/>
        <w:ind w:left="567" w:hanging="425"/>
        <w:jc w:val="both"/>
        <w:rPr>
          <w:rFonts w:asciiTheme="minorHAnsi" w:hAnsiTheme="minorHAnsi" w:cstheme="minorHAnsi"/>
          <w:b/>
        </w:rPr>
      </w:pPr>
      <w:r w:rsidRPr="002E015B">
        <w:rPr>
          <w:rFonts w:asciiTheme="minorHAnsi" w:hAnsiTheme="minorHAnsi" w:cstheme="minorHAnsi"/>
        </w:rPr>
        <w:t>Wykonawca zapewni bezpłatny transport do magazynów Zamawiającego, zgodnie z podziałem zawartym w Formularzu cenowym, w godzinach od 8.00 do 1</w:t>
      </w:r>
      <w:r w:rsidR="00AF7272" w:rsidRPr="002E015B">
        <w:rPr>
          <w:rFonts w:asciiTheme="minorHAnsi" w:hAnsiTheme="minorHAnsi" w:cstheme="minorHAnsi"/>
        </w:rPr>
        <w:t>2</w:t>
      </w:r>
      <w:r w:rsidRPr="002E015B">
        <w:rPr>
          <w:rFonts w:asciiTheme="minorHAnsi" w:hAnsiTheme="minorHAnsi" w:cstheme="minorHAnsi"/>
        </w:rPr>
        <w:t xml:space="preserve">.00, od poniedziałku do piątku. </w:t>
      </w:r>
    </w:p>
    <w:p w:rsidR="002E015B" w:rsidRPr="002E015B" w:rsidRDefault="0033480F" w:rsidP="002E015B">
      <w:pPr>
        <w:pStyle w:val="Akapitzlist"/>
        <w:numPr>
          <w:ilvl w:val="0"/>
          <w:numId w:val="37"/>
        </w:numPr>
        <w:spacing w:line="276" w:lineRule="auto"/>
        <w:ind w:left="567" w:hanging="425"/>
        <w:jc w:val="both"/>
        <w:rPr>
          <w:rFonts w:asciiTheme="minorHAnsi" w:hAnsiTheme="minorHAnsi" w:cstheme="minorHAnsi"/>
        </w:rPr>
      </w:pPr>
      <w:r w:rsidRPr="002E015B">
        <w:rPr>
          <w:rFonts w:asciiTheme="minorHAnsi" w:hAnsiTheme="minorHAnsi" w:cstheme="minorHAnsi"/>
        </w:rPr>
        <w:t xml:space="preserve">Wymagany okres gwarancji wynosi </w:t>
      </w:r>
      <w:r w:rsidR="002E015B">
        <w:rPr>
          <w:rFonts w:asciiTheme="minorHAnsi" w:hAnsiTheme="minorHAnsi" w:cstheme="minorHAnsi"/>
        </w:rPr>
        <w:t xml:space="preserve">min. </w:t>
      </w:r>
      <w:r w:rsidR="00AF7272" w:rsidRPr="002E015B">
        <w:rPr>
          <w:rFonts w:asciiTheme="minorHAnsi" w:hAnsiTheme="minorHAnsi" w:cstheme="minorHAnsi"/>
        </w:rPr>
        <w:t>24</w:t>
      </w:r>
      <w:r w:rsidRPr="002E015B">
        <w:rPr>
          <w:rFonts w:asciiTheme="minorHAnsi" w:hAnsiTheme="minorHAnsi" w:cstheme="minorHAnsi"/>
          <w:color w:val="FF0000"/>
        </w:rPr>
        <w:t xml:space="preserve"> </w:t>
      </w:r>
      <w:r w:rsidRPr="002E015B">
        <w:rPr>
          <w:rFonts w:asciiTheme="minorHAnsi" w:hAnsiTheme="minorHAnsi" w:cstheme="minorHAnsi"/>
        </w:rPr>
        <w:t>miesi</w:t>
      </w:r>
      <w:r w:rsidR="00AF7272" w:rsidRPr="002E015B">
        <w:rPr>
          <w:rFonts w:asciiTheme="minorHAnsi" w:hAnsiTheme="minorHAnsi" w:cstheme="minorHAnsi"/>
        </w:rPr>
        <w:t>ące</w:t>
      </w:r>
      <w:r w:rsidR="00333AAF" w:rsidRPr="002E015B">
        <w:rPr>
          <w:rFonts w:asciiTheme="minorHAnsi" w:hAnsiTheme="minorHAnsi" w:cstheme="minorHAnsi"/>
        </w:rPr>
        <w:t>.</w:t>
      </w:r>
    </w:p>
    <w:p w:rsidR="00D52E9F" w:rsidRPr="00536B2B" w:rsidRDefault="00D52E9F" w:rsidP="002E015B">
      <w:pPr>
        <w:pStyle w:val="Akapitzlist"/>
        <w:numPr>
          <w:ilvl w:val="0"/>
          <w:numId w:val="37"/>
        </w:numPr>
        <w:spacing w:line="276" w:lineRule="auto"/>
        <w:ind w:left="567" w:hanging="425"/>
        <w:jc w:val="both"/>
        <w:rPr>
          <w:rFonts w:asciiTheme="minorHAnsi" w:hAnsiTheme="minorHAnsi" w:cstheme="minorHAnsi"/>
          <w:b/>
        </w:rPr>
      </w:pPr>
      <w:r w:rsidRPr="00536B2B">
        <w:rPr>
          <w:rFonts w:asciiTheme="minorHAnsi" w:hAnsiTheme="minorHAnsi" w:cstheme="minorHAnsi"/>
        </w:rPr>
        <w:t xml:space="preserve">Klasyfikacja głównego przedmiotu zamówienia wg Wspólnego Słownika Zamówień: </w:t>
      </w:r>
    </w:p>
    <w:p w:rsidR="00D141DC" w:rsidRPr="00536B2B" w:rsidRDefault="00055258" w:rsidP="00333AAF">
      <w:pPr>
        <w:spacing w:line="276" w:lineRule="auto"/>
        <w:ind w:left="720" w:hanging="567"/>
        <w:rPr>
          <w:rFonts w:asciiTheme="minorHAnsi" w:hAnsiTheme="minorHAnsi" w:cstheme="minorHAnsi"/>
          <w:sz w:val="24"/>
          <w:szCs w:val="24"/>
        </w:rPr>
      </w:pPr>
      <w:r w:rsidRPr="00536B2B">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column">
                  <wp:posOffset>10033</wp:posOffset>
                </wp:positionH>
                <wp:positionV relativeFrom="paragraph">
                  <wp:posOffset>265430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8pt;margin-top:20.9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" fillcolor="#deebf7" strokecolor="#bdd7ee">
                <v:stroke joinstyle="miter"/>
                <v:textbox>
                  <w:txbxContent>
                    <w:p w:rsidR="0034748B" w:rsidRDefault="0034748B"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v:roundrect>
            </w:pict>
          </mc:Fallback>
        </mc:AlternateContent>
      </w:r>
      <w:r w:rsidR="00007E29" w:rsidRPr="00536B2B">
        <w:rPr>
          <w:rFonts w:asciiTheme="minorHAnsi" w:hAnsiTheme="minorHAnsi" w:cstheme="minorHAnsi"/>
          <w:sz w:val="24"/>
          <w:szCs w:val="24"/>
        </w:rPr>
        <w:t xml:space="preserve">        </w:t>
      </w:r>
      <w:r w:rsidR="00D141DC" w:rsidRPr="00536B2B">
        <w:rPr>
          <w:rFonts w:asciiTheme="minorHAnsi" w:hAnsiTheme="minorHAnsi" w:cstheme="minorHAnsi"/>
          <w:sz w:val="24"/>
          <w:szCs w:val="24"/>
        </w:rPr>
        <w:t xml:space="preserve">kod CPV: </w:t>
      </w:r>
      <w:r w:rsidR="00AA2FBF" w:rsidRPr="00536B2B">
        <w:rPr>
          <w:rFonts w:asciiTheme="minorHAnsi" w:hAnsiTheme="minorHAnsi" w:cstheme="minorHAnsi"/>
          <w:sz w:val="24"/>
          <w:szCs w:val="24"/>
        </w:rPr>
        <w:t>34350000-5, 19511000-1</w:t>
      </w:r>
      <w:r w:rsidR="00007E29" w:rsidRPr="00536B2B">
        <w:rPr>
          <w:rFonts w:asciiTheme="minorHAnsi" w:hAnsiTheme="minorHAnsi" w:cstheme="minorHAnsi"/>
          <w:sz w:val="24"/>
          <w:szCs w:val="24"/>
        </w:rPr>
        <w:t>.</w:t>
      </w:r>
    </w:p>
    <w:p w:rsidR="00416517" w:rsidRPr="009C68F3" w:rsidRDefault="00324ABE" w:rsidP="00055258">
      <w:pPr>
        <w:ind w:left="720" w:hanging="567"/>
        <w:jc w:val="both"/>
        <w:rPr>
          <w:rFonts w:asciiTheme="minorHAnsi" w:hAnsiTheme="minorHAnsi" w:cstheme="minorHAnsi"/>
          <w:sz w:val="24"/>
          <w:szCs w:val="24"/>
          <w:highlight w:val="yellow"/>
        </w:rPr>
      </w:pPr>
      <w:r>
        <w:rPr>
          <w:rFonts w:asciiTheme="minorHAnsi" w:hAnsiTheme="minorHAnsi" w:cstheme="minorHAnsi"/>
          <w:sz w:val="24"/>
          <w:szCs w:val="24"/>
        </w:rPr>
        <w:t xml:space="preserve">     </w:t>
      </w:r>
    </w:p>
    <w:p w:rsidR="004E1423" w:rsidRDefault="00F356F8"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9524D3">
        <w:rPr>
          <w:rFonts w:asciiTheme="minorHAnsi" w:hAnsiTheme="minorHAnsi" w:cstheme="minorHAnsi"/>
          <w:sz w:val="24"/>
          <w:szCs w:val="24"/>
        </w:rPr>
        <w:t xml:space="preserve"> </w:t>
      </w:r>
      <w:r w:rsidR="00C54965">
        <w:rPr>
          <w:rFonts w:asciiTheme="minorHAnsi" w:hAnsiTheme="minorHAnsi" w:cstheme="minorHAnsi"/>
          <w:sz w:val="24"/>
          <w:szCs w:val="24"/>
        </w:rPr>
        <w:br/>
      </w:r>
      <w:r w:rsidR="009524D3" w:rsidRPr="00C54965">
        <w:rPr>
          <w:rFonts w:asciiTheme="minorHAnsi" w:hAnsiTheme="minorHAnsi" w:cstheme="minorHAnsi"/>
          <w:b/>
          <w:sz w:val="24"/>
          <w:szCs w:val="24"/>
        </w:rPr>
        <w:t>do </w:t>
      </w:r>
      <w:r w:rsidR="00C176B9">
        <w:rPr>
          <w:rFonts w:asciiTheme="minorHAnsi" w:hAnsiTheme="minorHAnsi" w:cstheme="minorHAnsi"/>
          <w:b/>
          <w:sz w:val="24"/>
          <w:szCs w:val="24"/>
        </w:rPr>
        <w:t>14</w:t>
      </w:r>
      <w:r w:rsidR="0033480F">
        <w:rPr>
          <w:rFonts w:asciiTheme="minorHAnsi" w:hAnsiTheme="minorHAnsi" w:cstheme="minorHAnsi"/>
          <w:b/>
          <w:sz w:val="24"/>
          <w:szCs w:val="24"/>
        </w:rPr>
        <w:t xml:space="preserve"> dni</w:t>
      </w:r>
      <w:r w:rsidR="000827D0" w:rsidRPr="00C54965">
        <w:rPr>
          <w:rFonts w:asciiTheme="minorHAnsi" w:hAnsiTheme="minorHAnsi" w:cstheme="minorHAnsi"/>
          <w:b/>
          <w:sz w:val="24"/>
          <w:szCs w:val="24"/>
        </w:rPr>
        <w:t xml:space="preserve"> </w:t>
      </w:r>
      <w:r w:rsidR="000827D0" w:rsidRPr="009C68F3">
        <w:rPr>
          <w:rFonts w:asciiTheme="minorHAnsi" w:hAnsiTheme="minorHAnsi" w:cstheme="minorHAnsi"/>
          <w:b/>
          <w:sz w:val="24"/>
          <w:szCs w:val="24"/>
        </w:rPr>
        <w:t xml:space="preserve">od dnia </w:t>
      </w:r>
      <w:r w:rsidR="00D141DC">
        <w:rPr>
          <w:rFonts w:asciiTheme="minorHAnsi" w:hAnsiTheme="minorHAnsi" w:cstheme="minorHAnsi"/>
          <w:b/>
          <w:sz w:val="24"/>
          <w:szCs w:val="24"/>
        </w:rPr>
        <w:t>podpisania umowy</w:t>
      </w:r>
      <w:r w:rsidR="00C54965">
        <w:rPr>
          <w:rFonts w:asciiTheme="minorHAnsi" w:hAnsiTheme="minorHAnsi" w:cstheme="minorHAnsi"/>
          <w:b/>
          <w:sz w:val="24"/>
          <w:szCs w:val="24"/>
        </w:rPr>
        <w:t>.</w:t>
      </w:r>
    </w:p>
    <w:p w:rsidR="005139D5" w:rsidRPr="004E1423" w:rsidRDefault="005139D5"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A40CAF" w:rsidRPr="00C435FA"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pStyle w:val="Akapitzlist"/>
                              <w:numPr>
                                <w:ilvl w:val="0"/>
                                <w:numId w:val="36"/>
                              </w:numPr>
                            </w:pPr>
                            <w:bookmarkStart w:id="1" w:name="_Hlk63023496"/>
                            <w:r w:rsidRPr="009C68F3">
                              <w:rPr>
                                <w:rFonts w:asciiTheme="minorHAnsi" w:hAnsiTheme="minorHAnsi" w:cstheme="minorHAnsi"/>
                                <w:b/>
                                <w:bCs/>
                              </w:rPr>
                              <w:t>Projektowane postanowienia umowy w sprawie zamówienia publicznego, które zostaną wprowadzone do treści umowy</w:t>
                            </w:r>
                            <w:bookmarkEnd w:id="1"/>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rsidR="0034748B" w:rsidRDefault="0034748B" w:rsidP="00CE21DD">
                      <w:pPr>
                        <w:pStyle w:val="Akapitzlist"/>
                        <w:numPr>
                          <w:ilvl w:val="0"/>
                          <w:numId w:val="36"/>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C435FA">
        <w:rPr>
          <w:rFonts w:asciiTheme="minorHAnsi" w:hAnsiTheme="minorHAnsi" w:cstheme="minorHAnsi"/>
          <w:sz w:val="24"/>
          <w:szCs w:val="24"/>
          <w:u w:val="single"/>
        </w:rPr>
        <w:t>z</w:t>
      </w:r>
      <w:r w:rsidR="00A40CAF" w:rsidRPr="00C435FA">
        <w:rPr>
          <w:rFonts w:asciiTheme="minorHAnsi" w:hAnsiTheme="minorHAnsi" w:cstheme="minorHAnsi"/>
          <w:sz w:val="24"/>
          <w:szCs w:val="24"/>
          <w:u w:val="single"/>
        </w:rPr>
        <w:t>ał</w:t>
      </w:r>
      <w:r w:rsidR="00763149" w:rsidRPr="00C435FA">
        <w:rPr>
          <w:rFonts w:asciiTheme="minorHAnsi" w:hAnsiTheme="minorHAnsi" w:cstheme="minorHAnsi"/>
          <w:sz w:val="24"/>
          <w:szCs w:val="24"/>
          <w:u w:val="single"/>
        </w:rPr>
        <w:t>.</w:t>
      </w:r>
      <w:r w:rsidR="00A40CAF" w:rsidRPr="00C435FA">
        <w:rPr>
          <w:rFonts w:asciiTheme="minorHAnsi" w:hAnsiTheme="minorHAnsi" w:cstheme="minorHAnsi"/>
          <w:sz w:val="24"/>
          <w:szCs w:val="24"/>
          <w:u w:val="single"/>
        </w:rPr>
        <w:t xml:space="preserve"> nr </w:t>
      </w:r>
      <w:r w:rsidR="00F248EA">
        <w:rPr>
          <w:rFonts w:asciiTheme="minorHAnsi" w:hAnsiTheme="minorHAnsi" w:cstheme="minorHAnsi"/>
          <w:sz w:val="24"/>
          <w:szCs w:val="24"/>
          <w:u w:val="single"/>
        </w:rPr>
        <w:t>4</w:t>
      </w:r>
      <w:r w:rsidR="00763149" w:rsidRPr="00C435FA">
        <w:rPr>
          <w:rFonts w:asciiTheme="minorHAnsi" w:hAnsiTheme="minorHAnsi" w:cstheme="minorHAnsi"/>
          <w:sz w:val="24"/>
          <w:szCs w:val="24"/>
          <w:u w:val="single"/>
        </w:rPr>
        <w:t xml:space="preserve"> do SWZ</w:t>
      </w:r>
      <w:r w:rsidR="00A40CAF" w:rsidRPr="00C435FA">
        <w:rPr>
          <w:rFonts w:asciiTheme="minorHAnsi" w:hAnsiTheme="minorHAnsi" w:cstheme="minorHAnsi"/>
          <w:bCs/>
          <w:sz w:val="24"/>
          <w:szCs w:val="24"/>
        </w:rPr>
        <w:t>.</w:t>
      </w:r>
    </w:p>
    <w:p w:rsidR="00DC628E" w:rsidRPr="00DC628E"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jący zgodnie z art. 455 ustawy P</w:t>
      </w:r>
      <w:r w:rsidRPr="00C435FA">
        <w:rPr>
          <w:rFonts w:asciiTheme="minorHAnsi" w:hAnsiTheme="minorHAnsi" w:cstheme="minorHAnsi"/>
          <w:sz w:val="24"/>
          <w:szCs w:val="24"/>
          <w:lang w:eastAsia="pl-PL"/>
        </w:rPr>
        <w:t xml:space="preserve">zp przewiduje możliwość </w:t>
      </w:r>
      <w:r w:rsidR="00F05066">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C435FA">
        <w:rPr>
          <w:rFonts w:asciiTheme="minorHAnsi" w:hAnsiTheme="minorHAnsi" w:cstheme="minorHAnsi"/>
          <w:sz w:val="24"/>
          <w:szCs w:val="24"/>
          <w:lang w:eastAsia="pl-PL"/>
        </w:rPr>
        <w:t xml:space="preserve">w </w:t>
      </w:r>
      <w:r w:rsidR="00520A82" w:rsidRPr="00C435FA">
        <w:rPr>
          <w:rFonts w:asciiTheme="minorHAnsi" w:hAnsiTheme="minorHAnsi" w:cstheme="minorHAnsi"/>
          <w:sz w:val="24"/>
          <w:szCs w:val="24"/>
          <w:u w:val="single"/>
          <w:lang w:eastAsia="pl-PL"/>
        </w:rPr>
        <w:t>zał</w:t>
      </w:r>
      <w:r w:rsidR="00763149" w:rsidRPr="00C435FA">
        <w:rPr>
          <w:rFonts w:asciiTheme="minorHAnsi" w:hAnsiTheme="minorHAnsi" w:cstheme="minorHAnsi"/>
          <w:sz w:val="24"/>
          <w:szCs w:val="24"/>
          <w:u w:val="single"/>
          <w:lang w:eastAsia="pl-PL"/>
        </w:rPr>
        <w:t>.</w:t>
      </w:r>
      <w:r w:rsidR="00520A82" w:rsidRPr="00C435FA">
        <w:rPr>
          <w:rFonts w:asciiTheme="minorHAnsi" w:hAnsiTheme="minorHAnsi" w:cstheme="minorHAnsi"/>
          <w:sz w:val="24"/>
          <w:szCs w:val="24"/>
          <w:u w:val="single"/>
          <w:lang w:eastAsia="pl-PL"/>
        </w:rPr>
        <w:t xml:space="preserve"> nr </w:t>
      </w:r>
      <w:r w:rsidR="00F248EA">
        <w:rPr>
          <w:rFonts w:asciiTheme="minorHAnsi" w:hAnsiTheme="minorHAnsi" w:cstheme="minorHAnsi"/>
          <w:sz w:val="24"/>
          <w:szCs w:val="24"/>
          <w:u w:val="single"/>
          <w:lang w:eastAsia="pl-PL"/>
        </w:rPr>
        <w:t>4</w:t>
      </w:r>
      <w:r w:rsidR="00520A82" w:rsidRPr="00C435FA">
        <w:rPr>
          <w:rFonts w:asciiTheme="minorHAnsi" w:hAnsiTheme="minorHAnsi" w:cstheme="minorHAnsi"/>
          <w:sz w:val="24"/>
          <w:szCs w:val="24"/>
          <w:u w:val="single"/>
          <w:lang w:eastAsia="pl-PL"/>
        </w:rPr>
        <w:t xml:space="preserve"> do SWZ</w:t>
      </w:r>
      <w:r w:rsidR="00520A82" w:rsidRPr="00C435FA">
        <w:rPr>
          <w:rFonts w:asciiTheme="minorHAnsi" w:hAnsiTheme="minorHAnsi" w:cstheme="minorHAnsi"/>
          <w:sz w:val="24"/>
          <w:szCs w:val="24"/>
          <w:lang w:eastAsia="pl-PL"/>
        </w:rPr>
        <w:t>.</w:t>
      </w:r>
    </w:p>
    <w:p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pStyle w:val="Akapitzlist"/>
                              <w:numPr>
                                <w:ilvl w:val="0"/>
                                <w:numId w:val="36"/>
                              </w:numPr>
                            </w:pPr>
                            <w:bookmarkStart w:id="2" w:name="_Hlk63023521"/>
                            <w:r w:rsidRPr="00C435FA">
                              <w:rPr>
                                <w:rFonts w:asciiTheme="minorHAnsi" w:hAnsiTheme="minorHAnsi" w:cstheme="minorHAnsi"/>
                                <w:b/>
                                <w:bCs/>
                              </w:rPr>
                              <w:t xml:space="preserve">Podstawy wykluczenia </w:t>
                            </w:r>
                            <w:bookmarkEnd w:id="2"/>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rsidR="0034748B" w:rsidRDefault="0034748B" w:rsidP="00CE21DD">
                      <w:pPr>
                        <w:pStyle w:val="Akapitzlist"/>
                        <w:numPr>
                          <w:ilvl w:val="0"/>
                          <w:numId w:val="36"/>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7B3701" w:rsidRPr="00C176B9" w:rsidRDefault="008926D5" w:rsidP="00F55CAB">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176B9">
        <w:rPr>
          <w:rFonts w:asciiTheme="minorHAnsi" w:hAnsiTheme="minorHAnsi" w:cstheme="minorHAnsi"/>
          <w:bCs/>
        </w:rPr>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lastRenderedPageBreak/>
        <w:t>o którym mowa w art. 228–230a, art. 250a Ko</w:t>
      </w:r>
      <w:r w:rsidR="008B70CC">
        <w:rPr>
          <w:rFonts w:asciiTheme="minorHAnsi" w:hAnsiTheme="minorHAnsi" w:cstheme="minorHAnsi"/>
          <w:bCs/>
        </w:rPr>
        <w:t>deksu karnego lub w art. 46 lub art. </w:t>
      </w:r>
      <w:r w:rsidRPr="00C435FA">
        <w:rPr>
          <w:rFonts w:asciiTheme="minorHAnsi" w:hAnsiTheme="minorHAnsi" w:cstheme="minorHAnsi"/>
          <w:bCs/>
        </w:rPr>
        <w:t>48 ustawy z dnia 25 czerwca 2010 r. o sporcie,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 poz. 769),</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 xml:space="preserve">aangażowania tego wykonawcy </w:t>
      </w:r>
      <w:r w:rsidR="009253BF">
        <w:rPr>
          <w:rFonts w:asciiTheme="minorHAnsi" w:hAnsiTheme="minorHAnsi" w:cstheme="minorHAnsi"/>
          <w:bCs/>
        </w:rPr>
        <w:lastRenderedPageBreak/>
        <w:t>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rsidR="0011312E"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5A60FA" w:rsidRPr="009253BF" w:rsidRDefault="005A60FA" w:rsidP="005A60FA">
      <w:pPr>
        <w:pStyle w:val="Akapitzlist"/>
        <w:widowControl w:val="0"/>
        <w:tabs>
          <w:tab w:val="left" w:pos="426"/>
        </w:tabs>
        <w:autoSpaceDE w:val="0"/>
        <w:spacing w:line="276" w:lineRule="auto"/>
        <w:ind w:left="284"/>
        <w:jc w:val="both"/>
        <w:rPr>
          <w:rFonts w:asciiTheme="minorHAnsi" w:hAnsiTheme="minorHAnsi" w:cstheme="minorHAnsi"/>
          <w:bCs/>
        </w:rPr>
      </w:pPr>
    </w:p>
    <w:p w:rsidR="0011312E" w:rsidRPr="0011312E" w:rsidRDefault="009253BF" w:rsidP="00EE3873">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254</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pStyle w:val="Akapitzlist"/>
                              <w:numPr>
                                <w:ilvl w:val="0"/>
                                <w:numId w:val="36"/>
                              </w:numPr>
                            </w:pPr>
                            <w:bookmarkStart w:id="3" w:name="_Hlk63023551"/>
                            <w:r w:rsidRPr="005A5F2C">
                              <w:rPr>
                                <w:rFonts w:asciiTheme="minorHAnsi" w:hAnsiTheme="minorHAnsi" w:cstheme="minorHAnsi"/>
                                <w:b/>
                                <w:bCs/>
                              </w:rPr>
                              <w:t>Informacje o warunkach udziału w postępowaniu</w:t>
                            </w:r>
                            <w:bookmarkEnd w:id="3"/>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0;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" fillcolor="#deebf7" strokecolor="#bdd7ee">
                <v:stroke joinstyle="miter"/>
                <v:textbox>
                  <w:txbxContent>
                    <w:p w:rsidR="0034748B" w:rsidRDefault="0034748B" w:rsidP="00CE21DD">
                      <w:pPr>
                        <w:pStyle w:val="Akapitzlist"/>
                        <w:numPr>
                          <w:ilvl w:val="0"/>
                          <w:numId w:val="36"/>
                        </w:numPr>
                      </w:pPr>
                      <w:bookmarkStart w:id="7" w:name="_Hlk63023551"/>
                      <w:r w:rsidRPr="005A5F2C">
                        <w:rPr>
                          <w:rFonts w:asciiTheme="minorHAnsi" w:hAnsiTheme="minorHAnsi" w:cstheme="minorHAnsi"/>
                          <w:b/>
                          <w:bCs/>
                        </w:rPr>
                        <w:t>Informacje o warunkach udziału w postępowaniu</w:t>
                      </w:r>
                      <w:bookmarkEnd w:id="7"/>
                    </w:p>
                  </w:txbxContent>
                </v:textbox>
                <w10:wrap type="topAndBottom" anchorx="margin"/>
              </v:roundrect>
            </w:pict>
          </mc:Fallback>
        </mc:AlternateContent>
      </w:r>
    </w:p>
    <w:p w:rsidR="006D0CB5" w:rsidRPr="0011312E" w:rsidRDefault="0011312E" w:rsidP="004E1423">
      <w:pPr>
        <w:suppressAutoHyphens w:val="0"/>
        <w:spacing w:line="271" w:lineRule="auto"/>
        <w:ind w:firstLine="142"/>
        <w:jc w:val="both"/>
        <w:rPr>
          <w:rFonts w:asciiTheme="minorHAnsi" w:eastAsia="SimSun" w:hAnsiTheme="minorHAnsi" w:cstheme="minorHAnsi"/>
          <w:sz w:val="24"/>
          <w:szCs w:val="24"/>
        </w:rPr>
      </w:pPr>
      <w:bookmarkStart w:id="4" w:name="_Hlk63025115"/>
      <w:bookmarkStart w:id="5" w:name="_Hlk63025138"/>
      <w:r w:rsidRPr="0011312E">
        <w:rPr>
          <w:rFonts w:asciiTheme="minorHAnsi" w:eastAsia="SimSun" w:hAnsiTheme="minorHAnsi" w:cstheme="minorHAnsi"/>
          <w:sz w:val="24"/>
          <w:szCs w:val="24"/>
        </w:rPr>
        <w:t>Zamawiający nie przewiduje warunków udziału w postępowaniu.</w:t>
      </w:r>
      <w:bookmarkEnd w:id="4"/>
      <w:bookmarkEnd w:id="5"/>
    </w:p>
    <w:p w:rsidR="0011312E" w:rsidRDefault="0011312E" w:rsidP="002E015B">
      <w:pPr>
        <w:widowControl w:val="0"/>
        <w:suppressAutoHyphens w:val="0"/>
        <w:autoSpaceDE w:val="0"/>
        <w:autoSpaceDN w:val="0"/>
        <w:adjustRightInd w:val="0"/>
        <w:spacing w:before="120" w:after="160" w:line="259" w:lineRule="auto"/>
        <w:contextualSpacing/>
        <w:jc w:val="both"/>
        <w:rPr>
          <w:rFonts w:asciiTheme="minorHAnsi" w:hAnsiTheme="minorHAnsi" w:cstheme="minorHAnsi"/>
          <w:b/>
          <w:sz w:val="24"/>
          <w:szCs w:val="24"/>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Pr="005A5F2C" w:rsidRDefault="0034748B"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34748B" w:rsidRDefault="0034748B"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34748B" w:rsidRPr="005A5F2C" w:rsidRDefault="0034748B"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34748B" w:rsidRDefault="0034748B"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lastRenderedPageBreak/>
        <w:t xml:space="preserve">- </w:t>
      </w:r>
      <w:r w:rsidR="00F248EA" w:rsidRPr="005A5F2C">
        <w:rPr>
          <w:rFonts w:asciiTheme="minorHAnsi" w:hAnsiTheme="minorHAnsi" w:cstheme="minorHAnsi"/>
          <w:b/>
          <w:sz w:val="24"/>
          <w:szCs w:val="24"/>
          <w:lang w:eastAsia="pl-PL"/>
        </w:rPr>
        <w:t xml:space="preserve">FORMULARZ OFERTOWY </w:t>
      </w:r>
      <w:r w:rsidRPr="005A5F2C">
        <w:rPr>
          <w:rFonts w:asciiTheme="minorHAnsi" w:hAnsiTheme="minorHAnsi" w:cstheme="minorHAnsi"/>
          <w:b/>
          <w:sz w:val="24"/>
          <w:szCs w:val="24"/>
          <w:lang w:eastAsia="pl-PL"/>
        </w:rPr>
        <w:t>–</w:t>
      </w:r>
      <w:r w:rsidR="00C54965">
        <w:rPr>
          <w:rFonts w:asciiTheme="minorHAnsi" w:hAnsiTheme="minorHAnsi" w:cstheme="minorHAnsi"/>
          <w:sz w:val="24"/>
          <w:szCs w:val="24"/>
          <w:lang w:eastAsia="pl-PL"/>
        </w:rPr>
        <w:t xml:space="preserve"> wg złącznika nr 1 do SWZ</w:t>
      </w:r>
    </w:p>
    <w:p w:rsidR="0011312E" w:rsidRDefault="00F248EA" w:rsidP="00F248EA">
      <w:pPr>
        <w:tabs>
          <w:tab w:val="left" w:pos="709"/>
        </w:tabs>
        <w:suppressAutoHyphens w:val="0"/>
        <w:autoSpaceDE w:val="0"/>
        <w:autoSpaceDN w:val="0"/>
        <w:adjustRightInd w:val="0"/>
        <w:spacing w:line="276" w:lineRule="auto"/>
        <w:ind w:left="709" w:hanging="284"/>
        <w:jc w:val="both"/>
        <w:rPr>
          <w:rFonts w:asciiTheme="minorHAnsi" w:hAnsiTheme="minorHAnsi" w:cstheme="minorHAnsi"/>
          <w:sz w:val="24"/>
          <w:szCs w:val="24"/>
          <w:lang w:eastAsia="pl-PL"/>
        </w:rPr>
      </w:pPr>
      <w:r w:rsidRPr="00F248EA">
        <w:rPr>
          <w:rFonts w:asciiTheme="minorHAnsi" w:hAnsiTheme="minorHAnsi" w:cstheme="minorHAnsi"/>
          <w:b/>
          <w:sz w:val="24"/>
          <w:szCs w:val="24"/>
          <w:lang w:eastAsia="pl-PL"/>
        </w:rPr>
        <w:t xml:space="preserve">- FORMULARZ </w:t>
      </w:r>
      <w:r>
        <w:rPr>
          <w:rFonts w:asciiTheme="minorHAnsi" w:hAnsiTheme="minorHAnsi" w:cstheme="minorHAnsi"/>
          <w:b/>
          <w:sz w:val="24"/>
          <w:szCs w:val="24"/>
          <w:lang w:eastAsia="pl-PL"/>
        </w:rPr>
        <w:t>CENOWY</w:t>
      </w:r>
      <w:r w:rsidRPr="00F248EA">
        <w:rPr>
          <w:rFonts w:asciiTheme="minorHAnsi" w:hAnsiTheme="minorHAnsi" w:cstheme="minorHAnsi"/>
          <w:sz w:val="24"/>
          <w:szCs w:val="24"/>
          <w:lang w:eastAsia="pl-PL"/>
        </w:rPr>
        <w:t xml:space="preserve"> – wg złącznika nr </w:t>
      </w:r>
      <w:r>
        <w:rPr>
          <w:rFonts w:asciiTheme="minorHAnsi" w:hAnsiTheme="minorHAnsi" w:cstheme="minorHAnsi"/>
          <w:sz w:val="24"/>
          <w:szCs w:val="24"/>
          <w:lang w:eastAsia="pl-PL"/>
        </w:rPr>
        <w:t>3</w:t>
      </w:r>
      <w:r w:rsidRPr="00F248EA">
        <w:rPr>
          <w:rFonts w:asciiTheme="minorHAnsi" w:hAnsiTheme="minorHAnsi" w:cstheme="minorHAnsi"/>
          <w:sz w:val="24"/>
          <w:szCs w:val="24"/>
          <w:lang w:eastAsia="pl-PL"/>
        </w:rPr>
        <w:t xml:space="preserve"> do SWZ</w:t>
      </w:r>
    </w:p>
    <w:p w:rsidR="00F248EA" w:rsidRPr="005A5F2C" w:rsidRDefault="00F248EA" w:rsidP="00F248EA">
      <w:pPr>
        <w:tabs>
          <w:tab w:val="left" w:pos="709"/>
        </w:tabs>
        <w:suppressAutoHyphens w:val="0"/>
        <w:autoSpaceDE w:val="0"/>
        <w:autoSpaceDN w:val="0"/>
        <w:adjustRightInd w:val="0"/>
        <w:spacing w:line="276" w:lineRule="auto"/>
        <w:ind w:left="709" w:hanging="284"/>
        <w:jc w:val="both"/>
        <w:rPr>
          <w:rFonts w:asciiTheme="minorHAnsi" w:hAnsiTheme="minorHAnsi" w:cstheme="minorHAnsi"/>
          <w:sz w:val="24"/>
          <w:szCs w:val="24"/>
          <w:lang w:eastAsia="pl-PL"/>
        </w:rPr>
      </w:pPr>
    </w:p>
    <w:p w:rsidR="007F4211" w:rsidRPr="006E1511" w:rsidRDefault="00A94A00" w:rsidP="00F248EA">
      <w:pPr>
        <w:numPr>
          <w:ilvl w:val="0"/>
          <w:numId w:val="17"/>
        </w:numPr>
        <w:tabs>
          <w:tab w:val="left" w:pos="709"/>
        </w:tabs>
        <w:suppressAutoHyphens w:val="0"/>
        <w:autoSpaceDE w:val="0"/>
        <w:autoSpaceDN w:val="0"/>
        <w:adjustRightInd w:val="0"/>
        <w:spacing w:after="240"/>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A94A00" w:rsidRPr="0011312E" w:rsidRDefault="007F4211" w:rsidP="00F248EA">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Pzp – </w:t>
      </w:r>
      <w:r w:rsidR="0011312E" w:rsidRPr="0011312E">
        <w:rPr>
          <w:rFonts w:asciiTheme="minorHAnsi" w:hAnsiTheme="minorHAnsi" w:cstheme="minorHAnsi"/>
          <w:sz w:val="24"/>
          <w:szCs w:val="24"/>
          <w:lang w:eastAsia="pl-PL"/>
        </w:rPr>
        <w:t xml:space="preserve">wg złącznika nr 2 </w:t>
      </w:r>
      <w:r w:rsidRPr="0011312E">
        <w:rPr>
          <w:rFonts w:asciiTheme="minorHAnsi" w:hAnsiTheme="minorHAnsi" w:cstheme="minorHAnsi"/>
          <w:sz w:val="24"/>
          <w:szCs w:val="24"/>
          <w:lang w:eastAsia="pl-PL"/>
        </w:rPr>
        <w:t xml:space="preserve"> do SWZ</w:t>
      </w:r>
      <w:r w:rsidR="00A94A00" w:rsidRPr="0011312E">
        <w:rPr>
          <w:rFonts w:asciiTheme="minorHAnsi" w:hAnsiTheme="minorHAnsi" w:cstheme="minorHAnsi"/>
          <w:sz w:val="24"/>
          <w:szCs w:val="24"/>
        </w:rPr>
        <w:t xml:space="preserve"> - </w:t>
      </w:r>
      <w:r w:rsidR="00A94A00" w:rsidRPr="0011312E">
        <w:rPr>
          <w:rFonts w:asciiTheme="minorHAnsi" w:hAnsiTheme="minorHAnsi" w:cstheme="minorHAnsi"/>
          <w:color w:val="000000"/>
          <w:sz w:val="24"/>
          <w:szCs w:val="24"/>
        </w:rPr>
        <w:t xml:space="preserve">aktualne na dzień składania ofert, </w:t>
      </w:r>
    </w:p>
    <w:p w:rsidR="00A94A00" w:rsidRPr="005A5F2C" w:rsidRDefault="00A94A00" w:rsidP="00F248EA">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t>Oświadczenie składają odrębnie:</w:t>
      </w:r>
    </w:p>
    <w:p w:rsidR="004D4092" w:rsidRPr="006E1511" w:rsidRDefault="004D4092" w:rsidP="00F248EA">
      <w:pPr>
        <w:pStyle w:val="Akapitzlist"/>
        <w:numPr>
          <w:ilvl w:val="0"/>
          <w:numId w:val="34"/>
        </w:numPr>
        <w:tabs>
          <w:tab w:val="left" w:pos="426"/>
          <w:tab w:val="left" w:pos="709"/>
        </w:tabs>
        <w:suppressAutoHyphens w:val="0"/>
        <w:spacing w:line="276" w:lineRule="auto"/>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4E1423" w:rsidRPr="0073404F" w:rsidRDefault="00E47663" w:rsidP="00F248EA">
      <w:pPr>
        <w:pStyle w:val="Akapitzlist"/>
        <w:numPr>
          <w:ilvl w:val="0"/>
          <w:numId w:val="34"/>
        </w:numPr>
        <w:tabs>
          <w:tab w:val="left" w:pos="426"/>
          <w:tab w:val="left" w:pos="709"/>
        </w:tabs>
        <w:suppressAutoHyphens w:val="0"/>
        <w:spacing w:line="276" w:lineRule="auto"/>
        <w:ind w:left="1560"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5139D5">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5A5F2C"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6" w:name="_Hlk536532879"/>
      <w:r w:rsidRPr="005A5F2C">
        <w:rPr>
          <w:rFonts w:asciiTheme="minorHAnsi" w:hAnsiTheme="minorHAnsi" w:cstheme="minorHAnsi"/>
          <w:b/>
          <w:lang w:eastAsia="pl-PL"/>
        </w:rPr>
        <w:t xml:space="preserve">w oryginale </w:t>
      </w:r>
      <w:bookmarkEnd w:id="6"/>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lastRenderedPageBreak/>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 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055258" w:rsidRPr="009253BF" w:rsidRDefault="00055258" w:rsidP="00055258">
      <w:pPr>
        <w:pStyle w:val="Akapitzlist"/>
        <w:tabs>
          <w:tab w:val="left" w:pos="993"/>
        </w:tabs>
        <w:suppressAutoHyphens w:val="0"/>
        <w:spacing w:line="268" w:lineRule="auto"/>
        <w:ind w:left="993"/>
        <w:jc w:val="both"/>
        <w:rPr>
          <w:rFonts w:asciiTheme="minorHAnsi" w:hAnsiTheme="minorHAnsi" w:cstheme="minorHAnsi"/>
        </w:rPr>
      </w:pP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34748B" w:rsidRDefault="0034748B"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34748B" w:rsidRDefault="0034748B"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34748B" w:rsidRDefault="0034748B" w:rsidP="00DC628E">
                      <w:pPr>
                        <w:pStyle w:val="Akapitzlist"/>
                        <w:ind w:left="720"/>
                      </w:pPr>
                    </w:p>
                  </w:txbxContent>
                </v:textbox>
                <w10:wrap type="topAndBottom" anchorx="margin"/>
              </v:roundrect>
            </w:pict>
          </mc:Fallback>
        </mc:AlternateContent>
      </w:r>
    </w:p>
    <w:p w:rsidR="005139D5" w:rsidRDefault="005054BF" w:rsidP="00CE21DD">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2"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pośrednictwem</w:t>
      </w:r>
      <w:r w:rsidR="005139D5">
        <w:rPr>
          <w:rFonts w:asciiTheme="minorHAnsi" w:hAnsiTheme="minorHAnsi" w:cstheme="minorHAnsi"/>
          <w:sz w:val="24"/>
          <w:szCs w:val="24"/>
          <w:lang w:eastAsia="pl-PL"/>
        </w:rPr>
        <w:t xml:space="preserve">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w:t>
      </w:r>
      <w:r w:rsidR="005139D5">
        <w:rPr>
          <w:rFonts w:asciiTheme="minorHAnsi" w:hAnsiTheme="minorHAnsi" w:cstheme="minorHAnsi"/>
          <w:sz w:val="24"/>
          <w:szCs w:val="24"/>
          <w:lang w:eastAsia="pl-PL"/>
        </w:rPr>
        <w:t xml:space="preserve"> na</w:t>
      </w:r>
    </w:p>
    <w:p w:rsidR="005054BF" w:rsidRPr="005A5F2C" w:rsidRDefault="003F71DD" w:rsidP="005139D5">
      <w:pPr>
        <w:spacing w:line="276" w:lineRule="auto"/>
        <w:ind w:left="709"/>
        <w:jc w:val="both"/>
        <w:rPr>
          <w:rFonts w:asciiTheme="minorHAnsi" w:hAnsiTheme="minorHAnsi" w:cstheme="minorHAnsi"/>
          <w:sz w:val="24"/>
          <w:szCs w:val="24"/>
          <w:lang w:eastAsia="pl-PL"/>
        </w:rPr>
      </w:pPr>
      <w:hyperlink r:id="rId13" w:history="1">
        <w:r w:rsidR="005054BF" w:rsidRPr="005A5F2C">
          <w:rPr>
            <w:rStyle w:val="Hipercze"/>
            <w:rFonts w:asciiTheme="minorHAnsi" w:hAnsiTheme="minorHAnsi" w:cstheme="minorHAnsi"/>
            <w:sz w:val="24"/>
            <w:szCs w:val="24"/>
            <w:lang w:eastAsia="pl-PL"/>
          </w:rPr>
          <w:t>www.platformazakupowa.pl</w:t>
        </w:r>
      </w:hyperlink>
      <w:r w:rsidR="005054BF" w:rsidRPr="005A5F2C">
        <w:rPr>
          <w:rFonts w:asciiTheme="minorHAnsi" w:hAnsiTheme="minorHAnsi" w:cstheme="minorHAnsi"/>
          <w:sz w:val="24"/>
          <w:szCs w:val="24"/>
          <w:lang w:eastAsia="pl-PL"/>
        </w:rPr>
        <w:t xml:space="preserve"> w miejscu publikacji ogłoszen</w:t>
      </w:r>
      <w:r w:rsidR="008B70CC">
        <w:rPr>
          <w:rFonts w:asciiTheme="minorHAnsi" w:hAnsiTheme="minorHAnsi" w:cstheme="minorHAnsi"/>
          <w:sz w:val="24"/>
          <w:szCs w:val="24"/>
          <w:lang w:eastAsia="pl-PL"/>
        </w:rPr>
        <w:t>ia o zamówieniu i </w:t>
      </w:r>
      <w:r w:rsidR="005054BF" w:rsidRPr="005A5F2C">
        <w:rPr>
          <w:rFonts w:asciiTheme="minorHAnsi" w:hAnsiTheme="minorHAnsi" w:cstheme="minorHAnsi"/>
          <w:sz w:val="24"/>
          <w:szCs w:val="24"/>
          <w:lang w:eastAsia="pl-PL"/>
        </w:rPr>
        <w:t>SWZ, natomiast dokumenty, oświadczen</w:t>
      </w:r>
      <w:r w:rsidR="008B70CC">
        <w:rPr>
          <w:rFonts w:asciiTheme="minorHAnsi" w:hAnsiTheme="minorHAnsi" w:cstheme="minorHAnsi"/>
          <w:sz w:val="24"/>
          <w:szCs w:val="24"/>
          <w:lang w:eastAsia="pl-PL"/>
        </w:rPr>
        <w:t>ia, wnioski, zawiadomienia oraz </w:t>
      </w:r>
      <w:r w:rsidR="005054BF" w:rsidRPr="005A5F2C">
        <w:rPr>
          <w:rFonts w:asciiTheme="minorHAnsi" w:hAnsiTheme="minorHAnsi" w:cstheme="minorHAnsi"/>
          <w:sz w:val="24"/>
          <w:szCs w:val="24"/>
          <w:lang w:eastAsia="pl-PL"/>
        </w:rPr>
        <w:t xml:space="preserve">przekazywanie informacji odbywa się za pomocą formularza </w:t>
      </w:r>
      <w:r w:rsidR="005054BF" w:rsidRPr="005A5F2C">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4"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5"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5139D5">
        <w:rPr>
          <w:rFonts w:asciiTheme="minorHAnsi" w:hAnsiTheme="minorHAnsi" w:cstheme="minorHAnsi"/>
          <w:bCs/>
          <w:sz w:val="24"/>
          <w:szCs w:val="24"/>
        </w:rPr>
        <w:t>elektronicznych, oświadczeń</w:t>
      </w:r>
      <w:r w:rsidR="00F248EA">
        <w:rPr>
          <w:rFonts w:asciiTheme="minorHAnsi" w:hAnsiTheme="minorHAnsi" w:cstheme="minorHAnsi"/>
          <w:bCs/>
          <w:sz w:val="24"/>
          <w:szCs w:val="24"/>
        </w:rPr>
        <w:t xml:space="preserve"> </w:t>
      </w:r>
      <w:r w:rsidR="005139D5">
        <w:rPr>
          <w:rFonts w:asciiTheme="minorHAnsi" w:hAnsiTheme="minorHAnsi" w:cstheme="minorHAnsi"/>
          <w:bCs/>
          <w:sz w:val="24"/>
          <w:szCs w:val="24"/>
        </w:rPr>
        <w:t>l</w:t>
      </w:r>
      <w:r w:rsidR="008B70CC">
        <w:rPr>
          <w:rFonts w:asciiTheme="minorHAnsi" w:hAnsiTheme="minorHAnsi" w:cstheme="minorHAnsi"/>
          <w:bCs/>
          <w:sz w:val="24"/>
          <w:szCs w:val="24"/>
        </w:rPr>
        <w:t>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w:t>
      </w:r>
      <w:r w:rsidR="007B7BD9">
        <w:rPr>
          <w:rFonts w:asciiTheme="minorHAnsi" w:hAnsiTheme="minorHAnsi" w:cstheme="minorHAnsi"/>
          <w:bCs/>
          <w:sz w:val="24"/>
          <w:szCs w:val="24"/>
        </w:rPr>
        <w:lastRenderedPageBreak/>
        <w:t>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postępowaniu o udzielenie zamówienia publicznego lub konkursie (Dz. U. 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dokumenty w formacie „pdf” zaleca się podpisywać formatem PAdES,</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dopuszcza się podpisanie dokumentów w formacie innym niż „pdf”, wtedy należy użyć formatu XAdES.</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6"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7"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mniejszej niż 512 kb/s,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lastRenderedPageBreak/>
        <w:t>zainstalowany program Adobe Acrobat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(hh:mm:ss)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.rar .gif .bmp .numbers .pages.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.doc, .xls, .jpg (.jpeg)</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0011312E">
        <w:rPr>
          <w:rFonts w:asciiTheme="minorHAnsi" w:hAnsiTheme="minorHAnsi" w:cstheme="minorHAnsi"/>
          <w:b/>
          <w:sz w:val="24"/>
          <w:szCs w:val="24"/>
        </w:rPr>
        <w:t>ofertę na </w:t>
      </w:r>
      <w:r w:rsidRPr="005A5F2C">
        <w:rPr>
          <w:rFonts w:asciiTheme="minorHAnsi" w:hAnsiTheme="minorHAnsi" w:cstheme="minorHAnsi"/>
          <w:b/>
          <w:sz w:val="24"/>
          <w:szCs w:val="24"/>
        </w:rPr>
        <w:t xml:space="preserve">format .pdf i opatrzenie ich podpisem kwalifikowanym PAdES. </w:t>
      </w:r>
      <w:r w:rsidRPr="005A5F2C">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Pliki w innych formatach niż PDF zaleca się opatrzyć zewnętrznym podpisem XAdES.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18"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19"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7B7BD9" w:rsidRDefault="00055258"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left</wp:align>
                </wp:positionH>
                <wp:positionV relativeFrom="paragraph">
                  <wp:posOffset>494894</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38.95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" fillcolor="#deebf7" strokecolor="#bdd7ee">
                <v:stroke joinstyle="miter"/>
                <v:textbox>
                  <w:txbxContent>
                    <w:p w:rsidR="0034748B" w:rsidRDefault="0034748B"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r w:rsidR="004E1423">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bookmarkStart w:id="7" w:name="_GoBack"/>
      <w:bookmarkEnd w:id="7"/>
    </w:p>
    <w:p w:rsidR="008A5510" w:rsidRPr="00E21895" w:rsidRDefault="008A5510" w:rsidP="00055258">
      <w:pPr>
        <w:widowControl w:val="0"/>
        <w:autoSpaceDE w:val="0"/>
        <w:spacing w:line="276" w:lineRule="auto"/>
        <w:ind w:left="709"/>
        <w:jc w:val="both"/>
        <w:rPr>
          <w:rFonts w:ascii="Arial" w:hAnsi="Arial" w:cs="Arial"/>
          <w:sz w:val="22"/>
          <w:szCs w:val="22"/>
        </w:rPr>
      </w:pPr>
      <w:bookmarkStart w:id="8" w:name="_Hlk63023611"/>
    </w:p>
    <w:bookmarkEnd w:id="8"/>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5139D5"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Małgorzata TREUMANN</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rsidR="004C456D" w:rsidRDefault="003F71D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0"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sidR="005139D5">
              <w:rPr>
                <w:rFonts w:asciiTheme="minorHAnsi" w:hAnsiTheme="minorHAnsi" w:cstheme="minorHAnsi"/>
                <w:sz w:val="24"/>
                <w:szCs w:val="24"/>
              </w:rPr>
              <w:t>069</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rsidR="004C456D" w:rsidRDefault="004C456D"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sidR="0011312E">
              <w:rPr>
                <w:rFonts w:asciiTheme="minorHAnsi" w:hAnsiTheme="minorHAnsi" w:cstheme="minorHAnsi"/>
                <w:sz w:val="24"/>
                <w:szCs w:val="24"/>
              </w:rPr>
              <w:t>u do piątku w godz. pomiędzy 7:</w:t>
            </w:r>
            <w:r w:rsidR="005139D5">
              <w:rPr>
                <w:rFonts w:asciiTheme="minorHAnsi" w:hAnsiTheme="minorHAnsi" w:cstheme="minorHAnsi"/>
                <w:sz w:val="24"/>
                <w:szCs w:val="24"/>
              </w:rPr>
              <w:t>0</w:t>
            </w:r>
            <w:r w:rsidR="0011312E">
              <w:rPr>
                <w:rFonts w:asciiTheme="minorHAnsi" w:hAnsiTheme="minorHAnsi" w:cstheme="minorHAnsi"/>
                <w:sz w:val="24"/>
                <w:szCs w:val="24"/>
              </w:rPr>
              <w:t>0 a 15.</w:t>
            </w:r>
            <w:r w:rsidR="005139D5">
              <w:rPr>
                <w:rFonts w:asciiTheme="minorHAnsi" w:hAnsiTheme="minorHAnsi" w:cstheme="minorHAnsi"/>
                <w:sz w:val="24"/>
                <w:szCs w:val="24"/>
              </w:rPr>
              <w:t>0</w:t>
            </w:r>
            <w:r w:rsidR="0011312E">
              <w:rPr>
                <w:rFonts w:asciiTheme="minorHAnsi" w:hAnsiTheme="minorHAnsi" w:cstheme="minorHAnsi"/>
                <w:sz w:val="24"/>
                <w:szCs w:val="24"/>
              </w:rPr>
              <w:t>0</w:t>
            </w:r>
          </w:p>
        </w:tc>
      </w:tr>
    </w:tbl>
    <w:p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bookmarkStart w:id="9" w:name="_Hlk63023627"/>
    <w:p w:rsidR="00EC3517" w:rsidRDefault="008E15FF" w:rsidP="00B25CE9">
      <w:pPr>
        <w:pStyle w:val="Akapitzlist"/>
        <w:suppressAutoHyphens w:val="0"/>
        <w:spacing w:line="276" w:lineRule="auto"/>
        <w:jc w:val="both"/>
        <w:rPr>
          <w:rFonts w:ascii="Arial" w:hAnsi="Arial" w:cs="Arial"/>
          <w:b/>
          <w:color w:val="000000"/>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rsidR="0034748B" w:rsidRDefault="0034748B"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9"/>
    <w:p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rsidR="008A21DA" w:rsidRPr="005A60FA"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F248EA" w:rsidRPr="005A60FA">
        <w:rPr>
          <w:rFonts w:asciiTheme="minorHAnsi" w:hAnsiTheme="minorHAnsi" w:cstheme="minorHAnsi"/>
          <w:b/>
        </w:rPr>
        <w:t>2</w:t>
      </w:r>
      <w:r w:rsidR="006E6E7D">
        <w:rPr>
          <w:rFonts w:asciiTheme="minorHAnsi" w:hAnsiTheme="minorHAnsi" w:cstheme="minorHAnsi"/>
          <w:b/>
        </w:rPr>
        <w:t>6</w:t>
      </w:r>
      <w:r w:rsidR="00C762A6" w:rsidRPr="005A60FA">
        <w:rPr>
          <w:rFonts w:asciiTheme="minorHAnsi" w:hAnsiTheme="minorHAnsi" w:cstheme="minorHAnsi"/>
          <w:b/>
        </w:rPr>
        <w:t>.</w:t>
      </w:r>
      <w:r w:rsidR="00F248EA" w:rsidRPr="005A60FA">
        <w:rPr>
          <w:rFonts w:asciiTheme="minorHAnsi" w:hAnsiTheme="minorHAnsi" w:cstheme="minorHAnsi"/>
          <w:b/>
        </w:rPr>
        <w:t>1</w:t>
      </w:r>
      <w:r w:rsidR="005A60FA" w:rsidRPr="005A60FA">
        <w:rPr>
          <w:rFonts w:asciiTheme="minorHAnsi" w:hAnsiTheme="minorHAnsi" w:cstheme="minorHAnsi"/>
          <w:b/>
        </w:rPr>
        <w:t>1</w:t>
      </w:r>
      <w:r w:rsidRPr="005A60FA">
        <w:rPr>
          <w:rFonts w:asciiTheme="minorHAnsi" w:hAnsiTheme="minorHAnsi" w:cstheme="minorHAnsi"/>
          <w:b/>
        </w:rPr>
        <w:t>.2021</w:t>
      </w:r>
      <w:r w:rsidR="00875B0D" w:rsidRPr="005A60FA">
        <w:rPr>
          <w:rFonts w:asciiTheme="minorHAnsi" w:hAnsiTheme="minorHAnsi" w:cstheme="minorHAnsi"/>
          <w:b/>
        </w:rPr>
        <w:t xml:space="preserve"> </w:t>
      </w:r>
      <w:r w:rsidRPr="005A60FA">
        <w:rPr>
          <w:rFonts w:asciiTheme="minorHAnsi" w:hAnsiTheme="minorHAnsi" w:cstheme="minorHAnsi"/>
          <w:b/>
        </w:rPr>
        <w:t xml:space="preserve">r.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34748B" w:rsidRDefault="0034748B"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0" w:name="_Hlk63023655"/>
    </w:p>
    <w:bookmarkEnd w:id="10"/>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Oferta i oświadczenie, o którym mowa w art. 125 ust. 1 ustawy pzp,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1"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1"/>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zp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2"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bookmarkStart w:id="13" w:name="_Hlk63023671"/>
    <w:bookmarkEnd w:id="12"/>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34748B" w:rsidRDefault="0034748B"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3"/>
    <w:p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C176B9" w:rsidRPr="00C176B9">
        <w:rPr>
          <w:rFonts w:asciiTheme="minorHAnsi" w:hAnsiTheme="minorHAnsi" w:cstheme="minorHAnsi"/>
          <w:b/>
          <w:color w:val="FF0000"/>
          <w:sz w:val="24"/>
          <w:szCs w:val="24"/>
        </w:rPr>
        <w:t>2</w:t>
      </w:r>
      <w:r w:rsidR="006E6E7D">
        <w:rPr>
          <w:rFonts w:asciiTheme="minorHAnsi" w:hAnsiTheme="minorHAnsi" w:cstheme="minorHAnsi"/>
          <w:b/>
          <w:color w:val="FF0000"/>
          <w:sz w:val="24"/>
          <w:szCs w:val="24"/>
        </w:rPr>
        <w:t>8</w:t>
      </w:r>
      <w:r w:rsidR="003C310D" w:rsidRPr="00C176B9">
        <w:rPr>
          <w:rFonts w:asciiTheme="minorHAnsi" w:hAnsiTheme="minorHAnsi" w:cstheme="minorHAnsi"/>
          <w:b/>
          <w:color w:val="FF0000"/>
          <w:sz w:val="24"/>
          <w:szCs w:val="24"/>
        </w:rPr>
        <w:t>.</w:t>
      </w:r>
      <w:r w:rsidR="00C176B9">
        <w:rPr>
          <w:rFonts w:asciiTheme="minorHAnsi" w:hAnsiTheme="minorHAnsi" w:cstheme="minorHAnsi"/>
          <w:b/>
          <w:color w:val="FF0000"/>
          <w:sz w:val="24"/>
          <w:szCs w:val="24"/>
        </w:rPr>
        <w:t>10</w:t>
      </w:r>
      <w:r w:rsidR="00892C39" w:rsidRPr="004C456D">
        <w:rPr>
          <w:rFonts w:asciiTheme="minorHAnsi" w:hAnsiTheme="minorHAnsi" w:cstheme="minorHAnsi"/>
          <w:b/>
          <w:bCs/>
          <w:color w:val="FF0000"/>
          <w:sz w:val="24"/>
          <w:szCs w:val="24"/>
        </w:rPr>
        <w:t>.2021 r.</w:t>
      </w:r>
      <w:r w:rsidRPr="004C456D">
        <w:rPr>
          <w:rFonts w:asciiTheme="minorHAnsi" w:hAnsiTheme="minorHAnsi" w:cstheme="minorHAnsi"/>
          <w:b/>
          <w:bCs/>
          <w:color w:val="FF0000"/>
          <w:sz w:val="24"/>
          <w:szCs w:val="24"/>
        </w:rPr>
        <w:t xml:space="preserve"> godz. </w:t>
      </w:r>
      <w:r w:rsidR="00E31DF0" w:rsidRPr="004C456D">
        <w:rPr>
          <w:rFonts w:asciiTheme="minorHAnsi" w:hAnsiTheme="minorHAnsi" w:cstheme="minorHAnsi"/>
          <w:b/>
          <w:bCs/>
          <w:color w:val="FF0000"/>
          <w:sz w:val="24"/>
          <w:szCs w:val="24"/>
        </w:rPr>
        <w:t>11</w:t>
      </w:r>
      <w:r w:rsidR="00892C39" w:rsidRPr="004C456D">
        <w:rPr>
          <w:rFonts w:asciiTheme="minorHAnsi" w:hAnsiTheme="minorHAnsi" w:cstheme="minorHAnsi"/>
          <w:b/>
          <w:bCs/>
          <w:color w:val="FF0000"/>
          <w:sz w:val="24"/>
          <w:szCs w:val="24"/>
        </w:rPr>
        <w:t>:00</w:t>
      </w:r>
      <w:r w:rsidR="00E31DF0" w:rsidRPr="004C456D">
        <w:rPr>
          <w:rFonts w:asciiTheme="minorHAnsi" w:hAnsiTheme="minorHAnsi" w:cstheme="minorHAnsi"/>
          <w:b/>
          <w:bCs/>
          <w:color w:val="FF0000"/>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1"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3F71DD" w:rsidP="00AA396C">
      <w:pPr>
        <w:spacing w:line="276" w:lineRule="auto"/>
        <w:ind w:left="567" w:hanging="283"/>
        <w:jc w:val="center"/>
        <w:rPr>
          <w:rFonts w:asciiTheme="minorHAnsi" w:hAnsiTheme="minorHAnsi" w:cstheme="minorHAnsi"/>
          <w:sz w:val="24"/>
          <w:szCs w:val="24"/>
        </w:rPr>
      </w:pPr>
      <w:hyperlink r:id="rId22" w:history="1">
        <w:r w:rsidR="00901D09" w:rsidRPr="004C456D">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DA7C0D" w:rsidRDefault="0066114B" w:rsidP="00DA7C0D">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3"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następujący format przesyłanych</w:t>
      </w:r>
      <w:r w:rsidR="00DA7C0D">
        <w:rPr>
          <w:rFonts w:asciiTheme="minorHAnsi" w:hAnsiTheme="minorHAnsi" w:cstheme="minorHAnsi"/>
          <w:sz w:val="24"/>
          <w:szCs w:val="24"/>
        </w:rPr>
        <w:t xml:space="preserve"> </w:t>
      </w:r>
      <w:r w:rsidRPr="00DA7C0D">
        <w:rPr>
          <w:rFonts w:asciiTheme="minorHAnsi" w:hAnsiTheme="minorHAnsi" w:cstheme="minorHAnsi"/>
          <w:sz w:val="24"/>
          <w:szCs w:val="24"/>
        </w:rPr>
        <w:t>danych: .</w:t>
      </w:r>
      <w:r w:rsidRPr="00DA7C0D">
        <w:rPr>
          <w:rFonts w:asciiTheme="minorHAnsi" w:hAnsiTheme="minorHAnsi" w:cstheme="minorHAnsi"/>
          <w:b/>
          <w:sz w:val="24"/>
          <w:szCs w:val="24"/>
        </w:rPr>
        <w:t>pdf, .doc, .xls, .jpg (.jpeg) ze szczególnym wskazaniem na .pdf</w:t>
      </w:r>
      <w:r w:rsidRPr="00DA7C0D">
        <w:rPr>
          <w:rFonts w:asciiTheme="minorHAnsi" w:hAnsiTheme="minorHAnsi" w:cstheme="minorHAnsi"/>
          <w:sz w:val="24"/>
          <w:szCs w:val="24"/>
        </w:rPr>
        <w:t xml:space="preserve"> oraz w celu ewentualnej kompresji danych, </w:t>
      </w:r>
      <w:r w:rsidRPr="00DA7C0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lastRenderedPageBreak/>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4"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5"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EE3873" w:rsidRDefault="00EE3873" w:rsidP="008E15FF">
      <w:pPr>
        <w:pStyle w:val="Akapitzlist"/>
        <w:spacing w:line="276" w:lineRule="auto"/>
        <w:rPr>
          <w:rFonts w:asciiTheme="minorHAnsi" w:hAnsiTheme="minorHAnsi" w:cstheme="minorHAnsi"/>
          <w:sz w:val="22"/>
          <w:szCs w:val="22"/>
        </w:rPr>
      </w:pP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align>center</wp:align>
                </wp:positionH>
                <wp:positionV relativeFrom="paragraph">
                  <wp:posOffset>254</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0;margin-top:0;width:459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" fillcolor="#deebf7" strokecolor="#bdd7ee">
                <v:stroke joinstyle="miter"/>
                <v:textbox>
                  <w:txbxContent>
                    <w:p w:rsidR="0034748B" w:rsidRDefault="0034748B"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C176B9" w:rsidRPr="00C176B9">
        <w:rPr>
          <w:rFonts w:asciiTheme="minorHAnsi" w:hAnsiTheme="minorHAnsi" w:cstheme="minorHAnsi"/>
          <w:b/>
          <w:color w:val="FF0000"/>
          <w:sz w:val="24"/>
          <w:szCs w:val="24"/>
        </w:rPr>
        <w:t>2</w:t>
      </w:r>
      <w:r w:rsidR="006E6E7D">
        <w:rPr>
          <w:rFonts w:asciiTheme="minorHAnsi" w:hAnsiTheme="minorHAnsi" w:cstheme="minorHAnsi"/>
          <w:b/>
          <w:color w:val="FF0000"/>
          <w:sz w:val="24"/>
          <w:szCs w:val="24"/>
        </w:rPr>
        <w:t>8</w:t>
      </w:r>
      <w:r w:rsidR="00E31DF0" w:rsidRPr="00C176B9">
        <w:rPr>
          <w:rFonts w:asciiTheme="minorHAnsi" w:hAnsiTheme="minorHAnsi" w:cstheme="minorHAnsi"/>
          <w:b/>
          <w:color w:val="FF0000"/>
          <w:sz w:val="24"/>
          <w:szCs w:val="24"/>
        </w:rPr>
        <w:t>.</w:t>
      </w:r>
      <w:r w:rsidR="00C176B9">
        <w:rPr>
          <w:rFonts w:asciiTheme="minorHAnsi" w:hAnsiTheme="minorHAnsi" w:cstheme="minorHAnsi"/>
          <w:b/>
          <w:color w:val="FF0000"/>
          <w:sz w:val="24"/>
          <w:szCs w:val="24"/>
        </w:rPr>
        <w:t>10</w:t>
      </w:r>
      <w:r w:rsidR="00E31DF0" w:rsidRPr="004C456D">
        <w:rPr>
          <w:rFonts w:asciiTheme="minorHAnsi" w:hAnsiTheme="minorHAnsi" w:cstheme="minorHAnsi"/>
          <w:b/>
          <w:color w:val="FF0000"/>
          <w:sz w:val="24"/>
          <w:szCs w:val="24"/>
        </w:rPr>
        <w:t>.</w:t>
      </w:r>
      <w:r w:rsidR="007A2067" w:rsidRPr="004C456D">
        <w:rPr>
          <w:rFonts w:asciiTheme="minorHAnsi" w:hAnsiTheme="minorHAnsi" w:cstheme="minorHAnsi"/>
          <w:b/>
          <w:color w:val="FF0000"/>
          <w:sz w:val="24"/>
          <w:szCs w:val="24"/>
        </w:rPr>
        <w:t>2021</w:t>
      </w:r>
      <w:r w:rsidRPr="004C456D">
        <w:rPr>
          <w:rFonts w:asciiTheme="minorHAnsi" w:hAnsiTheme="minorHAnsi" w:cstheme="minorHAnsi"/>
          <w:b/>
          <w:color w:val="FF0000"/>
          <w:sz w:val="24"/>
          <w:szCs w:val="24"/>
        </w:rPr>
        <w:t xml:space="preserve">r. o godz. </w:t>
      </w:r>
      <w:r w:rsidR="00E31DF0" w:rsidRPr="004C456D">
        <w:rPr>
          <w:rFonts w:asciiTheme="minorHAnsi" w:hAnsiTheme="minorHAnsi" w:cstheme="minorHAnsi"/>
          <w:b/>
          <w:color w:val="FF0000"/>
          <w:sz w:val="24"/>
          <w:szCs w:val="24"/>
        </w:rPr>
        <w:t>11</w:t>
      </w:r>
      <w:r w:rsidRPr="004C456D">
        <w:rPr>
          <w:rFonts w:asciiTheme="minorHAnsi" w:hAnsiTheme="minorHAnsi" w:cstheme="minorHAnsi"/>
          <w:b/>
          <w:color w:val="FF0000"/>
          <w:sz w:val="24"/>
          <w:szCs w:val="24"/>
        </w:rPr>
        <w:t>:</w:t>
      </w:r>
      <w:r w:rsidR="00E31DF0" w:rsidRPr="004C456D">
        <w:rPr>
          <w:rFonts w:asciiTheme="minorHAnsi" w:hAnsiTheme="minorHAnsi" w:cstheme="minorHAnsi"/>
          <w:b/>
          <w:color w:val="FF0000"/>
          <w:sz w:val="24"/>
          <w:szCs w:val="24"/>
        </w:rPr>
        <w:t>05</w:t>
      </w:r>
      <w:r w:rsidRPr="004C456D">
        <w:rPr>
          <w:rFonts w:asciiTheme="minorHAnsi" w:hAnsiTheme="minorHAnsi" w:cstheme="minorHAnsi"/>
          <w:sz w:val="24"/>
          <w:szCs w:val="24"/>
        </w:rPr>
        <w:t xml:space="preserve"> w 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DA7C0D" w:rsidRDefault="00871DC0"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rsidR="00C9114E" w:rsidRPr="00DA7C0D" w:rsidRDefault="00C1246C"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Pr="004C456D" w:rsidRDefault="00215D8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115FDA" w:rsidRPr="004C456D" w:rsidRDefault="00C54965" w:rsidP="00115FDA">
      <w:pPr>
        <w:widowControl w:val="0"/>
        <w:autoSpaceDE w:val="0"/>
        <w:jc w:val="both"/>
        <w:rPr>
          <w:rFonts w:asciiTheme="minorHAnsi" w:hAnsiTheme="minorHAnsi" w:cstheme="minorHAnsi"/>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posOffset>-147320</wp:posOffset>
                </wp:positionH>
                <wp:positionV relativeFrom="paragraph">
                  <wp:posOffset>0</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widowControl w:val="0"/>
                              <w:numPr>
                                <w:ilvl w:val="0"/>
                                <w:numId w:val="36"/>
                              </w:numPr>
                              <w:autoSpaceDE w:val="0"/>
                              <w:jc w:val="both"/>
                            </w:pPr>
                            <w:bookmarkStart w:id="14" w:name="_Hlk63023754"/>
                            <w:r w:rsidRPr="004C456D">
                              <w:rPr>
                                <w:rFonts w:asciiTheme="minorHAnsi" w:hAnsiTheme="minorHAnsi" w:cstheme="minorHAnsi"/>
                                <w:b/>
                                <w:sz w:val="24"/>
                                <w:szCs w:val="24"/>
                              </w:rPr>
                              <w:t>Wymagania dotyczące wadium</w:t>
                            </w:r>
                            <w:bookmarkEnd w:id="1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11.6pt;margin-top:0;width:453pt;height: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" fillcolor="#deebf7" strokecolor="#bdd7ee">
                <v:stroke joinstyle="miter"/>
                <v:textbox>
                  <w:txbxContent>
                    <w:p w:rsidR="0034748B" w:rsidRDefault="0034748B" w:rsidP="00CE21DD">
                      <w:pPr>
                        <w:widowControl w:val="0"/>
                        <w:numPr>
                          <w:ilvl w:val="0"/>
                          <w:numId w:val="36"/>
                        </w:numPr>
                        <w:autoSpaceDE w:val="0"/>
                        <w:jc w:val="both"/>
                      </w:pPr>
                      <w:bookmarkStart w:id="18" w:name="_Hlk63023754"/>
                      <w:r w:rsidRPr="004C456D">
                        <w:rPr>
                          <w:rFonts w:asciiTheme="minorHAnsi" w:hAnsiTheme="minorHAnsi" w:cstheme="minorHAnsi"/>
                          <w:b/>
                          <w:sz w:val="24"/>
                          <w:szCs w:val="24"/>
                        </w:rPr>
                        <w:t>Wymagania dotyczące wadium</w:t>
                      </w:r>
                      <w:bookmarkEnd w:id="18"/>
                    </w:p>
                  </w:txbxContent>
                </v:textbox>
                <w10:wrap type="topAndBottom" anchorx="margin"/>
              </v:roundrect>
            </w:pict>
          </mc:Fallback>
        </mc:AlternateContent>
      </w:r>
    </w:p>
    <w:p w:rsidR="00115FDA" w:rsidRPr="004C456D" w:rsidRDefault="00315C3D" w:rsidP="0026735A">
      <w:pPr>
        <w:suppressAutoHyphens w:val="0"/>
        <w:autoSpaceDE w:val="0"/>
        <w:autoSpaceDN w:val="0"/>
        <w:spacing w:line="276" w:lineRule="auto"/>
        <w:jc w:val="both"/>
        <w:rPr>
          <w:rFonts w:asciiTheme="minorHAnsi" w:hAnsiTheme="minorHAnsi" w:cstheme="minorHAnsi"/>
          <w:bCs/>
          <w:sz w:val="22"/>
          <w:szCs w:val="22"/>
        </w:rPr>
      </w:pPr>
      <w:r w:rsidRPr="004C456D">
        <w:rPr>
          <w:rFonts w:asciiTheme="minorHAnsi" w:hAnsiTheme="minorHAnsi" w:cstheme="minorHAnsi"/>
          <w:sz w:val="24"/>
          <w:szCs w:val="24"/>
        </w:rPr>
        <w:t>Zamawiający nie wymaga złożenia wadium.</w:t>
      </w:r>
      <w:r w:rsidR="008E15FF"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widowControl w:val="0"/>
                              <w:numPr>
                                <w:ilvl w:val="0"/>
                                <w:numId w:val="36"/>
                              </w:numPr>
                              <w:autoSpaceDE w:val="0"/>
                              <w:jc w:val="both"/>
                            </w:pPr>
                            <w:bookmarkStart w:id="15" w:name="_Hlk63023769"/>
                            <w:r w:rsidRPr="004C456D">
                              <w:rPr>
                                <w:rFonts w:asciiTheme="minorHAnsi" w:hAnsiTheme="minorHAnsi" w:cstheme="minorHAnsi"/>
                                <w:b/>
                                <w:bCs/>
                                <w:sz w:val="24"/>
                                <w:szCs w:val="24"/>
                              </w:rPr>
                              <w:t>Sposób obliczenia ceny</w:t>
                            </w:r>
                            <w:bookmarkEnd w:id="1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rsidR="0034748B" w:rsidRDefault="0034748B" w:rsidP="00CE21DD">
                      <w:pPr>
                        <w:widowControl w:val="0"/>
                        <w:numPr>
                          <w:ilvl w:val="0"/>
                          <w:numId w:val="36"/>
                        </w:numPr>
                        <w:autoSpaceDE w:val="0"/>
                        <w:jc w:val="both"/>
                      </w:pPr>
                      <w:bookmarkStart w:id="20" w:name="_Hlk63023769"/>
                      <w:r w:rsidRPr="004C456D">
                        <w:rPr>
                          <w:rFonts w:asciiTheme="minorHAnsi" w:hAnsiTheme="minorHAnsi" w:cstheme="minorHAnsi"/>
                          <w:b/>
                          <w:bCs/>
                          <w:sz w:val="24"/>
                          <w:szCs w:val="24"/>
                        </w:rPr>
                        <w:t>Sposób obliczenia ceny</w:t>
                      </w:r>
                      <w:bookmarkEnd w:id="20"/>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lastRenderedPageBreak/>
        <w:t>Cena podana w ofercie powinna obejmować wszystkie koszty związane z wykonaniem przedmiotu zamówienia oraz warunkami stawianymi przez Zamawiającego.</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Zamawiający przewiduje zmianę ceny umowy w przypadku zmiany ustawowej stawki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r w:rsidR="00DA7C0D">
        <w:rPr>
          <w:rFonts w:asciiTheme="minorHAnsi" w:hAnsiTheme="minorHAnsi" w:cstheme="minorHAnsi"/>
          <w:sz w:val="24"/>
          <w:szCs w:val="24"/>
        </w:rPr>
        <w:t>.</w:t>
      </w:r>
    </w:p>
    <w:p w:rsidR="00C54965" w:rsidRDefault="002A494D" w:rsidP="00996A3F">
      <w:pPr>
        <w:widowControl w:val="0"/>
        <w:numPr>
          <w:ilvl w:val="0"/>
          <w:numId w:val="38"/>
        </w:numPr>
        <w:autoSpaceDE w:val="0"/>
        <w:spacing w:line="271" w:lineRule="auto"/>
        <w:jc w:val="both"/>
        <w:rPr>
          <w:rFonts w:asciiTheme="minorHAnsi" w:hAnsiTheme="minorHAnsi" w:cstheme="minorHAnsi"/>
          <w:sz w:val="24"/>
          <w:szCs w:val="24"/>
        </w:rPr>
      </w:pPr>
      <w:r w:rsidRPr="00C54965">
        <w:rPr>
          <w:rFonts w:asciiTheme="minorHAnsi" w:hAnsiTheme="minorHAnsi" w:cstheme="minorHAnsi"/>
          <w:sz w:val="24"/>
          <w:szCs w:val="24"/>
        </w:rPr>
        <w:t xml:space="preserve">Cena brutto </w:t>
      </w:r>
      <w:r w:rsidR="00F248EA">
        <w:rPr>
          <w:rFonts w:asciiTheme="minorHAnsi" w:hAnsiTheme="minorHAnsi" w:cstheme="minorHAnsi"/>
          <w:sz w:val="24"/>
          <w:szCs w:val="24"/>
        </w:rPr>
        <w:t xml:space="preserve">danego zadania </w:t>
      </w:r>
      <w:r w:rsidRPr="00C54965">
        <w:rPr>
          <w:rFonts w:asciiTheme="minorHAnsi" w:hAnsiTheme="minorHAnsi" w:cstheme="minorHAnsi"/>
          <w:sz w:val="24"/>
          <w:szCs w:val="24"/>
        </w:rPr>
        <w:t xml:space="preserve">podana w Formularzu ofertowym, </w:t>
      </w:r>
      <w:r w:rsidR="00F248EA">
        <w:rPr>
          <w:rFonts w:asciiTheme="minorHAnsi" w:hAnsiTheme="minorHAnsi" w:cstheme="minorHAnsi"/>
          <w:sz w:val="24"/>
          <w:szCs w:val="24"/>
        </w:rPr>
        <w:t xml:space="preserve">przeniesiona z Formularza cenowego </w:t>
      </w:r>
      <w:r w:rsidRPr="00C54965">
        <w:rPr>
          <w:rFonts w:asciiTheme="minorHAnsi" w:hAnsiTheme="minorHAnsi" w:cstheme="minorHAnsi"/>
          <w:sz w:val="24"/>
          <w:szCs w:val="24"/>
        </w:rPr>
        <w:t>st</w:t>
      </w:r>
      <w:r w:rsidR="007B7BD9" w:rsidRPr="00C54965">
        <w:rPr>
          <w:rFonts w:asciiTheme="minorHAnsi" w:hAnsiTheme="minorHAnsi" w:cstheme="minorHAnsi"/>
          <w:sz w:val="24"/>
          <w:szCs w:val="24"/>
        </w:rPr>
        <w:t>anowiła będzie podstawę oceny i </w:t>
      </w:r>
      <w:r w:rsidRPr="00C54965">
        <w:rPr>
          <w:rFonts w:asciiTheme="minorHAnsi" w:hAnsiTheme="minorHAnsi" w:cstheme="minorHAnsi"/>
          <w:sz w:val="24"/>
          <w:szCs w:val="24"/>
        </w:rPr>
        <w:t>porównania ofert</w:t>
      </w:r>
      <w:r w:rsidR="00C54965">
        <w:rPr>
          <w:rFonts w:asciiTheme="minorHAnsi" w:hAnsiTheme="minorHAnsi" w:cstheme="minorHAnsi"/>
          <w:sz w:val="24"/>
          <w:szCs w:val="24"/>
        </w:rPr>
        <w: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rsidR="008E15FF" w:rsidRDefault="00DB3F64" w:rsidP="00CE21DD">
      <w:pPr>
        <w:widowControl w:val="0"/>
        <w:numPr>
          <w:ilvl w:val="0"/>
          <w:numId w:val="38"/>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align>center</wp:align>
                </wp:positionH>
                <wp:positionV relativeFrom="paragraph">
                  <wp:posOffset>572033</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EE3873">
                            <w:pPr>
                              <w:widowControl w:val="0"/>
                              <w:numPr>
                                <w:ilvl w:val="0"/>
                                <w:numId w:val="36"/>
                              </w:numPr>
                              <w:autoSpaceDE w:val="0"/>
                              <w:ind w:hanging="124"/>
                              <w:jc w:val="both"/>
                            </w:pPr>
                            <w:bookmarkStart w:id="16" w:name="_Hlk63023787"/>
                            <w:r w:rsidRPr="004C456D">
                              <w:rPr>
                                <w:rFonts w:asciiTheme="minorHAnsi" w:hAnsiTheme="minorHAnsi" w:cstheme="minorHAnsi"/>
                                <w:b/>
                                <w:bCs/>
                                <w:sz w:val="24"/>
                                <w:szCs w:val="24"/>
                              </w:rPr>
                              <w:t>Opis kryteriów oceny ofert, wraz z podaniem wag tych kryteriów i sposobu oceny ofert</w:t>
                            </w:r>
                            <w:bookmarkEnd w:id="1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0;margin-top:45.05pt;width:468pt;height:26.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" fillcolor="#deebf7" strokecolor="#bdd7ee">
                <v:stroke joinstyle="miter"/>
                <v:textbox>
                  <w:txbxContent>
                    <w:p w:rsidR="0034748B" w:rsidRDefault="0034748B" w:rsidP="00EE3873">
                      <w:pPr>
                        <w:widowControl w:val="0"/>
                        <w:numPr>
                          <w:ilvl w:val="0"/>
                          <w:numId w:val="36"/>
                        </w:numPr>
                        <w:autoSpaceDE w:val="0"/>
                        <w:ind w:hanging="124"/>
                        <w:jc w:val="both"/>
                      </w:pPr>
                      <w:bookmarkStart w:id="22" w:name="_Hlk63023787"/>
                      <w:r w:rsidRPr="004C456D">
                        <w:rPr>
                          <w:rFonts w:asciiTheme="minorHAnsi" w:hAnsiTheme="minorHAnsi" w:cstheme="minorHAnsi"/>
                          <w:b/>
                          <w:bCs/>
                          <w:sz w:val="24"/>
                          <w:szCs w:val="24"/>
                        </w:rPr>
                        <w:t>Opis kryteriów oceny ofert, wraz z podaniem wag tych kryteriów i sposobu oceny ofert</w:t>
                      </w:r>
                      <w:bookmarkEnd w:id="22"/>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sidR="009253BF">
        <w:rPr>
          <w:rFonts w:asciiTheme="minorHAnsi" w:hAnsiTheme="minorHAnsi" w:cstheme="minorHAnsi"/>
          <w:sz w:val="24"/>
          <w:szCs w:val="24"/>
        </w:rPr>
        <w:t>zenia rozliczeń w walucie obcej.</w:t>
      </w:r>
    </w:p>
    <w:p w:rsidR="00BD6980" w:rsidRDefault="00BD6980" w:rsidP="00BD6980">
      <w:pPr>
        <w:pStyle w:val="Akapitzlist"/>
        <w:suppressAutoHyphens w:val="0"/>
        <w:ind w:left="0"/>
        <w:contextualSpacing/>
        <w:jc w:val="both"/>
        <w:rPr>
          <w:rFonts w:asciiTheme="minorHAnsi" w:hAnsiTheme="minorHAnsi" w:cstheme="minorHAnsi"/>
        </w:rPr>
      </w:pPr>
    </w:p>
    <w:p w:rsidR="00BD6980" w:rsidRPr="003E6977" w:rsidRDefault="00BD6980" w:rsidP="00BD6980">
      <w:pPr>
        <w:pStyle w:val="Akapitzlist"/>
        <w:suppressAutoHyphens w:val="0"/>
        <w:ind w:left="0"/>
        <w:contextualSpacing/>
        <w:jc w:val="both"/>
        <w:rPr>
          <w:rFonts w:asciiTheme="minorHAnsi" w:hAnsiTheme="minorHAnsi" w:cstheme="minorHAnsi"/>
        </w:rPr>
      </w:pPr>
      <w:r w:rsidRPr="003E6977">
        <w:rPr>
          <w:rFonts w:asciiTheme="minorHAnsi" w:hAnsiTheme="minorHAnsi" w:cstheme="minorHAnsi"/>
        </w:rPr>
        <w:t xml:space="preserve">1. Przy ocenie ofert ważnych i wyborze najkorzystniejszej oferty Zamawiający będzie się kierował następującymi kryteriami: </w:t>
      </w:r>
    </w:p>
    <w:p w:rsidR="00BD6980" w:rsidRPr="003E6977" w:rsidRDefault="00BD6980" w:rsidP="00BD6980">
      <w:pPr>
        <w:pStyle w:val="Akapitzlist"/>
        <w:suppressAutoHyphens w:val="0"/>
        <w:ind w:left="0"/>
        <w:contextualSpacing/>
        <w:jc w:val="both"/>
        <w:rPr>
          <w:rFonts w:asciiTheme="minorHAnsi" w:hAnsiTheme="minorHAnsi" w:cstheme="minorHAnsi"/>
        </w:rPr>
      </w:pPr>
    </w:p>
    <w:tbl>
      <w:tblPr>
        <w:tblW w:w="9072" w:type="dxa"/>
        <w:tblInd w:w="-5" w:type="dxa"/>
        <w:tblLayout w:type="fixed"/>
        <w:tblLook w:val="0000" w:firstRow="0" w:lastRow="0" w:firstColumn="0" w:lastColumn="0" w:noHBand="0" w:noVBand="0"/>
      </w:tblPr>
      <w:tblGrid>
        <w:gridCol w:w="1604"/>
        <w:gridCol w:w="882"/>
        <w:gridCol w:w="1208"/>
        <w:gridCol w:w="5378"/>
      </w:tblGrid>
      <w:tr w:rsidR="00BD6980" w:rsidRPr="003E6977" w:rsidTr="00C8040D">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Sposób oceny wg wzoru</w:t>
            </w:r>
          </w:p>
        </w:tc>
      </w:tr>
      <w:tr w:rsidR="00BD6980" w:rsidRPr="003E6977" w:rsidTr="00C8040D">
        <w:trPr>
          <w:trHeight w:val="843"/>
        </w:trPr>
        <w:tc>
          <w:tcPr>
            <w:tcW w:w="1604" w:type="dxa"/>
            <w:tcBorders>
              <w:top w:val="single" w:sz="4" w:space="0" w:color="000000"/>
              <w:left w:val="single" w:sz="4" w:space="0" w:color="000000"/>
              <w:bottom w:val="single" w:sz="4" w:space="0" w:color="000000"/>
            </w:tcBorders>
            <w:shd w:val="clear" w:color="auto" w:fill="auto"/>
            <w:vAlign w:val="center"/>
          </w:tcPr>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BD6980" w:rsidRPr="003E6977" w:rsidRDefault="00BD6980" w:rsidP="00C8040D">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Pr="003E6977">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rsidR="00BD6980" w:rsidRPr="003E6977" w:rsidRDefault="00BD6980" w:rsidP="00C8040D">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Pr="003E6977">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980" w:rsidRPr="003E6977" w:rsidRDefault="00BD6980" w:rsidP="00C8040D">
            <w:pPr>
              <w:widowControl w:val="0"/>
              <w:autoSpaceDE w:val="0"/>
              <w:rPr>
                <w:rFonts w:asciiTheme="minorHAnsi" w:hAnsiTheme="minorHAnsi" w:cstheme="minorHAnsi"/>
                <w:sz w:val="24"/>
                <w:szCs w:val="24"/>
              </w:rPr>
            </w:pPr>
            <w:r>
              <w:rPr>
                <w:rFonts w:asciiTheme="minorHAnsi" w:hAnsiTheme="minorHAnsi" w:cstheme="minorHAnsi"/>
                <w:sz w:val="24"/>
                <w:szCs w:val="24"/>
                <w:lang w:val="cs-CZ"/>
              </w:rPr>
              <w:t xml:space="preserve">                      </w:t>
            </w:r>
            <w:r w:rsidRPr="003E6977">
              <w:rPr>
                <w:rFonts w:asciiTheme="minorHAnsi" w:hAnsiTheme="minorHAnsi" w:cstheme="minorHAnsi"/>
                <w:sz w:val="24"/>
                <w:szCs w:val="24"/>
                <w:lang w:val="cs-CZ"/>
              </w:rPr>
              <w:t>Cena najtańszej oferty</w:t>
            </w:r>
          </w:p>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 xml:space="preserve">C =        </w:t>
            </w:r>
            <w:r w:rsidRPr="003E6977">
              <w:rPr>
                <w:rFonts w:asciiTheme="minorHAnsi" w:hAnsiTheme="minorHAnsi" w:cstheme="minorHAnsi"/>
                <w:sz w:val="24"/>
                <w:szCs w:val="24"/>
                <w:lang w:val="cs-CZ"/>
              </w:rPr>
              <w:t>------------------------</w:t>
            </w:r>
            <w:r>
              <w:rPr>
                <w:rFonts w:asciiTheme="minorHAnsi" w:hAnsiTheme="minorHAnsi" w:cstheme="minorHAnsi"/>
                <w:sz w:val="24"/>
                <w:szCs w:val="24"/>
                <w:lang w:val="cs-CZ"/>
              </w:rPr>
              <w:t>----------</w:t>
            </w:r>
            <w:r w:rsidRPr="003E6977">
              <w:rPr>
                <w:rFonts w:asciiTheme="minorHAnsi" w:hAnsiTheme="minorHAnsi" w:cstheme="minorHAnsi"/>
                <w:sz w:val="24"/>
                <w:szCs w:val="24"/>
                <w:lang w:val="cs-CZ"/>
              </w:rPr>
              <w:t xml:space="preserve">  x 100pkt</w:t>
            </w:r>
            <w:r>
              <w:rPr>
                <w:rFonts w:asciiTheme="minorHAnsi" w:hAnsiTheme="minorHAnsi" w:cstheme="minorHAnsi"/>
                <w:sz w:val="24"/>
                <w:szCs w:val="24"/>
                <w:lang w:val="cs-CZ"/>
              </w:rPr>
              <w:t xml:space="preserve"> x 10</w:t>
            </w:r>
            <w:r w:rsidRPr="003E6977">
              <w:rPr>
                <w:rFonts w:asciiTheme="minorHAnsi" w:hAnsiTheme="minorHAnsi" w:cstheme="minorHAnsi"/>
                <w:sz w:val="24"/>
                <w:szCs w:val="24"/>
                <w:lang w:val="cs-CZ"/>
              </w:rPr>
              <w:t>0%</w:t>
            </w:r>
          </w:p>
          <w:p w:rsidR="00BD6980" w:rsidRPr="003E6977" w:rsidRDefault="00BD6980" w:rsidP="00C8040D">
            <w:pPr>
              <w:widowControl w:val="0"/>
              <w:autoSpaceDE w:val="0"/>
              <w:rPr>
                <w:rFonts w:asciiTheme="minorHAnsi" w:hAnsiTheme="minorHAnsi" w:cstheme="minorHAnsi"/>
                <w:sz w:val="24"/>
                <w:szCs w:val="24"/>
              </w:rPr>
            </w:pPr>
            <w:r>
              <w:rPr>
                <w:rFonts w:asciiTheme="minorHAnsi" w:hAnsiTheme="minorHAnsi" w:cstheme="minorHAnsi"/>
                <w:sz w:val="24"/>
                <w:szCs w:val="24"/>
                <w:lang w:val="cs-CZ"/>
              </w:rPr>
              <w:t xml:space="preserve">                        </w:t>
            </w:r>
            <w:r w:rsidRPr="003E6977">
              <w:rPr>
                <w:rFonts w:asciiTheme="minorHAnsi" w:hAnsiTheme="minorHAnsi" w:cstheme="minorHAnsi"/>
                <w:sz w:val="24"/>
                <w:szCs w:val="24"/>
                <w:lang w:val="cs-CZ"/>
              </w:rPr>
              <w:t>Cena badanej oferty</w:t>
            </w:r>
          </w:p>
        </w:tc>
      </w:tr>
    </w:tbl>
    <w:p w:rsidR="00BD6980" w:rsidRPr="003E6977" w:rsidRDefault="00BD6980" w:rsidP="00BD6980">
      <w:pPr>
        <w:pStyle w:val="Akapitzlist"/>
        <w:suppressAutoHyphens w:val="0"/>
        <w:spacing w:line="276" w:lineRule="auto"/>
        <w:ind w:left="426"/>
        <w:contextualSpacing/>
        <w:jc w:val="both"/>
        <w:rPr>
          <w:rFonts w:asciiTheme="minorHAnsi" w:hAnsiTheme="minorHAnsi" w:cstheme="minorHAnsi"/>
        </w:rPr>
      </w:pPr>
    </w:p>
    <w:p w:rsidR="00BD6980" w:rsidRPr="0081736D" w:rsidRDefault="00BD6980" w:rsidP="00BD6980">
      <w:pPr>
        <w:suppressAutoHyphens w:val="0"/>
        <w:spacing w:line="276" w:lineRule="auto"/>
        <w:ind w:left="284"/>
        <w:contextualSpacing/>
        <w:jc w:val="both"/>
        <w:rPr>
          <w:rFonts w:asciiTheme="minorHAnsi" w:hAnsiTheme="minorHAnsi" w:cstheme="minorHAnsi"/>
          <w:sz w:val="24"/>
          <w:szCs w:val="24"/>
        </w:rPr>
      </w:pPr>
      <w:r w:rsidRPr="0081736D">
        <w:rPr>
          <w:rFonts w:asciiTheme="minorHAnsi" w:hAnsiTheme="minorHAnsi" w:cstheme="minorHAnsi"/>
          <w:sz w:val="24"/>
          <w:szCs w:val="24"/>
        </w:rPr>
        <w:lastRenderedPageBreak/>
        <w:t>Oferta z najniższą ceną otrzym</w:t>
      </w:r>
      <w:r>
        <w:rPr>
          <w:rFonts w:asciiTheme="minorHAnsi" w:hAnsiTheme="minorHAnsi" w:cstheme="minorHAnsi"/>
          <w:sz w:val="24"/>
          <w:szCs w:val="24"/>
        </w:rPr>
        <w:t>a maksymalną liczbę punktów – 10</w:t>
      </w:r>
      <w:r w:rsidRPr="0081736D">
        <w:rPr>
          <w:rFonts w:asciiTheme="minorHAnsi" w:hAnsiTheme="minorHAnsi" w:cstheme="minorHAnsi"/>
          <w:sz w:val="24"/>
          <w:szCs w:val="24"/>
        </w:rPr>
        <w:t>0.  Pozostałe oferty zostaną przeliczone według powyższego wzoru. Wynik będzie traktowany jako wartość punktowa oferty w kryterium cena oferty.</w:t>
      </w:r>
    </w:p>
    <w:p w:rsidR="00BD6980" w:rsidRPr="00500A9C" w:rsidRDefault="00BD6980" w:rsidP="00BD6980">
      <w:pPr>
        <w:pStyle w:val="Akapitzlist"/>
        <w:numPr>
          <w:ilvl w:val="0"/>
          <w:numId w:val="27"/>
        </w:numPr>
        <w:ind w:left="284" w:hanging="284"/>
        <w:jc w:val="both"/>
        <w:rPr>
          <w:rFonts w:asciiTheme="minorHAnsi" w:hAnsiTheme="minorHAnsi" w:cstheme="minorHAnsi"/>
        </w:rPr>
      </w:pPr>
      <w:r w:rsidRPr="00500A9C">
        <w:rPr>
          <w:rFonts w:asciiTheme="minorHAnsi" w:hAnsiTheme="minorHAnsi" w:cstheme="minorHAnsi"/>
        </w:rPr>
        <w:t xml:space="preserve">Przyjmuje się, że 1% = 1 pkt i tak zostanie przeliczona liczba punktów. </w:t>
      </w:r>
    </w:p>
    <w:p w:rsidR="00BD6980" w:rsidRPr="00500A9C" w:rsidRDefault="00BD6980" w:rsidP="00BD6980">
      <w:pPr>
        <w:pStyle w:val="Akapitzlist"/>
        <w:numPr>
          <w:ilvl w:val="0"/>
          <w:numId w:val="27"/>
        </w:numPr>
        <w:tabs>
          <w:tab w:val="left" w:pos="567"/>
        </w:tabs>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Jeżeli nie </w:t>
      </w:r>
      <w:r w:rsidRPr="00500A9C">
        <w:rPr>
          <w:rFonts w:asciiTheme="minorHAnsi" w:hAnsiTheme="minorHAnsi" w:cstheme="minorHAnsi"/>
        </w:rPr>
        <w:t xml:space="preserve">można dokonać wyboru </w:t>
      </w:r>
      <w:r>
        <w:rPr>
          <w:rFonts w:asciiTheme="minorHAnsi" w:hAnsiTheme="minorHAnsi" w:cstheme="minorHAnsi"/>
        </w:rPr>
        <w:t>ponieważ oferty otrzymały taką samą ocenę, Zamawiający wzywa Wykonawców, którzy złożyli te oferty</w:t>
      </w:r>
      <w:r w:rsidRPr="00500A9C">
        <w:rPr>
          <w:rFonts w:asciiTheme="minorHAnsi" w:hAnsiTheme="minorHAnsi" w:cstheme="minorHAnsi"/>
        </w:rPr>
        <w:t xml:space="preserve">, do złożenia w terminie określonym przez </w:t>
      </w:r>
      <w:r>
        <w:rPr>
          <w:rFonts w:asciiTheme="minorHAnsi" w:hAnsiTheme="minorHAnsi" w:cstheme="minorHAnsi"/>
        </w:rPr>
        <w:t>Z</w:t>
      </w:r>
      <w:r w:rsidRPr="00500A9C">
        <w:rPr>
          <w:rFonts w:asciiTheme="minorHAnsi" w:hAnsiTheme="minorHAnsi" w:cstheme="minorHAnsi"/>
        </w:rPr>
        <w:t>amawiającego ofert dodatkowych zawierających nową cenę. Wykonaw</w:t>
      </w:r>
      <w:r>
        <w:rPr>
          <w:rFonts w:asciiTheme="minorHAnsi" w:hAnsiTheme="minorHAnsi" w:cstheme="minorHAnsi"/>
        </w:rPr>
        <w:t>cy, składając oferty dodatkowe</w:t>
      </w:r>
      <w:r w:rsidRPr="00500A9C">
        <w:rPr>
          <w:rFonts w:asciiTheme="minorHAnsi" w:hAnsiTheme="minorHAnsi" w:cstheme="minorHAnsi"/>
        </w:rPr>
        <w:t>, nie</w:t>
      </w:r>
      <w:r>
        <w:rPr>
          <w:rFonts w:asciiTheme="minorHAnsi" w:hAnsiTheme="minorHAnsi" w:cstheme="minorHAnsi"/>
        </w:rPr>
        <w:t xml:space="preserve"> mogą oferować cen wyższych niż </w:t>
      </w:r>
      <w:r w:rsidRPr="00500A9C">
        <w:rPr>
          <w:rFonts w:asciiTheme="minorHAnsi" w:hAnsiTheme="minorHAnsi" w:cstheme="minorHAnsi"/>
        </w:rPr>
        <w:t xml:space="preserve">zaoferowane w uprzednio złożonych przez nich ofertach. </w:t>
      </w:r>
    </w:p>
    <w:p w:rsidR="00BD6980" w:rsidRPr="003E6977" w:rsidRDefault="00BD6980" w:rsidP="00BD6980">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rsidR="00BD6980" w:rsidRPr="003E6977" w:rsidRDefault="00BD6980" w:rsidP="00BD6980">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oferta otrzymała najwyższą ocenę̨, do wyrażenia, w wyznaczonym przez Zamawiając</w:t>
      </w:r>
      <w:r>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BD6980" w:rsidRPr="003E6977" w:rsidRDefault="00BD6980" w:rsidP="00BD6980">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W przypadku braku zgody, o której mo</w:t>
      </w:r>
      <w:r>
        <w:rPr>
          <w:rFonts w:asciiTheme="minorHAnsi" w:hAnsiTheme="minorHAnsi" w:cstheme="minorHAnsi"/>
        </w:rPr>
        <w:t>wa w ust. 7</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A7736C" w:rsidRPr="004C456D" w:rsidRDefault="00A7736C" w:rsidP="00A7736C">
      <w:pPr>
        <w:pStyle w:val="Akapitzlist"/>
        <w:suppressAutoHyphens w:val="0"/>
        <w:ind w:left="0"/>
        <w:contextualSpacing/>
        <w:jc w:val="both"/>
        <w:rPr>
          <w:rFonts w:asciiTheme="minorHAnsi" w:hAnsiTheme="minorHAnsi" w:cstheme="minorHAnsi"/>
        </w:rPr>
      </w:pPr>
    </w:p>
    <w:p w:rsidR="00416517" w:rsidRPr="004C456D" w:rsidRDefault="008E15FF" w:rsidP="004C0E78">
      <w:pPr>
        <w:pStyle w:val="Akapitzlist"/>
        <w:suppressAutoHyphens w:val="0"/>
        <w:ind w:left="0"/>
        <w:contextualSpacing/>
        <w:jc w:val="both"/>
        <w:rPr>
          <w:rFonts w:asciiTheme="minorHAnsi" w:hAnsiTheme="minorHAnsi" w:cstheme="minorHAnsi"/>
          <w:b/>
          <w:bCs/>
          <w:highlight w:val="yellow"/>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-107950</wp:posOffset>
                </wp:positionH>
                <wp:positionV relativeFrom="paragraph">
                  <wp:posOffset>29845</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8.5pt;margin-top:2.35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" fillcolor="#deebf7" strokecolor="#bdd7ee">
                <v:stroke joinstyle="miter"/>
                <v:textbox>
                  <w:txbxContent>
                    <w:p w:rsidR="0034748B" w:rsidRDefault="0034748B"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Zamawiającego </w:t>
      </w:r>
      <w:r w:rsidR="00042F6E" w:rsidRPr="004C456D">
        <w:rPr>
          <w:rFonts w:asciiTheme="minorHAnsi" w:eastAsia="SimSun" w:hAnsiTheme="minorHAnsi" w:cstheme="minorHAnsi"/>
          <w:sz w:val="24"/>
          <w:szCs w:val="24"/>
        </w:rPr>
        <w:t>(</w:t>
      </w:r>
      <w:r w:rsidR="00DB2C7D" w:rsidRPr="004C456D">
        <w:rPr>
          <w:rFonts w:asciiTheme="minorHAnsi" w:eastAsia="SimSun" w:hAnsiTheme="minorHAnsi" w:cstheme="minorHAnsi"/>
          <w:sz w:val="24"/>
          <w:szCs w:val="24"/>
        </w:rPr>
        <w:t xml:space="preserve">załącznik nr </w:t>
      </w:r>
      <w:r w:rsidR="00BD6980">
        <w:rPr>
          <w:rFonts w:asciiTheme="minorHAnsi" w:eastAsia="SimSun" w:hAnsiTheme="minorHAnsi" w:cstheme="minorHAnsi"/>
          <w:sz w:val="24"/>
          <w:szCs w:val="24"/>
        </w:rPr>
        <w:t>4</w:t>
      </w:r>
      <w:r w:rsidR="00042F6E" w:rsidRPr="004C456D">
        <w:rPr>
          <w:rFonts w:asciiTheme="minorHAnsi" w:eastAsia="SimSun" w:hAnsiTheme="minorHAnsi" w:cstheme="minorHAnsi"/>
          <w:sz w:val="24"/>
          <w:szCs w:val="24"/>
        </w:rPr>
        <w:t xml:space="preserve"> do SWZ) </w:t>
      </w:r>
      <w:r w:rsidRPr="004C456D">
        <w:rPr>
          <w:rFonts w:asciiTheme="minorHAnsi" w:eastAsia="SimSun" w:hAnsiTheme="minorHAnsi" w:cstheme="minorHAnsi"/>
          <w:sz w:val="24"/>
          <w:szCs w:val="24"/>
        </w:rPr>
        <w:t>w terminie zgodnym</w:t>
      </w:r>
      <w:r w:rsidR="0067361F">
        <w:rPr>
          <w:rFonts w:asciiTheme="minorHAnsi" w:eastAsia="SimSun" w:hAnsiTheme="minorHAnsi" w:cstheme="minorHAnsi"/>
          <w:sz w:val="24"/>
          <w:szCs w:val="24"/>
        </w:rPr>
        <w:t xml:space="preserve"> </w:t>
      </w:r>
      <w:r w:rsidR="009253BF">
        <w:rPr>
          <w:rFonts w:asciiTheme="minorHAnsi" w:eastAsia="SimSun" w:hAnsiTheme="minorHAnsi" w:cstheme="minorHAnsi"/>
          <w:sz w:val="24"/>
          <w:szCs w:val="24"/>
        </w:rPr>
        <w:t>z </w:t>
      </w:r>
      <w:r w:rsidRPr="004C456D">
        <w:rPr>
          <w:rFonts w:asciiTheme="minorHAnsi" w:eastAsia="SimSun" w:hAnsiTheme="minorHAnsi" w:cstheme="minorHAnsi"/>
          <w:sz w:val="24"/>
          <w:szCs w:val="24"/>
        </w:rPr>
        <w:t xml:space="preserve">art. 308 ustawy Pzp, tj. </w:t>
      </w:r>
      <w:r w:rsidRPr="004C456D">
        <w:rPr>
          <w:rFonts w:asciiTheme="minorHAnsi" w:hAnsiTheme="minorHAnsi" w:cstheme="minorHAnsi"/>
          <w:sz w:val="24"/>
          <w:szCs w:val="24"/>
        </w:rPr>
        <w:t>w terminie nie krótszym niż 5 dni od dnia przesłania zawiadomienia o wyborze najkorzystniejszej oferty, jeżeli zawiadomienie to zostało przesłane przy użyciu środków komunikacji elektronicznej, albo 10 dni, jeżeli zostało przesłane w inny sposób.</w:t>
      </w:r>
    </w:p>
    <w:p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umowę̨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361FD" w:rsidP="00137FDE">
      <w:pPr>
        <w:widowControl w:val="0"/>
        <w:autoSpaceDE w:val="0"/>
        <w:spacing w:line="276" w:lineRule="auto"/>
        <w:jc w:val="both"/>
        <w:rPr>
          <w:rFonts w:asciiTheme="minorHAnsi" w:hAnsiTheme="minorHAnsi" w:cstheme="minorHAnsi"/>
          <w:sz w:val="24"/>
          <w:szCs w:val="24"/>
        </w:rPr>
      </w:pPr>
    </w:p>
    <w:p w:rsidR="0075438F" w:rsidRPr="004C456D"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widowControl w:val="0"/>
                              <w:numPr>
                                <w:ilvl w:val="0"/>
                                <w:numId w:val="36"/>
                              </w:numPr>
                              <w:autoSpaceDE w:val="0"/>
                              <w:jc w:val="both"/>
                            </w:pPr>
                            <w:bookmarkStart w:id="17" w:name="_Hlk63023847"/>
                            <w:r w:rsidRPr="004C456D">
                              <w:rPr>
                                <w:rFonts w:asciiTheme="minorHAnsi" w:hAnsiTheme="minorHAnsi" w:cstheme="minorHAnsi"/>
                                <w:b/>
                                <w:sz w:val="24"/>
                                <w:szCs w:val="24"/>
                              </w:rPr>
                              <w:t>Informacje dotyczące zabezpieczenia należytego wykonania umowy</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34748B" w:rsidRDefault="0034748B" w:rsidP="00CE21DD">
                      <w:pPr>
                        <w:widowControl w:val="0"/>
                        <w:numPr>
                          <w:ilvl w:val="0"/>
                          <w:numId w:val="36"/>
                        </w:numPr>
                        <w:autoSpaceDE w:val="0"/>
                        <w:jc w:val="both"/>
                      </w:pPr>
                      <w:bookmarkStart w:id="24" w:name="_Hlk63023847"/>
                      <w:r w:rsidRPr="004C456D">
                        <w:rPr>
                          <w:rFonts w:asciiTheme="minorHAnsi" w:hAnsiTheme="minorHAnsi" w:cstheme="minorHAnsi"/>
                          <w:b/>
                          <w:sz w:val="24"/>
                          <w:szCs w:val="24"/>
                        </w:rPr>
                        <w:t>Informacje dotyczące zabezpieczenia należytego wykonania umowy</w:t>
                      </w:r>
                      <w:bookmarkEnd w:id="24"/>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Default="0034748B" w:rsidP="00CE21DD">
                            <w:pPr>
                              <w:widowControl w:val="0"/>
                              <w:numPr>
                                <w:ilvl w:val="0"/>
                                <w:numId w:val="36"/>
                              </w:numPr>
                              <w:autoSpaceDE w:val="0"/>
                              <w:jc w:val="both"/>
                            </w:pPr>
                            <w:bookmarkStart w:id="18" w:name="_Hlk63023862"/>
                            <w:r w:rsidRPr="004C456D">
                              <w:rPr>
                                <w:rFonts w:asciiTheme="minorHAnsi" w:hAnsiTheme="minorHAnsi" w:cstheme="minorHAnsi"/>
                                <w:b/>
                                <w:bCs/>
                                <w:sz w:val="24"/>
                                <w:szCs w:val="24"/>
                              </w:rPr>
                              <w:t>Środki ochrony prawnej przysługujące Wykonawcy</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rsidR="0034748B" w:rsidRDefault="0034748B" w:rsidP="00CE21DD">
                      <w:pPr>
                        <w:widowControl w:val="0"/>
                        <w:numPr>
                          <w:ilvl w:val="0"/>
                          <w:numId w:val="36"/>
                        </w:numPr>
                        <w:autoSpaceDE w:val="0"/>
                        <w:jc w:val="both"/>
                      </w:pPr>
                      <w:bookmarkStart w:id="26" w:name="_Hlk63023862"/>
                      <w:r w:rsidRPr="004C456D">
                        <w:rPr>
                          <w:rFonts w:asciiTheme="minorHAnsi" w:hAnsiTheme="minorHAnsi" w:cstheme="minorHAnsi"/>
                          <w:b/>
                          <w:bCs/>
                          <w:sz w:val="24"/>
                          <w:szCs w:val="24"/>
                        </w:rPr>
                        <w:t>Środki ochrony prawnej przysługujące Wykonawcy</w:t>
                      </w:r>
                      <w:bookmarkEnd w:id="26"/>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Pr="00115B57" w:rsidRDefault="0034748B"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34748B" w:rsidRPr="00115B57" w:rsidRDefault="0034748B"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(Dz.Urz.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r w:rsidRPr="004C456D">
        <w:rPr>
          <w:rFonts w:asciiTheme="minorHAnsi" w:hAnsiTheme="minorHAnsi" w:cstheme="minorHAnsi"/>
          <w:sz w:val="24"/>
          <w:szCs w:val="24"/>
        </w:rPr>
        <w:t>Współadministratorem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6"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lastRenderedPageBreak/>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34748B">
            <w:rPr>
              <w:rFonts w:asciiTheme="minorHAnsi" w:hAnsiTheme="minorHAnsi" w:cstheme="minorHAnsi"/>
              <w:sz w:val="24"/>
              <w:szCs w:val="24"/>
            </w:rPr>
            <w:t>ZP 54/X/21</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w:t>
      </w:r>
      <w:r w:rsidR="00596139">
        <w:rPr>
          <w:rFonts w:asciiTheme="minorHAnsi" w:hAnsiTheme="minorHAnsi" w:cstheme="minorHAnsi"/>
          <w:sz w:val="24"/>
          <w:szCs w:val="24"/>
        </w:rPr>
        <w:lastRenderedPageBreak/>
        <w:t>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5A60FA"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534</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34748B" w:rsidRPr="00115B57" w:rsidRDefault="0034748B"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0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" fillcolor="#deebf7" strokecolor="#bdd7ee">
                <v:stroke joinstyle="miter"/>
                <v:textbox>
                  <w:txbxContent>
                    <w:p w:rsidR="0034748B" w:rsidRPr="00115B57" w:rsidRDefault="0034748B"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BF7960">
        <w:tc>
          <w:tcPr>
            <w:tcW w:w="240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392"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w:t>
            </w:r>
            <w:r w:rsidR="003A140A">
              <w:rPr>
                <w:rFonts w:asciiTheme="minorHAnsi" w:hAnsiTheme="minorHAnsi" w:cstheme="minorHAnsi"/>
                <w:bCs/>
                <w:sz w:val="24"/>
                <w:szCs w:val="24"/>
              </w:rPr>
              <w:t xml:space="preserve"> </w:t>
            </w:r>
            <w:r w:rsidRPr="004C456D">
              <w:rPr>
                <w:rFonts w:asciiTheme="minorHAnsi" w:hAnsiTheme="minorHAnsi" w:cstheme="minorHAnsi"/>
                <w:bCs/>
                <w:sz w:val="24"/>
                <w:szCs w:val="24"/>
              </w:rPr>
              <w:t>- wzór</w:t>
            </w:r>
          </w:p>
        </w:tc>
      </w:tr>
      <w:tr w:rsidR="0067361F" w:rsidTr="00BF7960">
        <w:tc>
          <w:tcPr>
            <w:tcW w:w="2406" w:type="dxa"/>
          </w:tcPr>
          <w:p w:rsidR="0067361F"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67361F" w:rsidRPr="004C456D">
              <w:rPr>
                <w:rFonts w:asciiTheme="minorHAnsi" w:hAnsiTheme="minorHAnsi" w:cstheme="minorHAnsi"/>
                <w:bCs/>
                <w:sz w:val="24"/>
                <w:szCs w:val="24"/>
              </w:rPr>
              <w:t xml:space="preserve">            </w:t>
            </w:r>
          </w:p>
        </w:tc>
        <w:tc>
          <w:tcPr>
            <w:tcW w:w="6392" w:type="dxa"/>
          </w:tcPr>
          <w:p w:rsidR="0067361F" w:rsidRDefault="003A140A"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Oświadczenie</w:t>
            </w:r>
            <w:r w:rsidR="0067361F" w:rsidRPr="004C456D">
              <w:rPr>
                <w:rFonts w:asciiTheme="minorHAnsi" w:hAnsiTheme="minorHAnsi" w:cstheme="minorHAnsi"/>
                <w:bCs/>
                <w:sz w:val="24"/>
                <w:szCs w:val="24"/>
              </w:rPr>
              <w:t xml:space="preserve"> Wykonawcy</w:t>
            </w:r>
            <w:r>
              <w:rPr>
                <w:rFonts w:asciiTheme="minorHAnsi" w:hAnsiTheme="minorHAnsi" w:cstheme="minorHAnsi"/>
                <w:bCs/>
                <w:sz w:val="24"/>
                <w:szCs w:val="24"/>
              </w:rPr>
              <w:t xml:space="preserve"> </w:t>
            </w:r>
            <w:r w:rsidR="0067361F" w:rsidRPr="004C456D">
              <w:rPr>
                <w:rFonts w:asciiTheme="minorHAnsi" w:hAnsiTheme="minorHAnsi" w:cstheme="minorHAnsi"/>
                <w:bCs/>
                <w:sz w:val="24"/>
                <w:szCs w:val="24"/>
              </w:rPr>
              <w:t>- wzór</w:t>
            </w:r>
          </w:p>
        </w:tc>
      </w:tr>
      <w:tr w:rsidR="00BD6980" w:rsidTr="005A60FA">
        <w:trPr>
          <w:trHeight w:val="12045"/>
        </w:trPr>
        <w:tc>
          <w:tcPr>
            <w:tcW w:w="2406" w:type="dxa"/>
          </w:tcPr>
          <w:p w:rsidR="00BD6980" w:rsidRPr="004C456D" w:rsidRDefault="00BD6980" w:rsidP="0067361F">
            <w:pPr>
              <w:widowControl w:val="0"/>
              <w:tabs>
                <w:tab w:val="left" w:pos="426"/>
              </w:tabs>
              <w:autoSpaceDE w:val="0"/>
              <w:spacing w:line="276" w:lineRule="auto"/>
              <w:jc w:val="both"/>
              <w:rPr>
                <w:rFonts w:asciiTheme="minorHAnsi" w:hAnsiTheme="minorHAnsi" w:cstheme="minorHAnsi"/>
                <w:bCs/>
                <w:sz w:val="24"/>
                <w:szCs w:val="24"/>
              </w:rPr>
            </w:pPr>
            <w:r w:rsidRPr="00BD6980">
              <w:rPr>
                <w:rFonts w:asciiTheme="minorHAnsi" w:hAnsiTheme="minorHAnsi" w:cstheme="minorHAnsi"/>
                <w:bCs/>
                <w:sz w:val="24"/>
                <w:szCs w:val="24"/>
              </w:rPr>
              <w:t>Załącznik nr 3</w:t>
            </w:r>
          </w:p>
        </w:tc>
        <w:tc>
          <w:tcPr>
            <w:tcW w:w="6392" w:type="dxa"/>
          </w:tcPr>
          <w:p w:rsidR="00BD6980" w:rsidRPr="004C456D" w:rsidRDefault="00BD6980" w:rsidP="00BD6980">
            <w:pPr>
              <w:widowControl w:val="0"/>
              <w:tabs>
                <w:tab w:val="left" w:pos="426"/>
              </w:tabs>
              <w:autoSpaceDE w:val="0"/>
              <w:spacing w:line="276" w:lineRule="auto"/>
              <w:jc w:val="both"/>
              <w:rPr>
                <w:rFonts w:asciiTheme="minorHAnsi" w:hAnsiTheme="minorHAnsi" w:cstheme="minorHAnsi"/>
                <w:bCs/>
                <w:sz w:val="24"/>
                <w:szCs w:val="24"/>
              </w:rPr>
            </w:pPr>
            <w:r w:rsidRPr="00BD6980">
              <w:rPr>
                <w:rFonts w:asciiTheme="minorHAnsi" w:hAnsiTheme="minorHAnsi" w:cstheme="minorHAnsi"/>
                <w:bCs/>
                <w:sz w:val="24"/>
                <w:szCs w:val="24"/>
              </w:rPr>
              <w:t xml:space="preserve">Formularz </w:t>
            </w:r>
            <w:r>
              <w:rPr>
                <w:rFonts w:asciiTheme="minorHAnsi" w:hAnsiTheme="minorHAnsi" w:cstheme="minorHAnsi"/>
                <w:bCs/>
                <w:sz w:val="24"/>
                <w:szCs w:val="24"/>
              </w:rPr>
              <w:t>cenowy</w:t>
            </w:r>
            <w:r w:rsidRPr="00BD6980">
              <w:rPr>
                <w:rFonts w:asciiTheme="minorHAnsi" w:hAnsiTheme="minorHAnsi" w:cstheme="minorHAnsi"/>
                <w:bCs/>
                <w:sz w:val="24"/>
                <w:szCs w:val="24"/>
              </w:rPr>
              <w:t xml:space="preserve"> - wzór</w:t>
            </w:r>
          </w:p>
        </w:tc>
      </w:tr>
    </w:tbl>
    <w:p w:rsidR="005A60FA" w:rsidRDefault="005A60FA" w:rsidP="00BF7960">
      <w:pPr>
        <w:keepNext/>
        <w:tabs>
          <w:tab w:val="left" w:pos="6555"/>
          <w:tab w:val="right" w:pos="9071"/>
        </w:tabs>
        <w:suppressAutoHyphens w:val="0"/>
        <w:spacing w:after="120" w:line="276" w:lineRule="auto"/>
        <w:jc w:val="right"/>
        <w:outlineLvl w:val="7"/>
        <w:rPr>
          <w:rFonts w:asciiTheme="minorHAnsi" w:hAnsiTheme="minorHAnsi" w:cstheme="minorHAnsi"/>
          <w:b/>
          <w:sz w:val="24"/>
          <w:szCs w:val="24"/>
          <w:lang w:eastAsia="pl-PL"/>
        </w:rPr>
      </w:pPr>
    </w:p>
    <w:p w:rsidR="0011681D" w:rsidRPr="004C456D" w:rsidRDefault="00143A17" w:rsidP="00BF7960">
      <w:pPr>
        <w:keepNext/>
        <w:tabs>
          <w:tab w:val="left" w:pos="6555"/>
          <w:tab w:val="right" w:pos="9071"/>
        </w:tabs>
        <w:suppressAutoHyphens w:val="0"/>
        <w:spacing w:after="120" w:line="276" w:lineRule="auto"/>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t>Załącznik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sz w:val="24"/>
        </w:rPr>
      </w:pPr>
      <w:r w:rsidRPr="004C456D">
        <w:rPr>
          <w:rFonts w:asciiTheme="minorHAnsi" w:hAnsiTheme="minorHAnsi" w:cstheme="minorHAnsi"/>
          <w:b/>
          <w:bCs/>
          <w:sz w:val="24"/>
        </w:rPr>
        <w:t>FORMULARZ OFERTOWY</w:t>
      </w: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4C0E78" w:rsidRPr="004C0E78" w:rsidRDefault="003F71DD" w:rsidP="004C0E78">
            <w:pPr>
              <w:pStyle w:val="Bezodstpw"/>
              <w:spacing w:line="360" w:lineRule="auto"/>
              <w:jc w:val="center"/>
              <w:rPr>
                <w:rFonts w:cstheme="minorHAnsi"/>
                <w:color w:val="5B9BD5" w:themeColor="accent1"/>
                <w:sz w:val="24"/>
                <w:szCs w:val="24"/>
              </w:rPr>
            </w:pPr>
            <w:sdt>
              <w:sdtPr>
                <w:rPr>
                  <w:rFonts w:cstheme="minorHAnsi"/>
                  <w:noProof/>
                  <w:color w:val="5B9BD5" w:themeColor="accent1"/>
                  <w:sz w:val="24"/>
                  <w:szCs w:val="24"/>
                </w:rPr>
                <w:alias w:val="Nazwa postępowania"/>
                <w:tag w:val="Nazwa postępowania"/>
                <w:id w:val="768892640"/>
                <w:placeholder>
                  <w:docPart w:val="95D738AC43854DC8AC2CFE733276F976"/>
                </w:placeholder>
                <w15:color w:val="99CCFF"/>
              </w:sdtPr>
              <w:sdtEndPr/>
              <w:sdtContent>
                <w:r w:rsidR="004C0E78" w:rsidRPr="004C0E78">
                  <w:rPr>
                    <w:rFonts w:cstheme="minorHAnsi"/>
                    <w:b/>
                    <w:i/>
                    <w:sz w:val="24"/>
                    <w:szCs w:val="24"/>
                  </w:rPr>
                  <w:t>„</w:t>
                </w:r>
                <w:r w:rsidR="00BD6980">
                  <w:rPr>
                    <w:rFonts w:cstheme="minorHAnsi"/>
                    <w:b/>
                    <w:i/>
                    <w:sz w:val="24"/>
                    <w:szCs w:val="24"/>
                  </w:rPr>
                  <w:t>DOSTAWA OPON SAMOCHODOWYCH</w:t>
                </w:r>
                <w:r w:rsidR="004C0E78" w:rsidRPr="004C0E78">
                  <w:rPr>
                    <w:rFonts w:cstheme="minorHAnsi"/>
                    <w:b/>
                    <w:i/>
                    <w:sz w:val="24"/>
                    <w:szCs w:val="24"/>
                  </w:rPr>
                  <w:t>”</w:t>
                </w:r>
              </w:sdtContent>
            </w:sdt>
            <w:r w:rsidR="004C0E78" w:rsidRPr="004C0E78">
              <w:rPr>
                <w:rFonts w:cstheme="minorHAnsi"/>
                <w:noProof/>
                <w:color w:val="5B9BD5" w:themeColor="accent1"/>
                <w:sz w:val="24"/>
                <w:szCs w:val="24"/>
              </w:rPr>
              <w:t xml:space="preserve"> </w:t>
            </w:r>
          </w:p>
          <w:p w:rsidR="000A447A" w:rsidRPr="004C456D" w:rsidRDefault="000A447A" w:rsidP="004C0E78">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34748B">
                  <w:rPr>
                    <w:rFonts w:asciiTheme="minorHAnsi" w:hAnsiTheme="minorHAnsi" w:cstheme="minorHAnsi"/>
                    <w:b/>
                    <w:sz w:val="24"/>
                    <w:szCs w:val="22"/>
                  </w:rPr>
                  <w:t>ZP 54/X/21</w:t>
                </w:r>
              </w:sdtContent>
            </w:sdt>
          </w:p>
        </w:tc>
      </w:tr>
      <w:tr w:rsidR="000A447A" w:rsidRPr="004C456D"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73702D">
              <w:tc>
                <w:tcPr>
                  <w:tcW w:w="3591" w:type="dxa"/>
                  <w:shd w:val="clear" w:color="auto" w:fill="auto"/>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6972F2"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D0B01"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157377"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p w:rsidR="00BD6980" w:rsidRPr="006972F2" w:rsidRDefault="00BD6980" w:rsidP="00BD6980">
            <w:pPr>
              <w:spacing w:after="40" w:line="276" w:lineRule="auto"/>
              <w:ind w:left="720"/>
              <w:contextualSpacing/>
              <w:rPr>
                <w:rFonts w:asciiTheme="minorHAnsi" w:hAnsiTheme="minorHAnsi" w:cstheme="minorHAnsi"/>
                <w:sz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BD6980" w:rsidRPr="006972F2" w:rsidTr="00C8040D">
              <w:trPr>
                <w:trHeight w:val="315"/>
                <w:jc w:val="center"/>
              </w:trPr>
              <w:tc>
                <w:tcPr>
                  <w:tcW w:w="1271" w:type="dxa"/>
                  <w:shd w:val="clear" w:color="auto" w:fill="auto"/>
                  <w:vAlign w:val="center"/>
                </w:tcPr>
                <w:p w:rsidR="00BD6980" w:rsidRPr="006972F2" w:rsidRDefault="00BD6980" w:rsidP="00BD6980">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BD6980" w:rsidRPr="006972F2" w:rsidRDefault="00BD6980" w:rsidP="00BD6980">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BD6980" w:rsidRDefault="00BD6980" w:rsidP="00BD6980">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Cena brutto</w:t>
            </w:r>
            <w:r w:rsidRPr="006972F2">
              <w:rPr>
                <w:rFonts w:asciiTheme="minorHAnsi" w:hAnsiTheme="minorHAnsi" w:cstheme="minorHAnsi"/>
                <w:b/>
                <w:sz w:val="22"/>
                <w:lang w:val="cs-CZ"/>
              </w:rPr>
              <w:t>:</w:t>
            </w:r>
          </w:p>
          <w:p w:rsidR="00BD6980" w:rsidRPr="006972F2" w:rsidRDefault="005A60FA" w:rsidP="00BD6980">
            <w:pPr>
              <w:spacing w:after="40" w:line="276" w:lineRule="auto"/>
              <w:contextualSpacing/>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    </w:t>
            </w:r>
            <w:r w:rsidR="00BD6980" w:rsidRPr="006972F2">
              <w:rPr>
                <w:rFonts w:asciiTheme="minorHAnsi" w:hAnsiTheme="minorHAnsi" w:cstheme="minorHAnsi"/>
                <w:b/>
                <w:color w:val="FF0000"/>
                <w:sz w:val="22"/>
                <w:szCs w:val="22"/>
              </w:rPr>
              <w:t xml:space="preserve">   </w:t>
            </w:r>
          </w:p>
          <w:p w:rsidR="00D66C66" w:rsidRPr="00AF6667" w:rsidRDefault="00BD6980" w:rsidP="005A60FA">
            <w:pPr>
              <w:tabs>
                <w:tab w:val="left" w:pos="2551"/>
                <w:tab w:val="left" w:pos="3402"/>
                <w:tab w:val="left" w:pos="4252"/>
                <w:tab w:val="left" w:pos="5103"/>
                <w:tab w:val="right" w:pos="5953"/>
                <w:tab w:val="left" w:pos="6804"/>
                <w:tab w:val="left" w:pos="7314"/>
                <w:tab w:val="left" w:pos="7654"/>
                <w:tab w:val="left" w:pos="8505"/>
              </w:tabs>
              <w:spacing w:line="276" w:lineRule="auto"/>
              <w:ind w:left="59"/>
              <w:jc w:val="both"/>
              <w:rPr>
                <w:rFonts w:asciiTheme="minorHAnsi" w:hAnsiTheme="minorHAnsi" w:cstheme="minorHAnsi"/>
                <w:sz w:val="22"/>
                <w:szCs w:val="22"/>
              </w:rPr>
            </w:pPr>
            <w:r w:rsidRPr="006972F2">
              <w:rPr>
                <w:rFonts w:asciiTheme="minorHAnsi" w:hAnsiTheme="minorHAnsi" w:cstheme="minorHAnsi"/>
                <w:sz w:val="22"/>
                <w:szCs w:val="22"/>
              </w:rPr>
              <w:t>Wymagany termin realizacji zamówienia:</w:t>
            </w:r>
            <w:r>
              <w:rPr>
                <w:rFonts w:asciiTheme="minorHAnsi" w:hAnsiTheme="minorHAnsi" w:cstheme="minorHAnsi"/>
                <w:sz w:val="22"/>
                <w:szCs w:val="22"/>
              </w:rPr>
              <w:t xml:space="preserve">  </w:t>
            </w:r>
            <w:r w:rsidRPr="00F3072C">
              <w:rPr>
                <w:rFonts w:asciiTheme="minorHAnsi" w:hAnsiTheme="minorHAnsi" w:cstheme="minorHAnsi"/>
                <w:b/>
                <w:sz w:val="22"/>
                <w:szCs w:val="22"/>
              </w:rPr>
              <w:t xml:space="preserve">do </w:t>
            </w:r>
            <w:r w:rsidR="005A60FA">
              <w:rPr>
                <w:rFonts w:asciiTheme="minorHAnsi" w:hAnsiTheme="minorHAnsi" w:cstheme="minorHAnsi"/>
                <w:b/>
                <w:sz w:val="22"/>
                <w:szCs w:val="22"/>
              </w:rPr>
              <w:t>14</w:t>
            </w:r>
            <w:r w:rsidRPr="00F3072C">
              <w:rPr>
                <w:rFonts w:asciiTheme="minorHAnsi" w:hAnsiTheme="minorHAnsi" w:cstheme="minorHAnsi"/>
                <w:b/>
                <w:sz w:val="22"/>
                <w:szCs w:val="22"/>
              </w:rPr>
              <w:t xml:space="preserve"> dni kalendarzowych od dnia podpisania umowy</w:t>
            </w:r>
            <w:r w:rsidRPr="006972F2">
              <w:rPr>
                <w:rFonts w:asciiTheme="minorHAnsi" w:hAnsiTheme="minorHAnsi" w:cstheme="minorHAnsi"/>
                <w:sz w:val="22"/>
                <w:szCs w:val="22"/>
              </w:rPr>
              <w:t>.</w:t>
            </w: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D66C66">
        <w:trPr>
          <w:trHeight w:val="19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r w:rsidR="00D66C66">
                    <w:rPr>
                      <w:rFonts w:asciiTheme="minorHAnsi" w:eastAsia="Calibri" w:hAnsiTheme="minorHAnsi" w:cstheme="minorHAnsi"/>
                      <w:sz w:val="22"/>
                    </w:rPr>
                    <w:t xml:space="preserve">, </w:t>
                  </w:r>
                  <w:r w:rsidR="00D66C66" w:rsidRPr="006972F2">
                    <w:rPr>
                      <w:rFonts w:asciiTheme="minorHAnsi" w:eastAsia="Calibri" w:hAnsiTheme="minorHAnsi" w:cstheme="minorHAnsi"/>
                      <w:sz w:val="22"/>
                    </w:rPr>
                    <w:t>Tel./fax</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0A447A" w:rsidRPr="006972F2" w:rsidTr="00157377">
              <w:trPr>
                <w:jc w:val="right"/>
              </w:trPr>
              <w:tc>
                <w:tcPr>
                  <w:tcW w:w="3544" w:type="dxa"/>
                  <w:tcBorders>
                    <w:right w:val="single" w:sz="4" w:space="0" w:color="auto"/>
                  </w:tcBorders>
                  <w:shd w:val="clear" w:color="auto" w:fill="auto"/>
                </w:tcPr>
                <w:p w:rsidR="000A447A" w:rsidRPr="006972F2" w:rsidRDefault="000A447A" w:rsidP="00157377">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w:t>
                  </w:r>
                  <w:r w:rsidR="00157377">
                    <w:rPr>
                      <w:rFonts w:asciiTheme="minorHAnsi" w:eastAsia="Calibri" w:hAnsiTheme="minorHAnsi" w:cstheme="minorHAnsi"/>
                      <w:sz w:val="22"/>
                      <w:lang w:val="cs-CZ"/>
                    </w:rPr>
                    <w:t xml:space="preserve"> (podać zakres)</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bl>
          <w:p w:rsidR="000A447A" w:rsidRDefault="000A447A" w:rsidP="0073702D">
            <w:pPr>
              <w:spacing w:after="40" w:line="276" w:lineRule="auto"/>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157377" w:rsidRPr="006972F2" w:rsidTr="00157377">
              <w:trPr>
                <w:jc w:val="right"/>
              </w:trPr>
              <w:tc>
                <w:tcPr>
                  <w:tcW w:w="3544" w:type="dxa"/>
                  <w:tcBorders>
                    <w:right w:val="single" w:sz="4" w:space="0" w:color="auto"/>
                  </w:tcBorders>
                  <w:shd w:val="clear" w:color="auto" w:fill="auto"/>
                </w:tcPr>
                <w:p w:rsidR="00D66C66" w:rsidRDefault="00157377" w:rsidP="00D66C66">
                  <w:pPr>
                    <w:spacing w:line="276" w:lineRule="auto"/>
                    <w:contextualSpacing/>
                    <w:jc w:val="both"/>
                    <w:rPr>
                      <w:rFonts w:asciiTheme="minorHAnsi" w:eastAsia="Calibri" w:hAnsiTheme="minorHAnsi" w:cstheme="minorHAnsi"/>
                      <w:sz w:val="22"/>
                      <w:lang w:val="cs-CZ"/>
                    </w:rPr>
                  </w:pPr>
                  <w:r w:rsidRPr="006972F2">
                    <w:rPr>
                      <w:rFonts w:asciiTheme="minorHAnsi" w:eastAsia="Calibri" w:hAnsiTheme="minorHAnsi" w:cstheme="minorHAnsi"/>
                      <w:sz w:val="22"/>
                      <w:lang w:val="cs-CZ"/>
                    </w:rPr>
                    <w:t>powierzę podwykonawcy</w:t>
                  </w:r>
                  <w:r w:rsidR="00D66C66">
                    <w:rPr>
                      <w:rFonts w:asciiTheme="minorHAnsi" w:eastAsia="Calibri" w:hAnsiTheme="minorHAnsi" w:cstheme="minorHAnsi"/>
                      <w:sz w:val="22"/>
                      <w:lang w:val="cs-CZ"/>
                    </w:rPr>
                    <w:t xml:space="preserve"> </w:t>
                  </w:r>
                </w:p>
                <w:p w:rsidR="00157377" w:rsidRPr="006972F2" w:rsidRDefault="00D66C66" w:rsidP="00D66C66">
                  <w:pPr>
                    <w:spacing w:line="276" w:lineRule="auto"/>
                    <w:contextualSpacing/>
                    <w:jc w:val="both"/>
                    <w:rPr>
                      <w:rFonts w:asciiTheme="minorHAnsi" w:eastAsia="Calibri" w:hAnsiTheme="minorHAnsi" w:cstheme="minorHAnsi"/>
                      <w:lang w:val="cs-CZ"/>
                    </w:rPr>
                  </w:pPr>
                  <w:r>
                    <w:rPr>
                      <w:rFonts w:asciiTheme="minorHAnsi" w:eastAsia="Calibri" w:hAnsiTheme="minorHAnsi" w:cstheme="minorHAnsi"/>
                      <w:sz w:val="22"/>
                      <w:lang w:val="cs-CZ"/>
                    </w:rPr>
                    <w:t>(podać nazwę, jeżeli są znani)</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157377" w:rsidRPr="006972F2" w:rsidRDefault="00157377" w:rsidP="00157377">
                  <w:pPr>
                    <w:spacing w:line="276" w:lineRule="auto"/>
                    <w:contextualSpacing/>
                    <w:jc w:val="both"/>
                    <w:rPr>
                      <w:rFonts w:asciiTheme="minorHAnsi" w:eastAsia="Calibri" w:hAnsiTheme="minorHAnsi" w:cstheme="minorHAnsi"/>
                      <w:lang w:val="cs-CZ"/>
                    </w:rPr>
                  </w:pPr>
                </w:p>
              </w:tc>
            </w:tr>
          </w:tbl>
          <w:p w:rsidR="00157377" w:rsidRPr="006972F2" w:rsidRDefault="00157377"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3F71DD"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EndPr/>
              <w:sdtContent>
                <w:r w:rsidR="006972F2">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3F71DD"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3F71DD"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3F71DD"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3F71DD"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3F71DD"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3F71DD"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3F71DD"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tbl>
    <w:p w:rsidR="00F3072C" w:rsidRDefault="00F3072C" w:rsidP="00F3072C">
      <w:pPr>
        <w:widowControl w:val="0"/>
        <w:tabs>
          <w:tab w:val="left" w:pos="426"/>
        </w:tabs>
        <w:autoSpaceDE w:val="0"/>
        <w:spacing w:line="276" w:lineRule="auto"/>
        <w:rPr>
          <w:rFonts w:ascii="Arial" w:hAnsi="Arial" w:cs="Arial"/>
          <w:b/>
          <w:sz w:val="24"/>
          <w:szCs w:val="24"/>
        </w:rPr>
      </w:pPr>
    </w:p>
    <w:p w:rsidR="00EF6FA8" w:rsidRDefault="00EF6FA8" w:rsidP="00F3072C">
      <w:pPr>
        <w:widowControl w:val="0"/>
        <w:tabs>
          <w:tab w:val="left" w:pos="426"/>
        </w:tabs>
        <w:autoSpaceDE w:val="0"/>
        <w:spacing w:line="276" w:lineRule="auto"/>
        <w:jc w:val="right"/>
        <w:rPr>
          <w:rFonts w:asciiTheme="minorHAnsi" w:hAnsiTheme="minorHAnsi" w:cstheme="minorHAnsi"/>
          <w:b/>
          <w:bCs/>
          <w:sz w:val="22"/>
          <w:szCs w:val="22"/>
        </w:rPr>
      </w:pPr>
    </w:p>
    <w:p w:rsidR="005A60FA" w:rsidRDefault="005A60FA" w:rsidP="00F3072C">
      <w:pPr>
        <w:widowControl w:val="0"/>
        <w:tabs>
          <w:tab w:val="left" w:pos="426"/>
        </w:tabs>
        <w:autoSpaceDE w:val="0"/>
        <w:spacing w:line="276" w:lineRule="auto"/>
        <w:jc w:val="right"/>
        <w:rPr>
          <w:rFonts w:asciiTheme="minorHAnsi" w:hAnsiTheme="minorHAnsi" w:cstheme="minorHAnsi"/>
          <w:b/>
          <w:bCs/>
          <w:sz w:val="22"/>
          <w:szCs w:val="22"/>
        </w:rPr>
      </w:pPr>
    </w:p>
    <w:p w:rsidR="005A60FA" w:rsidRDefault="005A60FA" w:rsidP="00F3072C">
      <w:pPr>
        <w:widowControl w:val="0"/>
        <w:tabs>
          <w:tab w:val="left" w:pos="426"/>
        </w:tabs>
        <w:autoSpaceDE w:val="0"/>
        <w:spacing w:line="276" w:lineRule="auto"/>
        <w:jc w:val="right"/>
        <w:rPr>
          <w:rFonts w:asciiTheme="minorHAnsi" w:hAnsiTheme="minorHAnsi" w:cstheme="minorHAnsi"/>
          <w:b/>
          <w:bCs/>
          <w:sz w:val="22"/>
          <w:szCs w:val="22"/>
        </w:rPr>
      </w:pPr>
    </w:p>
    <w:p w:rsidR="005A60FA" w:rsidRDefault="005A60FA" w:rsidP="00F3072C">
      <w:pPr>
        <w:widowControl w:val="0"/>
        <w:tabs>
          <w:tab w:val="left" w:pos="426"/>
        </w:tabs>
        <w:autoSpaceDE w:val="0"/>
        <w:spacing w:line="276" w:lineRule="auto"/>
        <w:jc w:val="right"/>
        <w:rPr>
          <w:rFonts w:asciiTheme="minorHAnsi" w:hAnsiTheme="minorHAnsi" w:cstheme="minorHAnsi"/>
          <w:b/>
          <w:bCs/>
          <w:sz w:val="22"/>
          <w:szCs w:val="22"/>
        </w:rPr>
      </w:pPr>
    </w:p>
    <w:p w:rsidR="005A60FA" w:rsidRDefault="005A60FA" w:rsidP="00F3072C">
      <w:pPr>
        <w:widowControl w:val="0"/>
        <w:tabs>
          <w:tab w:val="left" w:pos="426"/>
        </w:tabs>
        <w:autoSpaceDE w:val="0"/>
        <w:spacing w:line="276" w:lineRule="auto"/>
        <w:jc w:val="right"/>
        <w:rPr>
          <w:rFonts w:asciiTheme="minorHAnsi" w:hAnsiTheme="minorHAnsi" w:cstheme="minorHAnsi"/>
          <w:b/>
          <w:bCs/>
          <w:sz w:val="22"/>
          <w:szCs w:val="22"/>
        </w:rPr>
      </w:pPr>
    </w:p>
    <w:p w:rsidR="005A60FA" w:rsidRDefault="005A60FA" w:rsidP="00F3072C">
      <w:pPr>
        <w:widowControl w:val="0"/>
        <w:tabs>
          <w:tab w:val="left" w:pos="426"/>
        </w:tabs>
        <w:autoSpaceDE w:val="0"/>
        <w:spacing w:line="276" w:lineRule="auto"/>
        <w:jc w:val="right"/>
        <w:rPr>
          <w:rFonts w:asciiTheme="minorHAnsi" w:hAnsiTheme="minorHAnsi" w:cstheme="minorHAnsi"/>
          <w:b/>
          <w:bCs/>
          <w:sz w:val="22"/>
          <w:szCs w:val="22"/>
        </w:rPr>
      </w:pPr>
    </w:p>
    <w:p w:rsidR="005A60FA" w:rsidRDefault="005A60FA" w:rsidP="00F3072C">
      <w:pPr>
        <w:widowControl w:val="0"/>
        <w:tabs>
          <w:tab w:val="left" w:pos="426"/>
        </w:tabs>
        <w:autoSpaceDE w:val="0"/>
        <w:spacing w:line="276" w:lineRule="auto"/>
        <w:jc w:val="right"/>
        <w:rPr>
          <w:rFonts w:asciiTheme="minorHAnsi" w:hAnsiTheme="minorHAnsi" w:cstheme="minorHAnsi"/>
          <w:b/>
          <w:bCs/>
          <w:sz w:val="22"/>
          <w:szCs w:val="22"/>
        </w:rPr>
      </w:pPr>
    </w:p>
    <w:p w:rsidR="005A60FA" w:rsidRDefault="005A60FA" w:rsidP="00F3072C">
      <w:pPr>
        <w:widowControl w:val="0"/>
        <w:tabs>
          <w:tab w:val="left" w:pos="426"/>
        </w:tabs>
        <w:autoSpaceDE w:val="0"/>
        <w:spacing w:line="276" w:lineRule="auto"/>
        <w:jc w:val="right"/>
        <w:rPr>
          <w:rFonts w:asciiTheme="minorHAnsi" w:hAnsiTheme="minorHAnsi" w:cstheme="minorHAnsi"/>
          <w:b/>
          <w:bCs/>
          <w:sz w:val="22"/>
          <w:szCs w:val="22"/>
        </w:rPr>
      </w:pPr>
    </w:p>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D66C66" w:rsidRDefault="000A447A" w:rsidP="00996A3F">
      <w:pPr>
        <w:pStyle w:val="Bezodstpw"/>
        <w:spacing w:line="360" w:lineRule="auto"/>
        <w:jc w:val="center"/>
        <w:rPr>
          <w:rFonts w:cstheme="minorHAnsi"/>
        </w:rPr>
      </w:pPr>
      <w:r w:rsidRPr="00FE22D7">
        <w:rPr>
          <w:rFonts w:cstheme="minorHAnsi"/>
        </w:rPr>
        <w:t>w sprawie udzielenia zamówienia pn</w:t>
      </w:r>
      <w:r w:rsidR="00407B4B" w:rsidRPr="00FE22D7">
        <w:rPr>
          <w:rFonts w:cstheme="minorHAnsi"/>
        </w:rPr>
        <w:t>.</w:t>
      </w:r>
      <w:r w:rsidRPr="00FE22D7">
        <w:rPr>
          <w:rFonts w:cstheme="minorHAnsi"/>
        </w:rPr>
        <w:t>:</w:t>
      </w:r>
    </w:p>
    <w:p w:rsidR="00D66C66" w:rsidRPr="004C0E78" w:rsidRDefault="00D66C66" w:rsidP="00996A3F">
      <w:pPr>
        <w:pStyle w:val="Bezodstpw"/>
        <w:spacing w:line="360" w:lineRule="auto"/>
        <w:jc w:val="center"/>
        <w:rPr>
          <w:rFonts w:cstheme="minorHAnsi"/>
          <w:color w:val="5B9BD5" w:themeColor="accent1"/>
          <w:sz w:val="24"/>
          <w:szCs w:val="24"/>
        </w:rPr>
      </w:pPr>
      <w:r w:rsidRPr="00D66C66">
        <w:rPr>
          <w:rFonts w:cstheme="minorHAnsi"/>
          <w:noProof/>
          <w:color w:val="5B9BD5" w:themeColor="accent1"/>
          <w:sz w:val="24"/>
          <w:szCs w:val="24"/>
        </w:rPr>
        <w:t xml:space="preserve"> </w:t>
      </w:r>
      <w:sdt>
        <w:sdtPr>
          <w:rPr>
            <w:rFonts w:cstheme="minorHAnsi"/>
            <w:noProof/>
            <w:color w:val="5B9BD5" w:themeColor="accent1"/>
            <w:sz w:val="24"/>
            <w:szCs w:val="24"/>
          </w:rPr>
          <w:alias w:val="Nazwa postępowania"/>
          <w:tag w:val="Nazwa postępowania"/>
          <w:id w:val="-2077898220"/>
          <w:placeholder>
            <w:docPart w:val="935E5BF2E32A4BA4A4757DB76030A9E0"/>
          </w:placeholder>
          <w15:color w:val="99CCFF"/>
        </w:sdtPr>
        <w:sdtEndPr/>
        <w:sdtContent>
          <w:r w:rsidRPr="004C0E78">
            <w:rPr>
              <w:rFonts w:cstheme="minorHAnsi"/>
              <w:b/>
              <w:i/>
              <w:sz w:val="24"/>
              <w:szCs w:val="24"/>
            </w:rPr>
            <w:t>„</w:t>
          </w:r>
          <w:r w:rsidR="00BD6980">
            <w:rPr>
              <w:rFonts w:cstheme="minorHAnsi"/>
              <w:b/>
              <w:i/>
              <w:sz w:val="24"/>
              <w:szCs w:val="24"/>
            </w:rPr>
            <w:t>DOSTAWA OPON SAMOCHODOWYCH</w:t>
          </w:r>
          <w:r w:rsidRPr="004C0E78">
            <w:rPr>
              <w:rFonts w:cstheme="minorHAnsi"/>
              <w:b/>
              <w:i/>
              <w:sz w:val="24"/>
              <w:szCs w:val="24"/>
            </w:rPr>
            <w:t>”</w:t>
          </w:r>
        </w:sdtContent>
      </w:sdt>
      <w:r w:rsidRPr="004C0E78">
        <w:rPr>
          <w:rFonts w:cstheme="minorHAnsi"/>
          <w:noProof/>
          <w:color w:val="5B9BD5" w:themeColor="accent1"/>
          <w:sz w:val="24"/>
          <w:szCs w:val="24"/>
        </w:rPr>
        <w:t xml:space="preserve"> </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34748B">
            <w:rPr>
              <w:rFonts w:asciiTheme="minorHAnsi" w:hAnsiTheme="minorHAnsi" w:cstheme="minorHAnsi"/>
              <w:b/>
              <w:sz w:val="24"/>
              <w:szCs w:val="22"/>
            </w:rPr>
            <w:t>ZP 54/X/21</w:t>
          </w:r>
        </w:sdtContent>
      </w:sdt>
    </w:p>
    <w:p w:rsidR="00661E80" w:rsidRPr="00FE22D7" w:rsidRDefault="00661E80" w:rsidP="00661E80">
      <w:pPr>
        <w:spacing w:line="276" w:lineRule="auto"/>
        <w:jc w:val="center"/>
        <w:rPr>
          <w:rFonts w:asciiTheme="minorHAnsi" w:hAnsiTheme="minorHAnsi" w:cstheme="minorHAnsi"/>
          <w:sz w:val="22"/>
          <w:szCs w:val="22"/>
          <w:lang w:eastAsia="pl-PL"/>
        </w:rPr>
      </w:pPr>
      <w:r w:rsidRPr="00FE22D7">
        <w:rPr>
          <w:rFonts w:asciiTheme="minorHAnsi" w:hAnsiTheme="minorHAnsi" w:cstheme="minorHAnsi"/>
          <w:sz w:val="22"/>
          <w:szCs w:val="22"/>
          <w:lang w:eastAsia="pl-PL"/>
        </w:rPr>
        <w:tab/>
      </w:r>
    </w:p>
    <w:p w:rsidR="00B26B9C" w:rsidRPr="00FE22D7" w:rsidRDefault="00B26B9C" w:rsidP="00CE21DD">
      <w:pPr>
        <w:numPr>
          <w:ilvl w:val="0"/>
          <w:numId w:val="25"/>
        </w:numPr>
        <w:suppressAutoHyphens w:val="0"/>
        <w:spacing w:after="200" w:line="276" w:lineRule="auto"/>
        <w:contextualSpacing/>
        <w:jc w:val="both"/>
        <w:rPr>
          <w:rFonts w:asciiTheme="minorHAnsi" w:eastAsia="Calibri" w:hAnsiTheme="minorHAnsi" w:cstheme="minorHAnsi"/>
          <w:sz w:val="24"/>
          <w:szCs w:val="24"/>
          <w:lang w:eastAsia="en-US"/>
        </w:rPr>
      </w:pPr>
      <w:bookmarkStart w:id="19"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1 pkt 1-6 ustawy Pzp.</w:t>
      </w:r>
      <w:bookmarkEnd w:id="19"/>
    </w:p>
    <w:p w:rsidR="00B26B9C" w:rsidRPr="00FE22D7" w:rsidRDefault="00B26B9C" w:rsidP="00B26B9C">
      <w:pPr>
        <w:suppressAutoHyphens w:val="0"/>
        <w:jc w:val="right"/>
        <w:rPr>
          <w:rFonts w:asciiTheme="minorHAnsi" w:eastAsia="Calibri" w:hAnsiTheme="minorHAnsi" w:cstheme="minorHAnsi"/>
          <w:sz w:val="24"/>
          <w:szCs w:val="24"/>
          <w:lang w:eastAsia="en-US"/>
        </w:rPr>
      </w:pPr>
    </w:p>
    <w:p w:rsidR="00B26B9C" w:rsidRPr="00FE22D7" w:rsidRDefault="00B26B9C" w:rsidP="00CE21DD">
      <w:pPr>
        <w:numPr>
          <w:ilvl w:val="0"/>
          <w:numId w:val="25"/>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(nas) podstawy wykluczenia z </w:t>
      </w:r>
      <w:r w:rsidRPr="00FE22D7">
        <w:rPr>
          <w:rFonts w:asciiTheme="minorHAnsi" w:eastAsia="Calibri" w:hAnsiTheme="minorHAnsi" w:cstheme="minorHAnsi"/>
          <w:sz w:val="24"/>
          <w:szCs w:val="24"/>
          <w:lang w:eastAsia="en-US"/>
        </w:rPr>
        <w:t xml:space="preserve">postępowania na podstawie art. …………………………………. ustawy Pzp. </w:t>
      </w:r>
    </w:p>
    <w:p w:rsidR="00B26B9C" w:rsidRDefault="00B26B9C" w:rsidP="00B26B9C">
      <w:pPr>
        <w:suppressAutoHyphens w:val="0"/>
        <w:spacing w:line="360" w:lineRule="auto"/>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Jednocześnie oświadczam(y), że w związku z ww. okolicznością, na podstawie art. 110 ust. 2 ustawy pzp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C8040D" w:rsidRDefault="00171D5B" w:rsidP="00171D5B">
      <w:pPr>
        <w:suppressAutoHyphens w:val="0"/>
        <w:autoSpaceDE w:val="0"/>
        <w:autoSpaceDN w:val="0"/>
        <w:adjustRightInd w:val="0"/>
        <w:spacing w:line="276" w:lineRule="auto"/>
        <w:jc w:val="both"/>
        <w:rPr>
          <w:rFonts w:asciiTheme="minorHAnsi" w:hAnsiTheme="minorHAnsi" w:cstheme="minorHAnsi"/>
          <w:sz w:val="24"/>
          <w:szCs w:val="24"/>
          <w:lang w:eastAsia="pl-PL"/>
        </w:rPr>
      </w:pPr>
      <w:r w:rsidRPr="00C8040D">
        <w:rPr>
          <w:rFonts w:asciiTheme="minorHAnsi" w:hAnsiTheme="minorHAnsi" w:cstheme="minorHAnsi"/>
          <w:sz w:val="24"/>
          <w:szCs w:val="24"/>
          <w:lang w:eastAsia="pl-PL"/>
        </w:rPr>
        <w:t>Oświadczam, że wszystkie informacje podane w powyższych oświad</w:t>
      </w:r>
      <w:r w:rsidR="00F3072C" w:rsidRPr="00C8040D">
        <w:rPr>
          <w:rFonts w:asciiTheme="minorHAnsi" w:hAnsiTheme="minorHAnsi" w:cstheme="minorHAnsi"/>
          <w:sz w:val="24"/>
          <w:szCs w:val="24"/>
          <w:lang w:eastAsia="pl-PL"/>
        </w:rPr>
        <w:t>czeniach są aktualne i zgodne z </w:t>
      </w:r>
      <w:r w:rsidRPr="00C8040D">
        <w:rPr>
          <w:rFonts w:asciiTheme="minorHAnsi" w:hAnsiTheme="minorHAnsi" w:cstheme="minorHAnsi"/>
          <w:sz w:val="24"/>
          <w:szCs w:val="24"/>
          <w:lang w:eastAsia="pl-PL"/>
        </w:rPr>
        <w:t xml:space="preserve">prawdą oraz zostały przedstawione z pełną świadomością konsekwencji wprowadzenia zamawiającego w błąd przy przedstawieniu informacji. </w:t>
      </w:r>
    </w:p>
    <w:p w:rsidR="00171D5B" w:rsidRPr="00C8040D" w:rsidRDefault="00171D5B" w:rsidP="00171D5B">
      <w:pPr>
        <w:suppressAutoHyphens w:val="0"/>
        <w:spacing w:line="276" w:lineRule="auto"/>
        <w:rPr>
          <w:rFonts w:asciiTheme="minorHAnsi" w:hAnsiTheme="minorHAnsi" w:cstheme="minorHAnsi"/>
          <w:sz w:val="24"/>
          <w:szCs w:val="24"/>
          <w:lang w:eastAsia="pl-PL"/>
        </w:rPr>
      </w:pPr>
      <w:r w:rsidRPr="00C8040D">
        <w:rPr>
          <w:rFonts w:asciiTheme="minorHAnsi" w:hAnsiTheme="minorHAnsi" w:cstheme="minorHAnsi"/>
          <w:sz w:val="24"/>
          <w:szCs w:val="24"/>
          <w:lang w:eastAsia="pl-PL"/>
        </w:rPr>
        <w:t>Uwaga:</w:t>
      </w:r>
    </w:p>
    <w:p w:rsidR="00171D5B" w:rsidRPr="00C8040D" w:rsidRDefault="00171D5B" w:rsidP="00171D5B">
      <w:pPr>
        <w:suppressAutoHyphens w:val="0"/>
        <w:spacing w:line="276" w:lineRule="auto"/>
        <w:jc w:val="both"/>
        <w:rPr>
          <w:rFonts w:asciiTheme="minorHAnsi" w:hAnsiTheme="minorHAnsi" w:cstheme="minorHAnsi"/>
          <w:bCs/>
          <w:i/>
          <w:sz w:val="24"/>
          <w:szCs w:val="24"/>
          <w:lang w:eastAsia="en-US"/>
        </w:rPr>
      </w:pPr>
      <w:r w:rsidRPr="00C8040D">
        <w:rPr>
          <w:rFonts w:asciiTheme="minorHAnsi" w:hAnsiTheme="minorHAnsi" w:cstheme="minorHAnsi"/>
          <w:sz w:val="24"/>
          <w:szCs w:val="24"/>
          <w:lang w:eastAsia="pl-PL"/>
        </w:rPr>
        <w:t xml:space="preserve">W przypadku składania oferty przez wykonawców występujących wspólnie, powyższe oświadczenie składa każdy wykonawca (np. członek konsorcjum, wspólnik w spółce cywilnej) oraz </w:t>
      </w:r>
      <w:r w:rsidRPr="00C8040D">
        <w:rPr>
          <w:rFonts w:asciiTheme="minorHAnsi" w:hAnsiTheme="minorHAnsi" w:cstheme="minorHAnsi"/>
          <w:bCs/>
          <w:i/>
          <w:sz w:val="24"/>
          <w:szCs w:val="24"/>
          <w:lang w:eastAsia="en-US"/>
        </w:rPr>
        <w:t xml:space="preserve">„podmiot </w:t>
      </w:r>
      <w:r w:rsidR="00407B4B" w:rsidRPr="00C8040D">
        <w:rPr>
          <w:rFonts w:asciiTheme="minorHAnsi" w:hAnsiTheme="minorHAnsi" w:cstheme="minorHAnsi"/>
          <w:bCs/>
          <w:i/>
          <w:sz w:val="24"/>
          <w:szCs w:val="24"/>
          <w:lang w:eastAsia="en-US"/>
        </w:rPr>
        <w:t>udostępniający zasoby</w:t>
      </w:r>
      <w:r w:rsidRPr="00C8040D">
        <w:rPr>
          <w:rFonts w:asciiTheme="minorHAnsi" w:hAnsiTheme="minorHAnsi" w:cstheme="minorHAnsi"/>
          <w:bCs/>
          <w:i/>
          <w:sz w:val="24"/>
          <w:szCs w:val="24"/>
          <w:lang w:eastAsia="en-US"/>
        </w:rPr>
        <w:t>”, jeżeli występuje.</w:t>
      </w:r>
    </w:p>
    <w:p w:rsidR="00407B4B" w:rsidRPr="00C8040D" w:rsidRDefault="00407B4B" w:rsidP="00171D5B">
      <w:pPr>
        <w:suppressAutoHyphens w:val="0"/>
        <w:spacing w:line="276" w:lineRule="auto"/>
        <w:jc w:val="both"/>
        <w:rPr>
          <w:rFonts w:asciiTheme="minorHAnsi" w:hAnsiTheme="minorHAnsi" w:cstheme="minorHAnsi"/>
          <w:sz w:val="24"/>
          <w:szCs w:val="24"/>
          <w:lang w:eastAsia="pl-PL"/>
        </w:rPr>
      </w:pPr>
    </w:p>
    <w:p w:rsidR="00407B4B" w:rsidRPr="00C8040D" w:rsidRDefault="00407B4B" w:rsidP="00407B4B">
      <w:pPr>
        <w:suppressAutoHyphens w:val="0"/>
        <w:jc w:val="both"/>
        <w:rPr>
          <w:rFonts w:asciiTheme="minorHAnsi" w:hAnsiTheme="minorHAnsi" w:cstheme="minorHAnsi"/>
          <w:bCs/>
          <w:color w:val="1F4E79"/>
          <w:sz w:val="24"/>
          <w:szCs w:val="24"/>
          <w:lang w:eastAsia="pl-PL"/>
        </w:rPr>
      </w:pPr>
      <w:r w:rsidRPr="00C8040D">
        <w:rPr>
          <w:rFonts w:asciiTheme="minorHAnsi" w:hAnsiTheme="minorHAnsi" w:cstheme="minorHAnsi"/>
          <w:bCs/>
          <w:color w:val="1F4E79"/>
          <w:sz w:val="24"/>
          <w:szCs w:val="24"/>
          <w:lang w:eastAsia="pl-PL"/>
        </w:rPr>
        <w:t xml:space="preserve">Niniejszy plik należy opatrzyć elektronicznym podpisem </w:t>
      </w:r>
      <w:r w:rsidRPr="00C8040D">
        <w:rPr>
          <w:rFonts w:asciiTheme="minorHAnsi" w:hAnsiTheme="minorHAnsi" w:cstheme="minorHAnsi"/>
          <w:b/>
          <w:bCs/>
          <w:color w:val="1F4E79"/>
          <w:sz w:val="24"/>
          <w:szCs w:val="24"/>
          <w:lang w:eastAsia="pl-PL"/>
        </w:rPr>
        <w:t>kwalifikowanym</w:t>
      </w:r>
      <w:r w:rsidRPr="00C8040D">
        <w:rPr>
          <w:rFonts w:asciiTheme="minorHAnsi" w:hAnsiTheme="minorHAnsi" w:cstheme="minorHAnsi"/>
          <w:bCs/>
          <w:color w:val="1F4E79"/>
          <w:sz w:val="24"/>
          <w:szCs w:val="24"/>
          <w:lang w:eastAsia="pl-PL"/>
        </w:rPr>
        <w:t xml:space="preserve">, elektronicznym podpisem </w:t>
      </w:r>
      <w:r w:rsidRPr="00C8040D">
        <w:rPr>
          <w:rFonts w:asciiTheme="minorHAnsi" w:hAnsiTheme="minorHAnsi" w:cstheme="minorHAnsi"/>
          <w:b/>
          <w:bCs/>
          <w:color w:val="1F4E79"/>
          <w:sz w:val="24"/>
          <w:szCs w:val="24"/>
          <w:lang w:eastAsia="pl-PL"/>
        </w:rPr>
        <w:t xml:space="preserve">zaufanym </w:t>
      </w:r>
      <w:r w:rsidRPr="00C8040D">
        <w:rPr>
          <w:rFonts w:asciiTheme="minorHAnsi" w:hAnsiTheme="minorHAnsi" w:cstheme="minorHAnsi"/>
          <w:bCs/>
          <w:color w:val="1F4E79"/>
          <w:sz w:val="24"/>
          <w:szCs w:val="24"/>
          <w:lang w:eastAsia="pl-PL"/>
        </w:rPr>
        <w:t>(gov.pl)</w:t>
      </w:r>
      <w:r w:rsidRPr="00C8040D">
        <w:rPr>
          <w:rFonts w:asciiTheme="minorHAnsi" w:hAnsiTheme="minorHAnsi" w:cstheme="minorHAnsi"/>
          <w:b/>
          <w:bCs/>
          <w:color w:val="1F4E79"/>
          <w:sz w:val="24"/>
          <w:szCs w:val="24"/>
          <w:lang w:eastAsia="pl-PL"/>
        </w:rPr>
        <w:t xml:space="preserve"> lub </w:t>
      </w:r>
      <w:r w:rsidRPr="00C8040D">
        <w:rPr>
          <w:rFonts w:asciiTheme="minorHAnsi" w:hAnsiTheme="minorHAnsi" w:cstheme="minorHAnsi"/>
          <w:bCs/>
          <w:color w:val="1F4E79"/>
          <w:sz w:val="24"/>
          <w:szCs w:val="24"/>
          <w:lang w:eastAsia="pl-PL"/>
        </w:rPr>
        <w:t xml:space="preserve">elektronicznym podpisem </w:t>
      </w:r>
      <w:r w:rsidRPr="00C8040D">
        <w:rPr>
          <w:rFonts w:asciiTheme="minorHAnsi" w:hAnsiTheme="minorHAnsi" w:cstheme="minorHAnsi"/>
          <w:b/>
          <w:bCs/>
          <w:color w:val="1F4E79"/>
          <w:sz w:val="24"/>
          <w:szCs w:val="24"/>
          <w:lang w:eastAsia="pl-PL"/>
        </w:rPr>
        <w:t xml:space="preserve">osobistym </w:t>
      </w:r>
      <w:r w:rsidRPr="00C8040D">
        <w:rPr>
          <w:rFonts w:asciiTheme="minorHAnsi" w:hAnsiTheme="minorHAnsi" w:cstheme="minorHAnsi"/>
          <w:bCs/>
          <w:color w:val="1F4E79"/>
          <w:sz w:val="24"/>
          <w:szCs w:val="24"/>
          <w:lang w:eastAsia="pl-PL"/>
        </w:rPr>
        <w:t>(e-dowód).</w:t>
      </w:r>
      <w:r w:rsidRPr="00C8040D">
        <w:rPr>
          <w:rFonts w:asciiTheme="minorHAnsi" w:hAnsiTheme="minorHAnsi" w:cstheme="minorHAnsi"/>
          <w:b/>
          <w:bCs/>
          <w:color w:val="1F4E79"/>
          <w:sz w:val="24"/>
          <w:szCs w:val="24"/>
          <w:lang w:eastAsia="pl-PL"/>
        </w:rPr>
        <w:t xml:space="preserve"> </w:t>
      </w:r>
    </w:p>
    <w:p w:rsidR="00661E80" w:rsidRPr="00C8040D" w:rsidRDefault="00407B4B" w:rsidP="00DB0F9C">
      <w:pPr>
        <w:suppressAutoHyphens w:val="0"/>
        <w:jc w:val="both"/>
        <w:rPr>
          <w:rFonts w:asciiTheme="minorHAnsi" w:hAnsiTheme="minorHAnsi" w:cstheme="minorHAnsi"/>
          <w:bCs/>
          <w:color w:val="1F4E79"/>
          <w:sz w:val="24"/>
          <w:szCs w:val="24"/>
          <w:lang w:eastAsia="pl-PL"/>
        </w:rPr>
      </w:pPr>
      <w:r w:rsidRPr="00C8040D">
        <w:rPr>
          <w:rFonts w:asciiTheme="minorHAnsi" w:hAnsiTheme="minorHAnsi" w:cstheme="minorHAnsi"/>
          <w:bCs/>
          <w:color w:val="1F4E79"/>
          <w:sz w:val="24"/>
          <w:szCs w:val="24"/>
          <w:lang w:eastAsia="pl-PL"/>
        </w:rPr>
        <w:t>Uwaga! Nanoszenie jakichkolwiek zmian w t</w:t>
      </w:r>
      <w:r w:rsidR="001B7152" w:rsidRPr="00C8040D">
        <w:rPr>
          <w:rFonts w:asciiTheme="minorHAnsi" w:hAnsiTheme="minorHAnsi" w:cstheme="minorHAnsi"/>
          <w:bCs/>
          <w:color w:val="1F4E79"/>
          <w:sz w:val="24"/>
          <w:szCs w:val="24"/>
          <w:lang w:eastAsia="pl-PL"/>
        </w:rPr>
        <w:t>reści dokumentu po opatrzeniu w</w:t>
      </w:r>
      <w:r w:rsidRPr="00C8040D">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6C69AC" w:rsidRDefault="006C69AC" w:rsidP="00DB0F9C">
      <w:pPr>
        <w:suppressAutoHyphens w:val="0"/>
        <w:jc w:val="both"/>
        <w:rPr>
          <w:rFonts w:asciiTheme="minorHAnsi" w:hAnsiTheme="minorHAnsi" w:cstheme="minorHAnsi"/>
          <w:color w:val="1F4E79"/>
          <w:sz w:val="24"/>
          <w:szCs w:val="24"/>
          <w:lang w:eastAsia="pl-PL"/>
        </w:rPr>
      </w:pPr>
    </w:p>
    <w:p w:rsidR="00EF6FA8" w:rsidRDefault="00EF6FA8" w:rsidP="00DB0F9C">
      <w:pPr>
        <w:suppressAutoHyphens w:val="0"/>
        <w:jc w:val="both"/>
        <w:rPr>
          <w:rFonts w:asciiTheme="minorHAnsi" w:hAnsiTheme="minorHAnsi" w:cstheme="minorHAnsi"/>
          <w:color w:val="1F4E79"/>
          <w:sz w:val="24"/>
          <w:szCs w:val="24"/>
          <w:lang w:eastAsia="pl-PL"/>
        </w:rPr>
      </w:pPr>
    </w:p>
    <w:p w:rsidR="00C8040D" w:rsidRPr="008E1738" w:rsidRDefault="00C8040D" w:rsidP="00C8040D">
      <w:pPr>
        <w:tabs>
          <w:tab w:val="left" w:pos="993"/>
        </w:tabs>
        <w:jc w:val="right"/>
        <w:rPr>
          <w:rFonts w:asciiTheme="minorHAnsi" w:hAnsiTheme="minorHAnsi" w:cstheme="minorHAnsi"/>
          <w:sz w:val="24"/>
          <w:szCs w:val="24"/>
        </w:rPr>
      </w:pPr>
      <w:r w:rsidRPr="008E1738">
        <w:rPr>
          <w:rFonts w:asciiTheme="minorHAnsi" w:hAnsiTheme="minorHAnsi" w:cstheme="minorHAnsi"/>
          <w:color w:val="000000"/>
          <w:sz w:val="24"/>
          <w:szCs w:val="24"/>
        </w:rPr>
        <w:lastRenderedPageBreak/>
        <w:t>zał. nr 4 do SWZ</w:t>
      </w:r>
    </w:p>
    <w:p w:rsidR="00C8040D" w:rsidRPr="008E1738" w:rsidRDefault="00C8040D" w:rsidP="00C8040D">
      <w:pPr>
        <w:jc w:val="center"/>
        <w:rPr>
          <w:rFonts w:asciiTheme="minorHAnsi" w:hAnsiTheme="minorHAnsi" w:cstheme="minorHAnsi"/>
          <w:color w:val="FF0000"/>
          <w:sz w:val="24"/>
          <w:szCs w:val="24"/>
        </w:rPr>
      </w:pPr>
      <w:r w:rsidRPr="008E1738">
        <w:rPr>
          <w:rFonts w:asciiTheme="minorHAnsi" w:hAnsiTheme="minorHAnsi" w:cstheme="minorHAnsi"/>
          <w:b/>
          <w:sz w:val="24"/>
          <w:szCs w:val="24"/>
          <w:u w:val="single"/>
        </w:rPr>
        <w:t xml:space="preserve">PROJEKT UMOWY  </w:t>
      </w:r>
    </w:p>
    <w:p w:rsidR="00C8040D" w:rsidRPr="008E1738" w:rsidRDefault="00C8040D" w:rsidP="008E1738">
      <w:pPr>
        <w:rPr>
          <w:rFonts w:asciiTheme="minorHAnsi" w:hAnsiTheme="minorHAnsi" w:cstheme="minorHAnsi"/>
          <w:b/>
          <w:sz w:val="24"/>
          <w:szCs w:val="24"/>
          <w:u w:val="single"/>
        </w:rPr>
      </w:pPr>
    </w:p>
    <w:p w:rsidR="00C8040D" w:rsidRPr="008E1738" w:rsidRDefault="008E1738" w:rsidP="008E1738">
      <w:pPr>
        <w:rPr>
          <w:rFonts w:asciiTheme="minorHAnsi" w:hAnsiTheme="minorHAnsi" w:cstheme="minorHAnsi"/>
          <w:sz w:val="24"/>
          <w:szCs w:val="24"/>
        </w:rPr>
      </w:pPr>
      <w:r w:rsidRPr="008E1738">
        <w:rPr>
          <w:rFonts w:asciiTheme="minorHAnsi" w:hAnsiTheme="minorHAnsi" w:cstheme="minorHAnsi"/>
          <w:sz w:val="24"/>
          <w:szCs w:val="24"/>
        </w:rPr>
        <w:t>Zawarta w dniu  ………2021r.</w:t>
      </w:r>
      <w:r w:rsidR="00C8040D" w:rsidRPr="008E1738">
        <w:rPr>
          <w:rFonts w:asciiTheme="minorHAnsi" w:hAnsiTheme="minorHAnsi" w:cstheme="minorHAnsi"/>
          <w:sz w:val="24"/>
          <w:szCs w:val="24"/>
        </w:rPr>
        <w:t xml:space="preserve"> w Poznaniu pomiędzy:</w:t>
      </w:r>
    </w:p>
    <w:p w:rsidR="00C8040D" w:rsidRPr="008E1738" w:rsidRDefault="00C8040D" w:rsidP="008E1738">
      <w:pPr>
        <w:jc w:val="both"/>
        <w:rPr>
          <w:rFonts w:asciiTheme="minorHAnsi" w:hAnsiTheme="minorHAnsi" w:cstheme="minorHAnsi"/>
          <w:sz w:val="24"/>
          <w:szCs w:val="24"/>
        </w:rPr>
      </w:pPr>
      <w:r w:rsidRPr="008E1738">
        <w:rPr>
          <w:rFonts w:asciiTheme="minorHAnsi" w:hAnsiTheme="minorHAnsi" w:cstheme="minorHAnsi"/>
          <w:b/>
          <w:sz w:val="24"/>
          <w:szCs w:val="24"/>
        </w:rPr>
        <w:t>31 Bazą Lotnictwa Taktycznego</w:t>
      </w:r>
      <w:r w:rsidRPr="008E1738">
        <w:rPr>
          <w:rFonts w:asciiTheme="minorHAnsi" w:hAnsiTheme="minorHAnsi" w:cstheme="minorHAnsi"/>
          <w:sz w:val="24"/>
          <w:szCs w:val="24"/>
        </w:rPr>
        <w:t xml:space="preserve">, </w:t>
      </w:r>
      <w:r w:rsidRPr="008E1738">
        <w:rPr>
          <w:rFonts w:asciiTheme="minorHAnsi" w:hAnsiTheme="minorHAnsi" w:cstheme="minorHAnsi"/>
          <w:b/>
          <w:sz w:val="24"/>
          <w:szCs w:val="24"/>
        </w:rPr>
        <w:t>61-325 Poznań, ul. Silniki 1,</w:t>
      </w:r>
    </w:p>
    <w:p w:rsidR="00C8040D" w:rsidRPr="008E1738" w:rsidRDefault="00C8040D" w:rsidP="008E1738">
      <w:pPr>
        <w:jc w:val="both"/>
        <w:rPr>
          <w:rFonts w:asciiTheme="minorHAnsi" w:hAnsiTheme="minorHAnsi" w:cstheme="minorHAnsi"/>
          <w:sz w:val="24"/>
          <w:szCs w:val="24"/>
        </w:rPr>
      </w:pPr>
      <w:r w:rsidRPr="008E1738">
        <w:rPr>
          <w:rFonts w:asciiTheme="minorHAnsi" w:hAnsiTheme="minorHAnsi" w:cstheme="minorHAnsi"/>
          <w:sz w:val="24"/>
          <w:szCs w:val="24"/>
        </w:rPr>
        <w:t>REGON: 632431771,     NIP: 777-00-04-575</w:t>
      </w:r>
    </w:p>
    <w:p w:rsidR="00C8040D" w:rsidRPr="008E1738" w:rsidRDefault="00C8040D" w:rsidP="008E1738">
      <w:pPr>
        <w:jc w:val="both"/>
        <w:rPr>
          <w:rFonts w:asciiTheme="minorHAnsi" w:hAnsiTheme="minorHAnsi" w:cstheme="minorHAnsi"/>
          <w:sz w:val="24"/>
          <w:szCs w:val="24"/>
        </w:rPr>
      </w:pPr>
      <w:r w:rsidRPr="008E1738">
        <w:rPr>
          <w:rFonts w:asciiTheme="minorHAnsi" w:eastAsia="Palatino Linotype" w:hAnsiTheme="minorHAnsi" w:cstheme="minorHAnsi"/>
          <w:sz w:val="24"/>
          <w:szCs w:val="24"/>
        </w:rPr>
        <w:t xml:space="preserve"> </w:t>
      </w:r>
      <w:r w:rsidRPr="008E1738">
        <w:rPr>
          <w:rFonts w:asciiTheme="minorHAnsi" w:hAnsiTheme="minorHAnsi" w:cstheme="minorHAnsi"/>
          <w:sz w:val="24"/>
          <w:szCs w:val="24"/>
        </w:rPr>
        <w:t>zwaną dalej Zamawiającym</w:t>
      </w:r>
      <w:r w:rsidR="008E1738" w:rsidRPr="008E1738">
        <w:rPr>
          <w:rFonts w:asciiTheme="minorHAnsi" w:hAnsiTheme="minorHAnsi" w:cstheme="minorHAnsi"/>
          <w:sz w:val="24"/>
          <w:szCs w:val="24"/>
        </w:rPr>
        <w:t xml:space="preserve">, </w:t>
      </w:r>
      <w:r w:rsidRPr="008E1738">
        <w:rPr>
          <w:rFonts w:asciiTheme="minorHAnsi" w:hAnsiTheme="minorHAnsi" w:cstheme="minorHAnsi"/>
          <w:sz w:val="24"/>
          <w:szCs w:val="24"/>
        </w:rPr>
        <w:t>reprezentowaną przez:</w:t>
      </w:r>
    </w:p>
    <w:p w:rsidR="00C8040D" w:rsidRPr="008E1738" w:rsidRDefault="00C8040D" w:rsidP="008E1738">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jc w:val="both"/>
        <w:textAlignment w:val="baseline"/>
        <w:rPr>
          <w:rFonts w:asciiTheme="minorHAnsi" w:hAnsiTheme="minorHAnsi" w:cstheme="minorHAnsi"/>
          <w:sz w:val="24"/>
          <w:szCs w:val="24"/>
        </w:rPr>
      </w:pPr>
      <w:r w:rsidRPr="008E1738">
        <w:rPr>
          <w:rFonts w:asciiTheme="minorHAnsi" w:hAnsiTheme="minorHAnsi" w:cstheme="minorHAnsi"/>
          <w:color w:val="000000"/>
          <w:sz w:val="24"/>
          <w:szCs w:val="24"/>
        </w:rPr>
        <w:t xml:space="preserve">1      …………………………………………….                 -                </w:t>
      </w:r>
      <w:r w:rsidRPr="008E1738">
        <w:rPr>
          <w:rFonts w:asciiTheme="minorHAnsi" w:hAnsiTheme="minorHAnsi" w:cstheme="minorHAnsi"/>
          <w:b/>
          <w:bCs/>
          <w:color w:val="000000"/>
          <w:sz w:val="24"/>
          <w:szCs w:val="24"/>
        </w:rPr>
        <w:t xml:space="preserve"> DOWÓDCA</w:t>
      </w:r>
    </w:p>
    <w:p w:rsidR="00C8040D" w:rsidRPr="008E1738" w:rsidRDefault="00C8040D" w:rsidP="008E1738">
      <w:pPr>
        <w:jc w:val="both"/>
        <w:rPr>
          <w:rFonts w:asciiTheme="minorHAnsi" w:hAnsiTheme="minorHAnsi" w:cstheme="minorHAnsi"/>
          <w:sz w:val="24"/>
          <w:szCs w:val="24"/>
        </w:rPr>
      </w:pPr>
      <w:r w:rsidRPr="008E1738">
        <w:rPr>
          <w:rFonts w:asciiTheme="minorHAnsi" w:hAnsiTheme="minorHAnsi" w:cstheme="minorHAnsi"/>
          <w:b/>
          <w:sz w:val="24"/>
          <w:szCs w:val="24"/>
        </w:rPr>
        <w:t>a</w:t>
      </w:r>
    </w:p>
    <w:p w:rsidR="00C8040D" w:rsidRPr="008E1738" w:rsidRDefault="00C8040D" w:rsidP="008E1738">
      <w:pPr>
        <w:jc w:val="both"/>
        <w:rPr>
          <w:rFonts w:asciiTheme="minorHAnsi" w:hAnsiTheme="minorHAnsi" w:cstheme="minorHAnsi"/>
          <w:b/>
          <w:sz w:val="24"/>
          <w:szCs w:val="24"/>
        </w:rPr>
      </w:pPr>
      <w:r w:rsidRPr="008E1738">
        <w:rPr>
          <w:rFonts w:asciiTheme="minorHAnsi" w:eastAsia="Palatino Linotype" w:hAnsiTheme="minorHAnsi" w:cstheme="minorHAnsi"/>
          <w:b/>
          <w:sz w:val="24"/>
          <w:szCs w:val="24"/>
        </w:rPr>
        <w:t xml:space="preserve">…………………………………………………………………………………………………    </w:t>
      </w:r>
    </w:p>
    <w:p w:rsidR="00C8040D" w:rsidRPr="008E1738" w:rsidRDefault="00C8040D" w:rsidP="008E1738">
      <w:pPr>
        <w:jc w:val="both"/>
        <w:rPr>
          <w:rFonts w:asciiTheme="minorHAnsi" w:hAnsiTheme="minorHAnsi" w:cstheme="minorHAnsi"/>
          <w:sz w:val="24"/>
          <w:szCs w:val="24"/>
        </w:rPr>
      </w:pPr>
      <w:r w:rsidRPr="008E1738">
        <w:rPr>
          <w:rFonts w:asciiTheme="minorHAnsi" w:hAnsiTheme="minorHAnsi" w:cstheme="minorHAnsi"/>
          <w:sz w:val="24"/>
          <w:szCs w:val="24"/>
        </w:rPr>
        <w:t>REGON:…………………………, NIP:……………………</w:t>
      </w:r>
    </w:p>
    <w:p w:rsidR="00C8040D" w:rsidRPr="008E1738" w:rsidRDefault="00C8040D" w:rsidP="008E1738">
      <w:pPr>
        <w:jc w:val="both"/>
        <w:rPr>
          <w:rFonts w:asciiTheme="minorHAnsi" w:hAnsiTheme="minorHAnsi" w:cstheme="minorHAnsi"/>
          <w:sz w:val="24"/>
          <w:szCs w:val="24"/>
        </w:rPr>
      </w:pPr>
      <w:r w:rsidRPr="008E1738">
        <w:rPr>
          <w:rFonts w:asciiTheme="minorHAnsi" w:hAnsiTheme="minorHAnsi" w:cstheme="minorHAnsi"/>
          <w:sz w:val="24"/>
          <w:szCs w:val="24"/>
        </w:rPr>
        <w:t>zwanym w dalszej części umowy Wykonawcą, reprezentowanym przez :</w:t>
      </w:r>
    </w:p>
    <w:p w:rsidR="00C8040D" w:rsidRPr="008E1738" w:rsidRDefault="00C8040D" w:rsidP="008E1738">
      <w:pPr>
        <w:tabs>
          <w:tab w:val="left" w:pos="540"/>
          <w:tab w:val="left" w:pos="3600"/>
        </w:tabs>
        <w:rPr>
          <w:rFonts w:asciiTheme="minorHAnsi" w:hAnsiTheme="minorHAnsi" w:cstheme="minorHAnsi"/>
          <w:sz w:val="24"/>
          <w:szCs w:val="24"/>
        </w:rPr>
      </w:pPr>
      <w:r w:rsidRPr="008E1738">
        <w:rPr>
          <w:rFonts w:asciiTheme="minorHAnsi" w:hAnsiTheme="minorHAnsi" w:cstheme="minorHAnsi"/>
          <w:sz w:val="24"/>
          <w:szCs w:val="24"/>
        </w:rPr>
        <w:t>1       ……………………………………                -                 ……………………………….</w:t>
      </w:r>
    </w:p>
    <w:p w:rsidR="00C8040D" w:rsidRPr="008E1738" w:rsidRDefault="00C8040D" w:rsidP="008E1738">
      <w:pPr>
        <w:tabs>
          <w:tab w:val="left" w:pos="720"/>
        </w:tabs>
        <w:autoSpaceDE w:val="0"/>
        <w:jc w:val="both"/>
        <w:rPr>
          <w:rFonts w:asciiTheme="minorHAnsi" w:hAnsiTheme="minorHAnsi" w:cstheme="minorHAnsi"/>
          <w:sz w:val="24"/>
          <w:szCs w:val="24"/>
        </w:rPr>
      </w:pPr>
      <w:r w:rsidRPr="008E1738">
        <w:rPr>
          <w:rFonts w:asciiTheme="minorHAnsi" w:hAnsiTheme="minorHAnsi" w:cstheme="minorHAnsi"/>
          <w:sz w:val="24"/>
          <w:szCs w:val="24"/>
        </w:rPr>
        <w:t>w wyniku postępowania o udzielenie zamówienia publicznego w trybie podstawowym na podstawie przepisów ustawy z dnia 11 września 2019 (t. j. Dz. U. z  2021 r.  poz. 1129 z późn. zm.)</w:t>
      </w:r>
      <w:r w:rsidR="008E1738">
        <w:rPr>
          <w:rFonts w:asciiTheme="minorHAnsi" w:hAnsiTheme="minorHAnsi" w:cstheme="minorHAnsi"/>
          <w:sz w:val="24"/>
          <w:szCs w:val="24"/>
        </w:rPr>
        <w:t xml:space="preserve"> </w:t>
      </w:r>
      <w:r w:rsidRPr="008E1738">
        <w:rPr>
          <w:rFonts w:asciiTheme="minorHAnsi" w:hAnsiTheme="minorHAnsi" w:cstheme="minorHAnsi"/>
          <w:sz w:val="24"/>
          <w:szCs w:val="24"/>
        </w:rPr>
        <w:t>Prawo zamówień publicznych zwanej dalej „Ustawą” Strony zawarły umowę następującej treści:</w:t>
      </w:r>
    </w:p>
    <w:p w:rsidR="00C8040D" w:rsidRPr="008E1738" w:rsidRDefault="00C8040D" w:rsidP="008E1738">
      <w:pPr>
        <w:jc w:val="center"/>
        <w:rPr>
          <w:rFonts w:asciiTheme="minorHAnsi" w:hAnsiTheme="minorHAnsi" w:cstheme="minorHAnsi"/>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1</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PRZEDMIOT ZAMÓWIENIA</w:t>
      </w:r>
    </w:p>
    <w:p w:rsidR="00C8040D" w:rsidRPr="008E1738" w:rsidRDefault="00C8040D" w:rsidP="005B7F78">
      <w:pPr>
        <w:numPr>
          <w:ilvl w:val="0"/>
          <w:numId w:val="40"/>
        </w:numPr>
        <w:jc w:val="both"/>
        <w:rPr>
          <w:rFonts w:asciiTheme="minorHAnsi" w:hAnsiTheme="minorHAnsi" w:cstheme="minorHAnsi"/>
          <w:sz w:val="24"/>
          <w:szCs w:val="24"/>
        </w:rPr>
      </w:pPr>
      <w:r w:rsidRPr="008E1738">
        <w:rPr>
          <w:rFonts w:asciiTheme="minorHAnsi" w:hAnsiTheme="minorHAnsi" w:cstheme="minorHAnsi"/>
          <w:sz w:val="24"/>
          <w:szCs w:val="24"/>
        </w:rPr>
        <w:t xml:space="preserve">Przedmiotem umowy jest </w:t>
      </w:r>
      <w:r w:rsidRPr="008E1738">
        <w:rPr>
          <w:rFonts w:asciiTheme="minorHAnsi" w:hAnsiTheme="minorHAnsi" w:cstheme="minorHAnsi"/>
          <w:b/>
          <w:sz w:val="24"/>
          <w:szCs w:val="24"/>
        </w:rPr>
        <w:t>dostawa opon</w:t>
      </w:r>
      <w:r w:rsidRPr="008E1738">
        <w:rPr>
          <w:rFonts w:asciiTheme="minorHAnsi" w:hAnsiTheme="minorHAnsi" w:cstheme="minorHAnsi"/>
          <w:sz w:val="24"/>
          <w:szCs w:val="24"/>
        </w:rPr>
        <w:t xml:space="preserve">, będących przedmiotem zamówienia w </w:t>
      </w:r>
      <w:r w:rsidR="00C26A44">
        <w:rPr>
          <w:rFonts w:asciiTheme="minorHAnsi" w:hAnsiTheme="minorHAnsi" w:cstheme="minorHAnsi"/>
          <w:sz w:val="24"/>
          <w:szCs w:val="24"/>
        </w:rPr>
        <w:t>postępowaniu</w:t>
      </w:r>
      <w:r w:rsidR="008E1738">
        <w:rPr>
          <w:rFonts w:asciiTheme="minorHAnsi" w:hAnsiTheme="minorHAnsi" w:cstheme="minorHAnsi"/>
          <w:sz w:val="24"/>
          <w:szCs w:val="24"/>
        </w:rPr>
        <w:t xml:space="preserve"> </w:t>
      </w:r>
      <w:r w:rsidRPr="008E1738">
        <w:rPr>
          <w:rFonts w:asciiTheme="minorHAnsi" w:hAnsiTheme="minorHAnsi" w:cstheme="minorHAnsi"/>
          <w:sz w:val="24"/>
          <w:szCs w:val="24"/>
        </w:rPr>
        <w:t>na „Dostawę opon</w:t>
      </w:r>
      <w:r w:rsidR="008E1738">
        <w:rPr>
          <w:rFonts w:asciiTheme="minorHAnsi" w:hAnsiTheme="minorHAnsi" w:cstheme="minorHAnsi"/>
          <w:sz w:val="24"/>
          <w:szCs w:val="24"/>
        </w:rPr>
        <w:t xml:space="preserve"> samochodowych</w:t>
      </w:r>
      <w:r w:rsidRPr="008E1738">
        <w:rPr>
          <w:rFonts w:asciiTheme="minorHAnsi" w:hAnsiTheme="minorHAnsi" w:cstheme="minorHAnsi"/>
          <w:sz w:val="24"/>
          <w:szCs w:val="24"/>
        </w:rPr>
        <w:t xml:space="preserve">” </w:t>
      </w:r>
      <w:r w:rsidR="00C26A44">
        <w:rPr>
          <w:rFonts w:asciiTheme="minorHAnsi" w:hAnsiTheme="minorHAnsi" w:cstheme="minorHAnsi"/>
          <w:sz w:val="24"/>
          <w:szCs w:val="24"/>
        </w:rPr>
        <w:t xml:space="preserve">nr </w:t>
      </w:r>
      <w:r w:rsidRPr="008E1738">
        <w:rPr>
          <w:rFonts w:asciiTheme="minorHAnsi" w:hAnsiTheme="minorHAnsi" w:cstheme="minorHAnsi"/>
          <w:sz w:val="24"/>
          <w:szCs w:val="24"/>
        </w:rPr>
        <w:t xml:space="preserve">ZP </w:t>
      </w:r>
      <w:r w:rsidR="00C26A44">
        <w:rPr>
          <w:rFonts w:asciiTheme="minorHAnsi" w:hAnsiTheme="minorHAnsi" w:cstheme="minorHAnsi"/>
          <w:sz w:val="24"/>
          <w:szCs w:val="24"/>
        </w:rPr>
        <w:t>54</w:t>
      </w:r>
      <w:r w:rsidR="008E1738">
        <w:rPr>
          <w:rFonts w:asciiTheme="minorHAnsi" w:hAnsiTheme="minorHAnsi" w:cstheme="minorHAnsi"/>
          <w:sz w:val="24"/>
          <w:szCs w:val="24"/>
        </w:rPr>
        <w:t>/X/21</w:t>
      </w:r>
      <w:r w:rsidRPr="008E1738">
        <w:rPr>
          <w:rFonts w:asciiTheme="minorHAnsi" w:hAnsiTheme="minorHAnsi" w:cstheme="minorHAnsi"/>
          <w:sz w:val="24"/>
          <w:szCs w:val="24"/>
        </w:rPr>
        <w:t>, zgodnych z opisem zawartym w Formularzu cenowym Wykonawcy, który stanowi integralną część niniejszej umowy – zał. Nr 1</w:t>
      </w:r>
      <w:r w:rsidR="008E1738">
        <w:rPr>
          <w:rFonts w:asciiTheme="minorHAnsi" w:hAnsiTheme="minorHAnsi" w:cstheme="minorHAnsi"/>
          <w:sz w:val="24"/>
          <w:szCs w:val="24"/>
        </w:rPr>
        <w:t>.</w:t>
      </w:r>
    </w:p>
    <w:p w:rsidR="00FB41CF" w:rsidRDefault="00C8040D" w:rsidP="005B7F78">
      <w:pPr>
        <w:numPr>
          <w:ilvl w:val="0"/>
          <w:numId w:val="40"/>
        </w:numPr>
        <w:jc w:val="both"/>
        <w:rPr>
          <w:rFonts w:asciiTheme="minorHAnsi" w:hAnsiTheme="minorHAnsi" w:cstheme="minorHAnsi"/>
          <w:sz w:val="24"/>
          <w:szCs w:val="24"/>
        </w:rPr>
      </w:pPr>
      <w:r w:rsidRPr="008E1738">
        <w:rPr>
          <w:rFonts w:asciiTheme="minorHAnsi" w:hAnsiTheme="minorHAnsi" w:cstheme="minorHAnsi"/>
          <w:sz w:val="24"/>
          <w:szCs w:val="24"/>
        </w:rPr>
        <w:t xml:space="preserve">Zamawiający </w:t>
      </w:r>
      <w:r w:rsidRPr="008E1738">
        <w:rPr>
          <w:rStyle w:val="T7"/>
          <w:rFonts w:asciiTheme="minorHAnsi" w:hAnsiTheme="minorHAnsi" w:cstheme="minorHAnsi"/>
          <w:sz w:val="24"/>
          <w:szCs w:val="24"/>
        </w:rPr>
        <w:t>dopuszcza dostawę towaru wyłącznie nowego, wolnego od wad fizycznych i prawnych</w:t>
      </w:r>
      <w:r w:rsidRPr="008E1738">
        <w:rPr>
          <w:rFonts w:asciiTheme="minorHAnsi" w:hAnsiTheme="minorHAnsi" w:cstheme="minorHAnsi"/>
          <w:sz w:val="24"/>
          <w:szCs w:val="24"/>
        </w:rPr>
        <w:t>.</w:t>
      </w:r>
    </w:p>
    <w:p w:rsidR="00FB41CF" w:rsidRPr="00734112" w:rsidRDefault="00FB41CF" w:rsidP="005B7F78">
      <w:pPr>
        <w:numPr>
          <w:ilvl w:val="0"/>
          <w:numId w:val="40"/>
        </w:numPr>
        <w:jc w:val="both"/>
        <w:rPr>
          <w:rFonts w:asciiTheme="minorHAnsi" w:hAnsiTheme="minorHAnsi" w:cstheme="minorHAnsi"/>
          <w:sz w:val="24"/>
          <w:szCs w:val="24"/>
        </w:rPr>
      </w:pPr>
      <w:r w:rsidRPr="00734112">
        <w:rPr>
          <w:rFonts w:asciiTheme="minorHAnsi" w:hAnsiTheme="minorHAnsi" w:cstheme="minorHAnsi"/>
          <w:sz w:val="24"/>
          <w:szCs w:val="24"/>
          <w:lang w:val="x-none" w:eastAsia="x-none"/>
        </w:rPr>
        <w:t>WYMAGANIA EKSPLOATACYJNO-TECHNICZNE</w:t>
      </w:r>
      <w:r w:rsidRPr="00734112">
        <w:rPr>
          <w:rFonts w:asciiTheme="minorHAnsi" w:hAnsiTheme="minorHAnsi" w:cstheme="minorHAnsi"/>
          <w:sz w:val="24"/>
          <w:szCs w:val="24"/>
          <w:lang w:eastAsia="x-none"/>
        </w:rPr>
        <w:t xml:space="preserve"> OGUMIENIA:</w:t>
      </w:r>
    </w:p>
    <w:p w:rsidR="00FB41CF" w:rsidRPr="00734112" w:rsidRDefault="00FB41CF" w:rsidP="00FB41CF">
      <w:pPr>
        <w:tabs>
          <w:tab w:val="left" w:pos="142"/>
          <w:tab w:val="left" w:pos="426"/>
          <w:tab w:val="left" w:pos="145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ind w:left="426"/>
        <w:jc w:val="both"/>
        <w:rPr>
          <w:rFonts w:asciiTheme="minorHAnsi" w:hAnsiTheme="minorHAnsi" w:cstheme="minorHAnsi"/>
          <w:i/>
          <w:sz w:val="24"/>
          <w:szCs w:val="24"/>
          <w:lang w:eastAsia="pl-PL"/>
        </w:rPr>
      </w:pPr>
      <w:r w:rsidRPr="00734112">
        <w:rPr>
          <w:rFonts w:asciiTheme="minorHAnsi" w:hAnsiTheme="minorHAnsi" w:cstheme="minorHAnsi"/>
          <w:sz w:val="24"/>
          <w:szCs w:val="24"/>
          <w:lang w:eastAsia="pl-PL"/>
        </w:rPr>
        <w:t>a) ogumienie do pojazdów samochodowych powinno być zgodne pod względem minimalnych parametrów technicznych określonych w specyfikacji;</w:t>
      </w:r>
    </w:p>
    <w:p w:rsidR="00FB41CF" w:rsidRPr="002E015B" w:rsidRDefault="00141B47" w:rsidP="00141B47">
      <w:pPr>
        <w:suppressAutoHyphens w:val="0"/>
        <w:ind w:left="426"/>
        <w:jc w:val="both"/>
        <w:rPr>
          <w:rFonts w:asciiTheme="minorHAnsi" w:hAnsiTheme="minorHAnsi" w:cstheme="minorHAnsi"/>
          <w:sz w:val="24"/>
          <w:szCs w:val="24"/>
          <w:lang w:eastAsia="pl-PL"/>
        </w:rPr>
      </w:pPr>
      <w:r w:rsidRPr="002E015B">
        <w:rPr>
          <w:rFonts w:asciiTheme="minorHAnsi" w:hAnsiTheme="minorHAnsi" w:cstheme="minorHAnsi"/>
          <w:sz w:val="24"/>
          <w:szCs w:val="24"/>
          <w:lang w:eastAsia="pl-PL"/>
        </w:rPr>
        <w:t>DODATKOWE WYMAGANIA:</w:t>
      </w:r>
    </w:p>
    <w:p w:rsidR="00141B47" w:rsidRPr="002E015B" w:rsidRDefault="00141B47" w:rsidP="005B7F78">
      <w:pPr>
        <w:pStyle w:val="Akapitzlist"/>
        <w:numPr>
          <w:ilvl w:val="0"/>
          <w:numId w:val="48"/>
        </w:numPr>
        <w:suppressAutoHyphens w:val="0"/>
        <w:ind w:hanging="141"/>
        <w:jc w:val="both"/>
        <w:rPr>
          <w:rFonts w:asciiTheme="minorHAnsi" w:hAnsiTheme="minorHAnsi" w:cstheme="minorHAnsi"/>
          <w:lang w:eastAsia="pl-PL"/>
        </w:rPr>
      </w:pPr>
      <w:r w:rsidRPr="002E015B">
        <w:rPr>
          <w:rFonts w:asciiTheme="minorHAnsi" w:hAnsiTheme="minorHAnsi" w:cstheme="minorHAnsi"/>
          <w:lang w:eastAsia="pl-PL"/>
        </w:rPr>
        <w:t>przedmiot zamówienia musi być fabrycznie nowy</w:t>
      </w:r>
      <w:r w:rsidR="00FB41CF" w:rsidRPr="002E015B">
        <w:rPr>
          <w:rFonts w:asciiTheme="minorHAnsi" w:hAnsiTheme="minorHAnsi" w:cstheme="minorHAnsi"/>
          <w:lang w:eastAsia="pl-PL"/>
        </w:rPr>
        <w:t xml:space="preserve"> (nieużywan</w:t>
      </w:r>
      <w:r w:rsidRPr="002E015B">
        <w:rPr>
          <w:rFonts w:asciiTheme="minorHAnsi" w:hAnsiTheme="minorHAnsi" w:cstheme="minorHAnsi"/>
          <w:lang w:eastAsia="pl-PL"/>
        </w:rPr>
        <w:t>y</w:t>
      </w:r>
      <w:r w:rsidR="00FB41CF" w:rsidRPr="002E015B">
        <w:rPr>
          <w:rFonts w:asciiTheme="minorHAnsi" w:hAnsiTheme="minorHAnsi" w:cstheme="minorHAnsi"/>
          <w:lang w:eastAsia="pl-PL"/>
        </w:rPr>
        <w:t>, nieregenerowan</w:t>
      </w:r>
      <w:r w:rsidRPr="002E015B">
        <w:rPr>
          <w:rFonts w:asciiTheme="minorHAnsi" w:hAnsiTheme="minorHAnsi" w:cstheme="minorHAnsi"/>
          <w:lang w:eastAsia="pl-PL"/>
        </w:rPr>
        <w:t>y</w:t>
      </w:r>
      <w:r w:rsidR="00FB41CF" w:rsidRPr="002E015B">
        <w:rPr>
          <w:rFonts w:asciiTheme="minorHAnsi" w:hAnsiTheme="minorHAnsi" w:cstheme="minorHAnsi"/>
          <w:lang w:eastAsia="pl-PL"/>
        </w:rPr>
        <w:t xml:space="preserve">), </w:t>
      </w:r>
      <w:r w:rsidRPr="002E015B">
        <w:rPr>
          <w:rFonts w:asciiTheme="minorHAnsi" w:hAnsiTheme="minorHAnsi" w:cstheme="minorHAnsi"/>
          <w:lang w:eastAsia="pl-PL"/>
        </w:rPr>
        <w:t>wyprodukowany nie wcześniej niż</w:t>
      </w:r>
      <w:r w:rsidR="00FB41CF" w:rsidRPr="002E015B">
        <w:rPr>
          <w:rFonts w:asciiTheme="minorHAnsi" w:hAnsiTheme="minorHAnsi" w:cstheme="minorHAnsi"/>
          <w:lang w:eastAsia="pl-PL"/>
        </w:rPr>
        <w:t xml:space="preserve"> w 202</w:t>
      </w:r>
      <w:r w:rsidRPr="002E015B">
        <w:rPr>
          <w:rFonts w:asciiTheme="minorHAnsi" w:hAnsiTheme="minorHAnsi" w:cstheme="minorHAnsi"/>
          <w:lang w:eastAsia="pl-PL"/>
        </w:rPr>
        <w:t>0</w:t>
      </w:r>
      <w:r w:rsidR="00FB41CF" w:rsidRPr="002E015B">
        <w:rPr>
          <w:rFonts w:asciiTheme="minorHAnsi" w:hAnsiTheme="minorHAnsi" w:cstheme="minorHAnsi"/>
          <w:lang w:eastAsia="pl-PL"/>
        </w:rPr>
        <w:t>r.</w:t>
      </w:r>
      <w:r w:rsidRPr="002E015B">
        <w:rPr>
          <w:rFonts w:asciiTheme="minorHAnsi" w:hAnsiTheme="minorHAnsi" w:cstheme="minorHAnsi"/>
          <w:lang w:eastAsia="pl-PL"/>
        </w:rPr>
        <w:t>;</w:t>
      </w:r>
    </w:p>
    <w:p w:rsidR="001865F1" w:rsidRPr="002E015B" w:rsidRDefault="001865F1" w:rsidP="005B7F78">
      <w:pPr>
        <w:pStyle w:val="Akapitzlist"/>
        <w:numPr>
          <w:ilvl w:val="0"/>
          <w:numId w:val="48"/>
        </w:numPr>
        <w:suppressAutoHyphens w:val="0"/>
        <w:ind w:hanging="141"/>
        <w:jc w:val="both"/>
        <w:rPr>
          <w:rFonts w:asciiTheme="minorHAnsi" w:hAnsiTheme="minorHAnsi" w:cstheme="minorHAnsi"/>
          <w:lang w:eastAsia="pl-PL"/>
        </w:rPr>
      </w:pPr>
      <w:r w:rsidRPr="002E015B">
        <w:rPr>
          <w:rFonts w:asciiTheme="minorHAnsi" w:hAnsiTheme="minorHAnsi" w:cstheme="minorHAnsi"/>
          <w:lang w:eastAsia="pl-PL"/>
        </w:rPr>
        <w:t>n</w:t>
      </w:r>
      <w:r w:rsidR="00FB41CF" w:rsidRPr="002E015B">
        <w:rPr>
          <w:rFonts w:asciiTheme="minorHAnsi" w:hAnsiTheme="minorHAnsi" w:cstheme="minorHAnsi"/>
          <w:lang w:eastAsia="pl-PL"/>
        </w:rPr>
        <w:t xml:space="preserve">ie dopuszcza się </w:t>
      </w:r>
      <w:r w:rsidRPr="002E015B">
        <w:rPr>
          <w:rFonts w:asciiTheme="minorHAnsi" w:hAnsiTheme="minorHAnsi" w:cstheme="minorHAnsi"/>
          <w:lang w:eastAsia="pl-PL"/>
        </w:rPr>
        <w:t>oferowania</w:t>
      </w:r>
      <w:r w:rsidR="00FB41CF" w:rsidRPr="002E015B">
        <w:rPr>
          <w:rFonts w:asciiTheme="minorHAnsi" w:hAnsiTheme="minorHAnsi" w:cstheme="minorHAnsi"/>
          <w:lang w:eastAsia="pl-PL"/>
        </w:rPr>
        <w:t xml:space="preserve"> opon pochodzących od różnych producentów, posiadających różne nazwy lub wzory bieżników</w:t>
      </w:r>
      <w:r w:rsidRPr="002E015B">
        <w:rPr>
          <w:rFonts w:asciiTheme="minorHAnsi" w:hAnsiTheme="minorHAnsi" w:cstheme="minorHAnsi"/>
          <w:lang w:eastAsia="pl-PL"/>
        </w:rPr>
        <w:t xml:space="preserve"> w tej samej pozycji Formularza cenowego;</w:t>
      </w:r>
      <w:r w:rsidR="00FB41CF" w:rsidRPr="002E015B">
        <w:rPr>
          <w:rFonts w:asciiTheme="minorHAnsi" w:hAnsiTheme="minorHAnsi" w:cstheme="minorHAnsi"/>
          <w:lang w:eastAsia="pl-PL"/>
        </w:rPr>
        <w:t xml:space="preserve"> </w:t>
      </w:r>
    </w:p>
    <w:p w:rsidR="001865F1" w:rsidRPr="002E015B" w:rsidRDefault="001865F1" w:rsidP="005B7F78">
      <w:pPr>
        <w:pStyle w:val="Akapitzlist"/>
        <w:numPr>
          <w:ilvl w:val="0"/>
          <w:numId w:val="48"/>
        </w:numPr>
        <w:suppressAutoHyphens w:val="0"/>
        <w:ind w:hanging="141"/>
        <w:jc w:val="both"/>
        <w:rPr>
          <w:rFonts w:asciiTheme="minorHAnsi" w:hAnsiTheme="minorHAnsi" w:cstheme="minorHAnsi"/>
          <w:lang w:eastAsia="pl-PL"/>
        </w:rPr>
      </w:pPr>
      <w:r w:rsidRPr="002E015B">
        <w:rPr>
          <w:rFonts w:asciiTheme="minorHAnsi" w:hAnsiTheme="minorHAnsi" w:cstheme="minorHAnsi"/>
          <w:lang w:eastAsia="pl-PL"/>
        </w:rPr>
        <w:t>d</w:t>
      </w:r>
      <w:r w:rsidR="00FB41CF" w:rsidRPr="002E015B">
        <w:rPr>
          <w:rFonts w:asciiTheme="minorHAnsi" w:hAnsiTheme="minorHAnsi" w:cstheme="minorHAnsi"/>
          <w:lang w:eastAsia="pl-PL"/>
        </w:rPr>
        <w:t xml:space="preserve">opuszcza się możliwość zaproponowania opon o wyższych parametrach,                         niż podane w </w:t>
      </w:r>
      <w:r w:rsidRPr="002E015B">
        <w:rPr>
          <w:rFonts w:asciiTheme="minorHAnsi" w:hAnsiTheme="minorHAnsi" w:cstheme="minorHAnsi"/>
          <w:lang w:eastAsia="pl-PL"/>
        </w:rPr>
        <w:t>Formularzu cenowym</w:t>
      </w:r>
      <w:r w:rsidR="00FB41CF" w:rsidRPr="002E015B">
        <w:rPr>
          <w:rFonts w:asciiTheme="minorHAnsi" w:hAnsiTheme="minorHAnsi" w:cstheme="minorHAnsi"/>
          <w:lang w:eastAsia="pl-PL"/>
        </w:rPr>
        <w:t xml:space="preserve"> (tzn. symbolu prędkości, indeksu nośności oraz liczby przekładek) oraz o lepszych parametrach niż wskazane w zakresie efektywności paliwowej, przyczepności na mokrej nawierzchni i hałasu. Podane parametry należy trak</w:t>
      </w:r>
      <w:r w:rsidRPr="002E015B">
        <w:rPr>
          <w:rFonts w:asciiTheme="minorHAnsi" w:hAnsiTheme="minorHAnsi" w:cstheme="minorHAnsi"/>
          <w:lang w:eastAsia="pl-PL"/>
        </w:rPr>
        <w:t>tować, jako wartości minimalne;</w:t>
      </w:r>
    </w:p>
    <w:p w:rsidR="00B74F6F" w:rsidRPr="00B74F6F" w:rsidRDefault="001865F1" w:rsidP="005B7F78">
      <w:pPr>
        <w:pStyle w:val="Akapitzlist"/>
        <w:numPr>
          <w:ilvl w:val="0"/>
          <w:numId w:val="48"/>
        </w:numPr>
        <w:suppressAutoHyphens w:val="0"/>
        <w:ind w:hanging="141"/>
        <w:jc w:val="both"/>
        <w:rPr>
          <w:rFonts w:asciiTheme="minorHAnsi" w:hAnsiTheme="minorHAnsi" w:cstheme="minorHAnsi"/>
          <w:lang w:eastAsia="pl-PL"/>
        </w:rPr>
      </w:pPr>
      <w:r w:rsidRPr="00B74F6F">
        <w:rPr>
          <w:rFonts w:asciiTheme="minorHAnsi" w:hAnsiTheme="minorHAnsi" w:cstheme="minorHAnsi"/>
          <w:lang w:eastAsia="pl-PL"/>
        </w:rPr>
        <w:t>d</w:t>
      </w:r>
      <w:r w:rsidR="00FB41CF" w:rsidRPr="00B74F6F">
        <w:rPr>
          <w:rFonts w:asciiTheme="minorHAnsi" w:hAnsiTheme="minorHAnsi" w:cstheme="minorHAnsi"/>
          <w:lang w:eastAsia="pl-PL"/>
        </w:rPr>
        <w:t>ostarczone ogumienie powinno móc podlegać przechowywaniu zgodnie</w:t>
      </w:r>
      <w:r w:rsidR="00734112">
        <w:rPr>
          <w:rFonts w:asciiTheme="minorHAnsi" w:hAnsiTheme="minorHAnsi" w:cstheme="minorHAnsi"/>
          <w:lang w:eastAsia="pl-PL"/>
        </w:rPr>
        <w:t xml:space="preserve"> </w:t>
      </w:r>
      <w:r w:rsidR="00FB41CF" w:rsidRPr="00B74F6F">
        <w:rPr>
          <w:rFonts w:asciiTheme="minorHAnsi" w:hAnsiTheme="minorHAnsi" w:cstheme="minorHAnsi"/>
          <w:lang w:eastAsia="pl-PL"/>
        </w:rPr>
        <w:t>z PN-C-94300-7: 1997 „Ogumienie, pakowan</w:t>
      </w:r>
      <w:r w:rsidR="00B74F6F" w:rsidRPr="00B74F6F">
        <w:rPr>
          <w:rFonts w:asciiTheme="minorHAnsi" w:hAnsiTheme="minorHAnsi" w:cstheme="minorHAnsi"/>
          <w:lang w:eastAsia="pl-PL"/>
        </w:rPr>
        <w:t>ie, przechowywanie i transport”;</w:t>
      </w:r>
    </w:p>
    <w:p w:rsidR="00FB41CF" w:rsidRPr="00B74F6F" w:rsidRDefault="00B74F6F" w:rsidP="005B7F78">
      <w:pPr>
        <w:pStyle w:val="Akapitzlist"/>
        <w:numPr>
          <w:ilvl w:val="0"/>
          <w:numId w:val="48"/>
        </w:numPr>
        <w:suppressAutoHyphens w:val="0"/>
        <w:ind w:hanging="141"/>
        <w:jc w:val="both"/>
        <w:rPr>
          <w:rFonts w:asciiTheme="minorHAnsi" w:hAnsiTheme="minorHAnsi" w:cstheme="minorHAnsi"/>
          <w:color w:val="FF0000"/>
          <w:lang w:eastAsia="pl-PL"/>
        </w:rPr>
      </w:pPr>
      <w:r w:rsidRPr="00B74F6F">
        <w:rPr>
          <w:rFonts w:asciiTheme="minorHAnsi" w:hAnsiTheme="minorHAnsi" w:cstheme="minorHAnsi"/>
          <w:lang w:eastAsia="pl-PL"/>
        </w:rPr>
        <w:t xml:space="preserve">przedmiotem zamówienia </w:t>
      </w:r>
      <w:r w:rsidR="00FB41CF" w:rsidRPr="00B74F6F">
        <w:rPr>
          <w:rFonts w:asciiTheme="minorHAnsi" w:hAnsiTheme="minorHAnsi" w:cstheme="minorHAnsi"/>
          <w:lang w:eastAsia="pl-PL"/>
        </w:rPr>
        <w:t>dostarcz</w:t>
      </w:r>
      <w:r>
        <w:rPr>
          <w:rFonts w:asciiTheme="minorHAnsi" w:hAnsiTheme="minorHAnsi" w:cstheme="minorHAnsi"/>
          <w:lang w:eastAsia="pl-PL"/>
        </w:rPr>
        <w:t>ony będzie z</w:t>
      </w:r>
      <w:r w:rsidR="00FB41CF" w:rsidRPr="00B74F6F">
        <w:rPr>
          <w:rFonts w:asciiTheme="minorHAnsi" w:hAnsiTheme="minorHAnsi" w:cstheme="minorHAnsi"/>
          <w:lang w:eastAsia="pl-PL"/>
        </w:rPr>
        <w:t xml:space="preserve"> dokument</w:t>
      </w:r>
      <w:r>
        <w:rPr>
          <w:rFonts w:asciiTheme="minorHAnsi" w:hAnsiTheme="minorHAnsi" w:cstheme="minorHAnsi"/>
          <w:lang w:eastAsia="pl-PL"/>
        </w:rPr>
        <w:t>ami</w:t>
      </w:r>
      <w:r w:rsidR="00FB41CF" w:rsidRPr="00B74F6F">
        <w:rPr>
          <w:rFonts w:asciiTheme="minorHAnsi" w:hAnsiTheme="minorHAnsi" w:cstheme="minorHAnsi"/>
          <w:lang w:eastAsia="pl-PL"/>
        </w:rPr>
        <w:t>:</w:t>
      </w:r>
    </w:p>
    <w:p w:rsidR="00FB41CF" w:rsidRPr="00FB41CF" w:rsidRDefault="00FB41CF" w:rsidP="005B7F78">
      <w:pPr>
        <w:numPr>
          <w:ilvl w:val="0"/>
          <w:numId w:val="49"/>
        </w:numPr>
        <w:suppressAutoHyphens w:val="0"/>
        <w:ind w:left="993" w:hanging="426"/>
        <w:jc w:val="both"/>
        <w:rPr>
          <w:rFonts w:asciiTheme="minorHAnsi" w:hAnsiTheme="minorHAnsi" w:cstheme="minorHAnsi"/>
          <w:iCs/>
          <w:sz w:val="24"/>
          <w:szCs w:val="24"/>
          <w:lang w:eastAsia="pl-PL"/>
        </w:rPr>
      </w:pPr>
      <w:r w:rsidRPr="00FB41CF">
        <w:rPr>
          <w:rFonts w:asciiTheme="minorHAnsi" w:hAnsiTheme="minorHAnsi" w:cstheme="minorHAnsi"/>
          <w:iCs/>
          <w:sz w:val="24"/>
          <w:szCs w:val="24"/>
          <w:lang w:eastAsia="pl-PL"/>
        </w:rPr>
        <w:t>Protok</w:t>
      </w:r>
      <w:r w:rsidR="00B74F6F">
        <w:rPr>
          <w:rFonts w:asciiTheme="minorHAnsi" w:hAnsiTheme="minorHAnsi" w:cstheme="minorHAnsi"/>
          <w:iCs/>
          <w:sz w:val="24"/>
          <w:szCs w:val="24"/>
          <w:lang w:eastAsia="pl-PL"/>
        </w:rPr>
        <w:t>ołem</w:t>
      </w:r>
      <w:r w:rsidRPr="00FB41CF">
        <w:rPr>
          <w:rFonts w:asciiTheme="minorHAnsi" w:hAnsiTheme="minorHAnsi" w:cstheme="minorHAnsi"/>
          <w:iCs/>
          <w:sz w:val="24"/>
          <w:szCs w:val="24"/>
          <w:lang w:eastAsia="pl-PL"/>
        </w:rPr>
        <w:t xml:space="preserve"> odbioru ilościowo-jakościowego, wystawiony</w:t>
      </w:r>
      <w:r w:rsidR="00B74F6F">
        <w:rPr>
          <w:rFonts w:asciiTheme="minorHAnsi" w:hAnsiTheme="minorHAnsi" w:cstheme="minorHAnsi"/>
          <w:iCs/>
          <w:sz w:val="24"/>
          <w:szCs w:val="24"/>
          <w:lang w:eastAsia="pl-PL"/>
        </w:rPr>
        <w:t>m</w:t>
      </w:r>
      <w:r w:rsidRPr="00FB41CF">
        <w:rPr>
          <w:rFonts w:asciiTheme="minorHAnsi" w:hAnsiTheme="minorHAnsi" w:cstheme="minorHAnsi"/>
          <w:iCs/>
          <w:sz w:val="24"/>
          <w:szCs w:val="24"/>
          <w:lang w:eastAsia="pl-PL"/>
        </w:rPr>
        <w:t xml:space="preserve"> i podpisany</w:t>
      </w:r>
      <w:r w:rsidR="00B74F6F">
        <w:rPr>
          <w:rFonts w:asciiTheme="minorHAnsi" w:hAnsiTheme="minorHAnsi" w:cstheme="minorHAnsi"/>
          <w:iCs/>
          <w:sz w:val="24"/>
          <w:szCs w:val="24"/>
          <w:lang w:eastAsia="pl-PL"/>
        </w:rPr>
        <w:t>m</w:t>
      </w:r>
      <w:r w:rsidRPr="00FB41CF">
        <w:rPr>
          <w:rFonts w:asciiTheme="minorHAnsi" w:hAnsiTheme="minorHAnsi" w:cstheme="minorHAnsi"/>
          <w:iCs/>
          <w:sz w:val="24"/>
          <w:szCs w:val="24"/>
          <w:lang w:eastAsia="pl-PL"/>
        </w:rPr>
        <w:t xml:space="preserve"> przez Wykonawcę oraz akceptowany</w:t>
      </w:r>
      <w:r w:rsidR="00B74F6F">
        <w:rPr>
          <w:rFonts w:asciiTheme="minorHAnsi" w:hAnsiTheme="minorHAnsi" w:cstheme="minorHAnsi"/>
          <w:iCs/>
          <w:sz w:val="24"/>
          <w:szCs w:val="24"/>
          <w:lang w:eastAsia="pl-PL"/>
        </w:rPr>
        <w:t>m</w:t>
      </w:r>
      <w:r w:rsidRPr="00FB41CF">
        <w:rPr>
          <w:rFonts w:asciiTheme="minorHAnsi" w:hAnsiTheme="minorHAnsi" w:cstheme="minorHAnsi"/>
          <w:iCs/>
          <w:sz w:val="24"/>
          <w:szCs w:val="24"/>
          <w:lang w:eastAsia="pl-PL"/>
        </w:rPr>
        <w:t xml:space="preserve"> przez Zamawiającego, jako potwierdzenie spełnienia wymagań niniejszych WET oraz klauzuli jakościowej (lub innego dokumentu jakościowego, którego wymagania muszą być spełnione, Zamawiający poda numer i nazwę dokumentu normalizacyjnego);</w:t>
      </w:r>
    </w:p>
    <w:p w:rsidR="00FB41CF" w:rsidRPr="00FB41CF" w:rsidRDefault="00FB41CF" w:rsidP="005B7F78">
      <w:pPr>
        <w:numPr>
          <w:ilvl w:val="0"/>
          <w:numId w:val="49"/>
        </w:numPr>
        <w:suppressAutoHyphens w:val="0"/>
        <w:ind w:left="993" w:hanging="426"/>
        <w:jc w:val="both"/>
        <w:rPr>
          <w:rFonts w:asciiTheme="minorHAnsi" w:hAnsiTheme="minorHAnsi" w:cstheme="minorHAnsi"/>
          <w:iCs/>
          <w:sz w:val="24"/>
          <w:szCs w:val="24"/>
          <w:lang w:eastAsia="pl-PL"/>
        </w:rPr>
      </w:pPr>
      <w:r w:rsidRPr="00FB41CF">
        <w:rPr>
          <w:rFonts w:asciiTheme="minorHAnsi" w:hAnsiTheme="minorHAnsi" w:cstheme="minorHAnsi"/>
          <w:iCs/>
          <w:sz w:val="24"/>
          <w:szCs w:val="24"/>
          <w:lang w:eastAsia="pl-PL"/>
        </w:rPr>
        <w:t>Deklarac</w:t>
      </w:r>
      <w:r w:rsidR="00B74F6F">
        <w:rPr>
          <w:rFonts w:asciiTheme="minorHAnsi" w:hAnsiTheme="minorHAnsi" w:cstheme="minorHAnsi"/>
          <w:iCs/>
          <w:sz w:val="24"/>
          <w:szCs w:val="24"/>
          <w:lang w:eastAsia="pl-PL"/>
        </w:rPr>
        <w:t>ją</w:t>
      </w:r>
      <w:r w:rsidRPr="00FB41CF">
        <w:rPr>
          <w:rFonts w:asciiTheme="minorHAnsi" w:hAnsiTheme="minorHAnsi" w:cstheme="minorHAnsi"/>
          <w:iCs/>
          <w:sz w:val="24"/>
          <w:szCs w:val="24"/>
          <w:lang w:eastAsia="pl-PL"/>
        </w:rPr>
        <w:t xml:space="preserve"> zgodności</w:t>
      </w:r>
      <w:r w:rsidR="00B74F6F">
        <w:rPr>
          <w:rFonts w:asciiTheme="minorHAnsi" w:hAnsiTheme="minorHAnsi" w:cstheme="minorHAnsi"/>
          <w:sz w:val="24"/>
          <w:szCs w:val="24"/>
          <w:lang w:eastAsia="pl-PL"/>
        </w:rPr>
        <w:t xml:space="preserve"> – wykonaną</w:t>
      </w:r>
      <w:r w:rsidRPr="00FB41CF">
        <w:rPr>
          <w:rFonts w:asciiTheme="minorHAnsi" w:hAnsiTheme="minorHAnsi" w:cstheme="minorHAnsi"/>
          <w:sz w:val="24"/>
          <w:szCs w:val="24"/>
          <w:lang w:eastAsia="pl-PL"/>
        </w:rPr>
        <w:t xml:space="preserve"> według wzoru i na zasadach określonych </w:t>
      </w:r>
      <w:r w:rsidRPr="00FB41CF">
        <w:rPr>
          <w:rFonts w:asciiTheme="minorHAnsi" w:hAnsiTheme="minorHAnsi" w:cstheme="minorHAnsi"/>
          <w:sz w:val="24"/>
          <w:szCs w:val="24"/>
          <w:lang w:eastAsia="pl-PL"/>
        </w:rPr>
        <w:br/>
        <w:t xml:space="preserve">w normach PN-EN ISO/IEC 17050-1 oraz PN-EN ISO/IEC 17050-2, jako </w:t>
      </w:r>
      <w:r w:rsidRPr="00FB41CF">
        <w:rPr>
          <w:rFonts w:asciiTheme="minorHAnsi" w:hAnsiTheme="minorHAnsi" w:cstheme="minorHAnsi"/>
          <w:sz w:val="24"/>
          <w:szCs w:val="24"/>
          <w:lang w:eastAsia="pl-PL"/>
        </w:rPr>
        <w:lastRenderedPageBreak/>
        <w:t>potwierdzenie spełnienia wymagań i norm przywołanych w umowie (wymienić wskazane dokumenty normalizacyjne lub wskazać punkty umowy) oraz aktualności nadanej homologacji typu opony;</w:t>
      </w:r>
    </w:p>
    <w:p w:rsidR="00B74F6F" w:rsidRPr="00B74F6F" w:rsidRDefault="00B74F6F" w:rsidP="005B7F78">
      <w:pPr>
        <w:numPr>
          <w:ilvl w:val="0"/>
          <w:numId w:val="49"/>
        </w:numPr>
        <w:suppressAutoHyphens w:val="0"/>
        <w:ind w:left="993" w:hanging="426"/>
        <w:jc w:val="both"/>
        <w:rPr>
          <w:rFonts w:asciiTheme="minorHAnsi" w:hAnsiTheme="minorHAnsi" w:cstheme="minorHAnsi"/>
          <w:iCs/>
          <w:sz w:val="24"/>
          <w:szCs w:val="24"/>
          <w:lang w:eastAsia="pl-PL"/>
        </w:rPr>
      </w:pPr>
      <w:r>
        <w:rPr>
          <w:rFonts w:asciiTheme="minorHAnsi" w:hAnsiTheme="minorHAnsi" w:cstheme="minorHAnsi"/>
          <w:iCs/>
          <w:sz w:val="24"/>
          <w:szCs w:val="24"/>
          <w:lang w:eastAsia="pl-PL"/>
        </w:rPr>
        <w:t>„Homologacją typu ogumienia” wydaną</w:t>
      </w:r>
      <w:r w:rsidR="00FB41CF" w:rsidRPr="00FB41CF">
        <w:rPr>
          <w:rFonts w:asciiTheme="minorHAnsi" w:hAnsiTheme="minorHAnsi" w:cstheme="minorHAnsi"/>
          <w:iCs/>
          <w:sz w:val="24"/>
          <w:szCs w:val="24"/>
          <w:lang w:eastAsia="pl-PL"/>
        </w:rPr>
        <w:t xml:space="preserve"> zgodnie z Regulaminem </w:t>
      </w:r>
      <w:r w:rsidR="00FB41CF" w:rsidRPr="00FB41CF">
        <w:rPr>
          <w:rFonts w:asciiTheme="minorHAnsi" w:hAnsiTheme="minorHAnsi" w:cstheme="minorHAnsi"/>
          <w:sz w:val="24"/>
          <w:szCs w:val="24"/>
          <w:lang w:eastAsia="pl-PL"/>
        </w:rPr>
        <w:t>EKG ONZ               30 lub 54 - w zależności wg jakiego z ww. regulaminów winna  być</w:t>
      </w:r>
      <w:r>
        <w:rPr>
          <w:rFonts w:asciiTheme="minorHAnsi" w:hAnsiTheme="minorHAnsi" w:cstheme="minorHAnsi"/>
          <w:sz w:val="24"/>
          <w:szCs w:val="24"/>
          <w:lang w:eastAsia="pl-PL"/>
        </w:rPr>
        <w:t xml:space="preserve"> </w:t>
      </w:r>
    </w:p>
    <w:p w:rsidR="00FB41CF" w:rsidRPr="00FB41CF" w:rsidRDefault="00FB41CF" w:rsidP="00B74F6F">
      <w:pPr>
        <w:suppressAutoHyphens w:val="0"/>
        <w:ind w:left="993"/>
        <w:jc w:val="both"/>
        <w:rPr>
          <w:rFonts w:asciiTheme="minorHAnsi" w:hAnsiTheme="minorHAnsi" w:cstheme="minorHAnsi"/>
          <w:iCs/>
          <w:sz w:val="24"/>
          <w:szCs w:val="24"/>
          <w:lang w:eastAsia="pl-PL"/>
        </w:rPr>
      </w:pPr>
      <w:r w:rsidRPr="00FB41CF">
        <w:rPr>
          <w:rFonts w:asciiTheme="minorHAnsi" w:hAnsiTheme="minorHAnsi" w:cstheme="minorHAnsi"/>
          <w:sz w:val="24"/>
          <w:szCs w:val="24"/>
          <w:lang w:eastAsia="pl-PL"/>
        </w:rPr>
        <w:t>homologowana opona (kop</w:t>
      </w:r>
      <w:r w:rsidR="00B74F6F">
        <w:rPr>
          <w:rFonts w:asciiTheme="minorHAnsi" w:hAnsiTheme="minorHAnsi" w:cstheme="minorHAnsi"/>
          <w:sz w:val="24"/>
          <w:szCs w:val="24"/>
          <w:lang w:eastAsia="pl-PL"/>
        </w:rPr>
        <w:t>ią</w:t>
      </w:r>
      <w:r w:rsidRPr="00FB41CF">
        <w:rPr>
          <w:rFonts w:asciiTheme="minorHAnsi" w:hAnsiTheme="minorHAnsi" w:cstheme="minorHAnsi"/>
          <w:sz w:val="24"/>
          <w:szCs w:val="24"/>
          <w:lang w:eastAsia="pl-PL"/>
        </w:rPr>
        <w:t xml:space="preserve"> dokumentu wraz tłumaczeniem na język polski jeśli wystawiona jest w języku innym niż polski</w:t>
      </w:r>
      <w:r w:rsidRPr="00FB41CF">
        <w:rPr>
          <w:rFonts w:asciiTheme="minorHAnsi" w:hAnsiTheme="minorHAnsi" w:cstheme="minorHAnsi"/>
          <w:iCs/>
          <w:sz w:val="24"/>
          <w:szCs w:val="24"/>
          <w:lang w:eastAsia="pl-PL"/>
        </w:rPr>
        <w:t>);</w:t>
      </w:r>
    </w:p>
    <w:p w:rsidR="00FB41CF" w:rsidRPr="00FB41CF" w:rsidRDefault="00B74F6F" w:rsidP="005B7F78">
      <w:pPr>
        <w:numPr>
          <w:ilvl w:val="0"/>
          <w:numId w:val="49"/>
        </w:numPr>
        <w:suppressAutoHyphens w:val="0"/>
        <w:ind w:left="993" w:hanging="426"/>
        <w:jc w:val="both"/>
        <w:rPr>
          <w:rFonts w:asciiTheme="minorHAnsi" w:hAnsiTheme="minorHAnsi" w:cstheme="minorHAnsi"/>
          <w:iCs/>
          <w:sz w:val="24"/>
          <w:szCs w:val="24"/>
          <w:lang w:eastAsia="pl-PL"/>
        </w:rPr>
      </w:pPr>
      <w:r>
        <w:rPr>
          <w:rFonts w:asciiTheme="minorHAnsi" w:hAnsiTheme="minorHAnsi" w:cstheme="minorHAnsi"/>
          <w:iCs/>
          <w:sz w:val="24"/>
          <w:szCs w:val="24"/>
          <w:lang w:eastAsia="pl-PL"/>
        </w:rPr>
        <w:t>Indywidualnymi kartami gwarancyjnymi zawierającymi</w:t>
      </w:r>
      <w:r w:rsidR="00FB41CF" w:rsidRPr="00FB41CF">
        <w:rPr>
          <w:rFonts w:asciiTheme="minorHAnsi" w:hAnsiTheme="minorHAnsi" w:cstheme="minorHAnsi"/>
          <w:iCs/>
          <w:sz w:val="24"/>
          <w:szCs w:val="24"/>
          <w:lang w:eastAsia="pl-PL"/>
        </w:rPr>
        <w:t xml:space="preserve"> numer fabryczny dla każdej z dostarczonych opon.</w:t>
      </w:r>
    </w:p>
    <w:p w:rsidR="00FB41CF" w:rsidRPr="00FB41CF" w:rsidRDefault="00FB41CF" w:rsidP="005B7F78">
      <w:pPr>
        <w:numPr>
          <w:ilvl w:val="0"/>
          <w:numId w:val="49"/>
        </w:numPr>
        <w:suppressAutoHyphens w:val="0"/>
        <w:ind w:left="993" w:hanging="426"/>
        <w:jc w:val="both"/>
        <w:rPr>
          <w:rFonts w:asciiTheme="minorHAnsi" w:hAnsiTheme="minorHAnsi" w:cstheme="minorHAnsi"/>
          <w:iCs/>
          <w:sz w:val="24"/>
          <w:szCs w:val="24"/>
          <w:lang w:eastAsia="pl-PL"/>
        </w:rPr>
      </w:pPr>
      <w:r w:rsidRPr="00FB41CF">
        <w:rPr>
          <w:rFonts w:asciiTheme="minorHAnsi" w:hAnsiTheme="minorHAnsi" w:cstheme="minorHAnsi"/>
          <w:iCs/>
          <w:sz w:val="24"/>
          <w:szCs w:val="24"/>
          <w:lang w:eastAsia="pl-PL"/>
        </w:rPr>
        <w:t>W zakresie opon radialnych klasy C1,</w:t>
      </w:r>
      <w:r w:rsidR="00300534">
        <w:rPr>
          <w:rFonts w:asciiTheme="minorHAnsi" w:hAnsiTheme="minorHAnsi" w:cstheme="minorHAnsi"/>
          <w:iCs/>
          <w:sz w:val="24"/>
          <w:szCs w:val="24"/>
          <w:lang w:eastAsia="pl-PL"/>
        </w:rPr>
        <w:t xml:space="preserve"> </w:t>
      </w:r>
      <w:r w:rsidRPr="00FB41CF">
        <w:rPr>
          <w:rFonts w:asciiTheme="minorHAnsi" w:hAnsiTheme="minorHAnsi" w:cstheme="minorHAnsi"/>
          <w:iCs/>
          <w:sz w:val="24"/>
          <w:szCs w:val="24"/>
          <w:lang w:eastAsia="pl-PL"/>
        </w:rPr>
        <w:t>C2,</w:t>
      </w:r>
      <w:r w:rsidR="00300534">
        <w:rPr>
          <w:rFonts w:asciiTheme="minorHAnsi" w:hAnsiTheme="minorHAnsi" w:cstheme="minorHAnsi"/>
          <w:iCs/>
          <w:sz w:val="24"/>
          <w:szCs w:val="24"/>
          <w:lang w:eastAsia="pl-PL"/>
        </w:rPr>
        <w:t xml:space="preserve"> </w:t>
      </w:r>
      <w:r w:rsidRPr="00FB41CF">
        <w:rPr>
          <w:rFonts w:asciiTheme="minorHAnsi" w:hAnsiTheme="minorHAnsi" w:cstheme="minorHAnsi"/>
          <w:iCs/>
          <w:sz w:val="24"/>
          <w:szCs w:val="24"/>
          <w:lang w:eastAsia="pl-PL"/>
        </w:rPr>
        <w:t xml:space="preserve">C3 </w:t>
      </w:r>
      <w:r w:rsidR="00300534">
        <w:rPr>
          <w:rFonts w:asciiTheme="minorHAnsi" w:hAnsiTheme="minorHAnsi" w:cstheme="minorHAnsi"/>
          <w:iCs/>
          <w:sz w:val="24"/>
          <w:szCs w:val="24"/>
          <w:lang w:eastAsia="pl-PL"/>
        </w:rPr>
        <w:t xml:space="preserve">etykiety opon zgodnie </w:t>
      </w:r>
      <w:r w:rsidRPr="00FB41CF">
        <w:rPr>
          <w:rFonts w:asciiTheme="minorHAnsi" w:hAnsiTheme="minorHAnsi" w:cstheme="minorHAnsi"/>
          <w:iCs/>
          <w:sz w:val="24"/>
          <w:szCs w:val="24"/>
          <w:lang w:eastAsia="pl-PL"/>
        </w:rPr>
        <w:t xml:space="preserve">z </w:t>
      </w:r>
      <w:r w:rsidRPr="00FB41CF">
        <w:rPr>
          <w:rFonts w:asciiTheme="minorHAnsi" w:hAnsiTheme="minorHAnsi" w:cstheme="minorHAnsi"/>
          <w:sz w:val="24"/>
          <w:szCs w:val="24"/>
          <w:lang w:eastAsia="pl-PL"/>
        </w:rPr>
        <w:t>Rozporządzeniem Parlamentu Europejskiego i Rady (WE) nr 1222/2009 z dnia 25 listopada 2009 r. w sprawie etykietowania opon pod kątem efektywności paliwowej i innych zasadniczych parametrów</w:t>
      </w:r>
      <w:r w:rsidRPr="00FB41CF">
        <w:rPr>
          <w:rFonts w:asciiTheme="minorHAnsi" w:hAnsiTheme="minorHAnsi" w:cstheme="minorHAnsi"/>
          <w:iCs/>
          <w:sz w:val="24"/>
          <w:szCs w:val="24"/>
          <w:lang w:eastAsia="pl-PL"/>
        </w:rPr>
        <w:t>.</w:t>
      </w:r>
    </w:p>
    <w:p w:rsidR="00FB41CF" w:rsidRPr="007520C7" w:rsidRDefault="007520C7" w:rsidP="005B7F78">
      <w:pPr>
        <w:pStyle w:val="Akapitzlist"/>
        <w:numPr>
          <w:ilvl w:val="0"/>
          <w:numId w:val="40"/>
        </w:numPr>
        <w:suppressAutoHyphens w:val="0"/>
        <w:rPr>
          <w:rFonts w:asciiTheme="minorHAnsi" w:hAnsiTheme="minorHAnsi" w:cstheme="minorHAnsi"/>
          <w:lang w:eastAsia="pl-PL"/>
        </w:rPr>
      </w:pPr>
      <w:r w:rsidRPr="007520C7">
        <w:rPr>
          <w:rFonts w:asciiTheme="minorHAnsi" w:hAnsiTheme="minorHAnsi" w:cstheme="minorHAnsi"/>
          <w:lang w:eastAsia="pl-PL"/>
        </w:rPr>
        <w:t>WYMAGANIA W ZAKRESIE ZNAKOWANIA KODEM KRESKOWYM:</w:t>
      </w:r>
    </w:p>
    <w:p w:rsidR="007520C7" w:rsidRDefault="007520C7" w:rsidP="007520C7">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ind w:left="567"/>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a) </w:t>
      </w:r>
      <w:r w:rsidR="00FB41CF" w:rsidRPr="00FB41CF">
        <w:rPr>
          <w:rFonts w:asciiTheme="minorHAnsi" w:hAnsiTheme="minorHAnsi" w:cstheme="minorHAnsi"/>
          <w:sz w:val="24"/>
          <w:szCs w:val="24"/>
          <w:lang w:eastAsia="pl-PL"/>
        </w:rPr>
        <w:t xml:space="preserve">Dostarczane ogumienie powinno być oznaczone kodem kreskowym zgodnie </w:t>
      </w:r>
      <w:r w:rsidR="00FB41CF" w:rsidRPr="00FB41CF">
        <w:rPr>
          <w:rFonts w:asciiTheme="minorHAnsi" w:hAnsiTheme="minorHAnsi" w:cstheme="minorHAnsi"/>
          <w:sz w:val="24"/>
          <w:szCs w:val="24"/>
          <w:lang w:eastAsia="pl-PL"/>
        </w:rPr>
        <w:br/>
        <w:t xml:space="preserve">z wymaganiami decyzji nr 3/MON Ministra Obrony Narodowej z dnia 3 stycznia </w:t>
      </w:r>
      <w:r w:rsidR="00FB41CF" w:rsidRPr="00FB41CF">
        <w:rPr>
          <w:rFonts w:asciiTheme="minorHAnsi" w:hAnsiTheme="minorHAnsi" w:cstheme="minorHAnsi"/>
          <w:sz w:val="24"/>
          <w:szCs w:val="24"/>
          <w:lang w:eastAsia="pl-PL"/>
        </w:rPr>
        <w:br/>
        <w:t>2014 r. w sprawie wytycznych określających wymagania w zakresie znakowania kodem kreskowym wyrobów dostarczanych do resortu obrony</w:t>
      </w:r>
      <w:r w:rsidR="00FB41CF" w:rsidRPr="00FB41CF">
        <w:rPr>
          <w:rFonts w:asciiTheme="minorHAnsi" w:hAnsiTheme="minorHAnsi" w:cstheme="minorHAnsi"/>
          <w:bCs/>
          <w:sz w:val="24"/>
          <w:szCs w:val="24"/>
          <w:lang w:eastAsia="pl-PL"/>
        </w:rPr>
        <w:t xml:space="preserve"> </w:t>
      </w:r>
      <w:r>
        <w:rPr>
          <w:rFonts w:asciiTheme="minorHAnsi" w:hAnsiTheme="minorHAnsi" w:cstheme="minorHAnsi"/>
          <w:sz w:val="24"/>
          <w:szCs w:val="24"/>
          <w:lang w:eastAsia="pl-PL"/>
        </w:rPr>
        <w:t>narodowej;</w:t>
      </w:r>
    </w:p>
    <w:p w:rsidR="00FB41CF" w:rsidRPr="00FB41CF" w:rsidRDefault="007520C7" w:rsidP="007520C7">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ind w:left="567"/>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b) </w:t>
      </w:r>
      <w:r w:rsidR="00FB41CF" w:rsidRPr="00FB41CF">
        <w:rPr>
          <w:rFonts w:asciiTheme="minorHAnsi" w:hAnsiTheme="minorHAnsi" w:cstheme="minorHAnsi"/>
          <w:sz w:val="24"/>
          <w:szCs w:val="24"/>
          <w:lang w:eastAsia="pl-PL"/>
        </w:rPr>
        <w:t>Opony powinny być znakowane jako wyroby detaliczne</w:t>
      </w:r>
      <w:r w:rsidR="00FB41CF" w:rsidRPr="00FB41CF">
        <w:rPr>
          <w:rFonts w:asciiTheme="minorHAnsi" w:hAnsiTheme="minorHAnsi" w:cstheme="minorHAnsi"/>
          <w:i/>
          <w:sz w:val="24"/>
          <w:szCs w:val="24"/>
          <w:lang w:eastAsia="pl-PL"/>
        </w:rPr>
        <w:t xml:space="preserve"> </w:t>
      </w:r>
      <w:r w:rsidR="00FB41CF" w:rsidRPr="00FB41CF">
        <w:rPr>
          <w:rFonts w:asciiTheme="minorHAnsi" w:hAnsiTheme="minorHAnsi" w:cstheme="minorHAnsi"/>
          <w:sz w:val="24"/>
          <w:szCs w:val="24"/>
          <w:lang w:eastAsia="pl-PL"/>
        </w:rPr>
        <w:t>i posiadać nr GTIN wraz ze stosowną symboliką kodu kreskowego. W przypadku gdy wyroby nie są oznaczone nr GTIN, Wykonawca wystawi i dostarczy wraz z wyrobem  dodatkową etykietę logistyczną GS1-128 z użyciem IŻ,  która powinna spełniać wymagania opisane  w   § 4 pkt.</w:t>
      </w: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6 ppkt.</w:t>
      </w: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5 załącznika do decyzji 3/MON Ministra Obrony Narodowej</w:t>
      </w: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z dnia 3 Stycznia 2014 r.</w:t>
      </w: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i zawierać:</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SSCC jednostki logistycznej z IZ 00;</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GTIN wyrobu w ilości stanowiącej jednostkę logistyczną z IZ 01;</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Data produkcji z IZ 11;</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Numer seryjny (egzemplarza opony)  z IZ 21;</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Data gwarancji producenta lub data ważności z IZ 17 (jeżeli występuje);</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Numer partii z IZ 10 ( jeżeli występuje);</w:t>
      </w:r>
    </w:p>
    <w:p w:rsidR="00FB41CF" w:rsidRPr="00FB41CF" w:rsidRDefault="00FB41CF" w:rsidP="00FB41CF">
      <w:pPr>
        <w:suppressAutoHyphens w:val="0"/>
        <w:ind w:left="567"/>
        <w:rPr>
          <w:rFonts w:asciiTheme="minorHAnsi" w:hAnsiTheme="minorHAnsi" w:cstheme="minorHAnsi"/>
          <w:sz w:val="24"/>
          <w:szCs w:val="24"/>
          <w:lang w:eastAsia="pl-PL"/>
        </w:rPr>
      </w:pPr>
      <w:r w:rsidRPr="00FB41CF">
        <w:rPr>
          <w:rFonts w:asciiTheme="minorHAnsi" w:hAnsiTheme="minorHAnsi" w:cstheme="minorHAnsi"/>
          <w:sz w:val="24"/>
          <w:szCs w:val="24"/>
          <w:lang w:eastAsia="pl-PL"/>
        </w:rPr>
        <w:t>oraz dodatkowo:</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Unikalny numer magazynowy NATO NSN ( ang. NATO Stock Number) – o ile został nadany dla danej opony;</w:t>
      </w:r>
    </w:p>
    <w:p w:rsidR="00FB41CF" w:rsidRPr="00FB41CF" w:rsidRDefault="00FB41CF" w:rsidP="007520C7">
      <w:pPr>
        <w:ind w:left="360"/>
        <w:jc w:val="both"/>
        <w:rPr>
          <w:rFonts w:asciiTheme="minorHAnsi" w:hAnsiTheme="minorHAnsi" w:cstheme="minorHAnsi"/>
          <w:sz w:val="24"/>
          <w:szCs w:val="24"/>
        </w:rPr>
      </w:pPr>
      <w:r w:rsidRPr="00FB41CF">
        <w:rPr>
          <w:rFonts w:asciiTheme="minorHAnsi" w:hAnsiTheme="minorHAnsi" w:cstheme="minorHAnsi"/>
          <w:sz w:val="24"/>
          <w:szCs w:val="24"/>
          <w:lang w:eastAsia="pl-PL"/>
        </w:rPr>
        <w:t>Dodatkowe informacje w zakresie IZ GTIN SSCC dostępne są u organizatora systemu GS-1 w Polsce. - Instytut Logistyki i Magazynowania w Poznaniu.</w:t>
      </w:r>
      <w:r w:rsidRPr="00FB41CF">
        <w:rPr>
          <w:rFonts w:asciiTheme="minorHAnsi" w:hAnsiTheme="minorHAnsi" w:cstheme="minorHAnsi"/>
          <w:sz w:val="24"/>
          <w:szCs w:val="24"/>
        </w:rPr>
        <w:t xml:space="preserve">                                        </w:t>
      </w:r>
    </w:p>
    <w:p w:rsidR="00C8040D" w:rsidRPr="00FB41CF" w:rsidRDefault="00C8040D" w:rsidP="00C8040D">
      <w:pPr>
        <w:ind w:left="720"/>
        <w:jc w:val="both"/>
        <w:rPr>
          <w:rFonts w:asciiTheme="minorHAnsi" w:hAnsiTheme="minorHAnsi" w:cstheme="minorHAnsi"/>
          <w:sz w:val="24"/>
          <w:szCs w:val="24"/>
        </w:rPr>
      </w:pPr>
    </w:p>
    <w:p w:rsidR="00C8040D" w:rsidRPr="00FB41CF" w:rsidRDefault="00C8040D" w:rsidP="00C8040D">
      <w:pPr>
        <w:jc w:val="center"/>
        <w:rPr>
          <w:rFonts w:asciiTheme="minorHAnsi" w:hAnsiTheme="minorHAnsi" w:cstheme="minorHAnsi"/>
          <w:b/>
          <w:sz w:val="24"/>
          <w:szCs w:val="24"/>
        </w:rPr>
      </w:pPr>
      <w:r w:rsidRPr="00FB41CF">
        <w:rPr>
          <w:rFonts w:asciiTheme="minorHAnsi" w:hAnsiTheme="minorHAnsi" w:cstheme="minorHAnsi"/>
          <w:b/>
          <w:sz w:val="24"/>
          <w:szCs w:val="24"/>
        </w:rPr>
        <w:t>§ 2</w:t>
      </w:r>
    </w:p>
    <w:p w:rsidR="00C8040D" w:rsidRPr="00FB41CF" w:rsidRDefault="00C8040D" w:rsidP="00C8040D">
      <w:pPr>
        <w:jc w:val="center"/>
        <w:rPr>
          <w:rFonts w:asciiTheme="minorHAnsi" w:hAnsiTheme="minorHAnsi" w:cstheme="minorHAnsi"/>
          <w:b/>
          <w:sz w:val="24"/>
          <w:szCs w:val="24"/>
        </w:rPr>
      </w:pPr>
      <w:r w:rsidRPr="00FB41CF">
        <w:rPr>
          <w:rFonts w:asciiTheme="minorHAnsi" w:hAnsiTheme="minorHAnsi" w:cstheme="minorHAnsi"/>
          <w:b/>
          <w:sz w:val="24"/>
          <w:szCs w:val="24"/>
        </w:rPr>
        <w:t>TERMIN WYKONANIA UMOWY</w:t>
      </w:r>
    </w:p>
    <w:p w:rsidR="00C8040D" w:rsidRPr="00FB41CF" w:rsidRDefault="00C8040D" w:rsidP="005B7F78">
      <w:pPr>
        <w:numPr>
          <w:ilvl w:val="0"/>
          <w:numId w:val="41"/>
        </w:numPr>
        <w:rPr>
          <w:rFonts w:asciiTheme="minorHAnsi" w:hAnsiTheme="minorHAnsi" w:cstheme="minorHAnsi"/>
          <w:sz w:val="24"/>
          <w:szCs w:val="24"/>
        </w:rPr>
      </w:pPr>
      <w:r w:rsidRPr="00FB41CF">
        <w:rPr>
          <w:rFonts w:asciiTheme="minorHAnsi" w:hAnsiTheme="minorHAnsi" w:cstheme="minorHAnsi"/>
          <w:sz w:val="24"/>
          <w:szCs w:val="24"/>
        </w:rPr>
        <w:t xml:space="preserve">Wykonawca zobowiązuje się dostarczyć przedmiot zamówienia w terminie </w:t>
      </w:r>
      <w:r w:rsidRPr="002276E5">
        <w:rPr>
          <w:rFonts w:asciiTheme="minorHAnsi" w:hAnsiTheme="minorHAnsi" w:cstheme="minorHAnsi"/>
          <w:b/>
          <w:sz w:val="24"/>
          <w:szCs w:val="24"/>
        </w:rPr>
        <w:t xml:space="preserve">do </w:t>
      </w:r>
      <w:r w:rsidR="00E65FE4">
        <w:rPr>
          <w:rFonts w:asciiTheme="minorHAnsi" w:hAnsiTheme="minorHAnsi" w:cstheme="minorHAnsi"/>
          <w:b/>
          <w:sz w:val="24"/>
          <w:szCs w:val="24"/>
        </w:rPr>
        <w:t>14</w:t>
      </w:r>
      <w:r w:rsidRPr="00FB41CF">
        <w:rPr>
          <w:rFonts w:asciiTheme="minorHAnsi" w:hAnsiTheme="minorHAnsi" w:cstheme="minorHAnsi"/>
          <w:b/>
          <w:sz w:val="24"/>
          <w:szCs w:val="24"/>
        </w:rPr>
        <w:t xml:space="preserve"> dni kalendarzowych</w:t>
      </w:r>
      <w:r w:rsidRPr="00FB41CF">
        <w:rPr>
          <w:rFonts w:asciiTheme="minorHAnsi" w:hAnsiTheme="minorHAnsi" w:cstheme="minorHAnsi"/>
          <w:sz w:val="24"/>
          <w:szCs w:val="24"/>
        </w:rPr>
        <w:t xml:space="preserve"> od dnia zawarcia umowy.</w:t>
      </w:r>
    </w:p>
    <w:p w:rsidR="00C8040D" w:rsidRPr="00FB41CF" w:rsidRDefault="00C8040D" w:rsidP="007520C7">
      <w:pPr>
        <w:ind w:left="284" w:hanging="284"/>
        <w:jc w:val="both"/>
        <w:rPr>
          <w:rFonts w:asciiTheme="minorHAnsi" w:hAnsiTheme="minorHAnsi" w:cstheme="minorHAnsi"/>
          <w:sz w:val="24"/>
          <w:szCs w:val="24"/>
        </w:rPr>
      </w:pPr>
      <w:r w:rsidRPr="00FB41CF">
        <w:rPr>
          <w:rFonts w:asciiTheme="minorHAnsi" w:hAnsiTheme="minorHAnsi" w:cstheme="minorHAnsi"/>
          <w:sz w:val="24"/>
          <w:szCs w:val="24"/>
        </w:rPr>
        <w:t xml:space="preserve">2. </w:t>
      </w:r>
      <w:r w:rsidR="007520C7">
        <w:rPr>
          <w:rFonts w:asciiTheme="minorHAnsi" w:hAnsiTheme="minorHAnsi" w:cstheme="minorHAnsi"/>
          <w:sz w:val="24"/>
          <w:szCs w:val="24"/>
        </w:rPr>
        <w:t xml:space="preserve"> </w:t>
      </w:r>
      <w:r w:rsidRPr="00FB41CF">
        <w:rPr>
          <w:rFonts w:asciiTheme="minorHAnsi" w:hAnsiTheme="minorHAnsi" w:cstheme="minorHAnsi"/>
          <w:sz w:val="24"/>
          <w:szCs w:val="24"/>
        </w:rPr>
        <w:t>Niedotrzymanie terminu dostawy określonego w u</w:t>
      </w:r>
      <w:r w:rsidR="007520C7">
        <w:rPr>
          <w:rFonts w:asciiTheme="minorHAnsi" w:hAnsiTheme="minorHAnsi" w:cstheme="minorHAnsi"/>
          <w:sz w:val="24"/>
          <w:szCs w:val="24"/>
        </w:rPr>
        <w:t xml:space="preserve">st. 1 może  skutkować zerwaniem </w:t>
      </w:r>
      <w:r w:rsidRPr="00FB41CF">
        <w:rPr>
          <w:rFonts w:asciiTheme="minorHAnsi" w:hAnsiTheme="minorHAnsi" w:cstheme="minorHAnsi"/>
          <w:sz w:val="24"/>
          <w:szCs w:val="24"/>
        </w:rPr>
        <w:t>umowy  z  przyczyn leżących po stronie Wykonawcy i naliczeniem kary zgodnie z  § 6 ust 1. pkt 1).</w:t>
      </w:r>
    </w:p>
    <w:p w:rsidR="00C8040D" w:rsidRPr="00FB41CF" w:rsidRDefault="00C8040D" w:rsidP="00C8040D">
      <w:pPr>
        <w:jc w:val="center"/>
        <w:rPr>
          <w:rFonts w:asciiTheme="minorHAnsi" w:hAnsiTheme="minorHAnsi" w:cstheme="minorHAnsi"/>
          <w:b/>
          <w:sz w:val="24"/>
          <w:szCs w:val="24"/>
        </w:rPr>
      </w:pPr>
      <w:r w:rsidRPr="00FB41CF">
        <w:rPr>
          <w:rFonts w:asciiTheme="minorHAnsi" w:hAnsiTheme="minorHAnsi" w:cstheme="minorHAnsi"/>
          <w:b/>
          <w:sz w:val="24"/>
          <w:szCs w:val="24"/>
        </w:rPr>
        <w:t>§ 3</w:t>
      </w:r>
    </w:p>
    <w:p w:rsidR="00C8040D" w:rsidRPr="00FB41CF" w:rsidRDefault="00C8040D" w:rsidP="00C8040D">
      <w:pPr>
        <w:jc w:val="center"/>
        <w:rPr>
          <w:rFonts w:asciiTheme="minorHAnsi" w:hAnsiTheme="minorHAnsi" w:cstheme="minorHAnsi"/>
          <w:b/>
          <w:color w:val="000000"/>
          <w:sz w:val="24"/>
          <w:szCs w:val="24"/>
        </w:rPr>
      </w:pPr>
      <w:r w:rsidRPr="00FB41CF">
        <w:rPr>
          <w:rFonts w:asciiTheme="minorHAnsi" w:hAnsiTheme="minorHAnsi" w:cstheme="minorHAnsi"/>
          <w:b/>
          <w:color w:val="000000"/>
          <w:sz w:val="24"/>
          <w:szCs w:val="24"/>
        </w:rPr>
        <w:t>SPOSÓB I MIEJSCE DOSTAWY</w:t>
      </w:r>
    </w:p>
    <w:p w:rsidR="00141B47"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1. Wykonawca</w:t>
      </w:r>
      <w:r w:rsidR="007520C7" w:rsidRPr="00E65FE4">
        <w:rPr>
          <w:rFonts w:asciiTheme="minorHAnsi" w:hAnsiTheme="minorHAnsi" w:cstheme="minorHAnsi"/>
          <w:sz w:val="24"/>
          <w:szCs w:val="24"/>
        </w:rPr>
        <w:t xml:space="preserve"> </w:t>
      </w:r>
      <w:r w:rsidRPr="00FB41CF">
        <w:rPr>
          <w:rFonts w:asciiTheme="minorHAnsi" w:hAnsiTheme="minorHAnsi" w:cstheme="minorHAnsi"/>
          <w:sz w:val="24"/>
          <w:szCs w:val="24"/>
        </w:rPr>
        <w:t>zapewni</w:t>
      </w:r>
      <w:r w:rsidR="00141B47">
        <w:rPr>
          <w:rFonts w:asciiTheme="minorHAnsi" w:hAnsiTheme="minorHAnsi" w:cstheme="minorHAnsi"/>
          <w:sz w:val="24"/>
          <w:szCs w:val="24"/>
        </w:rPr>
        <w:t xml:space="preserve"> bezpłatny transport do magazynów </w:t>
      </w:r>
      <w:r w:rsidRPr="00FB41CF">
        <w:rPr>
          <w:rFonts w:asciiTheme="minorHAnsi" w:hAnsiTheme="minorHAnsi" w:cstheme="minorHAnsi"/>
          <w:sz w:val="24"/>
          <w:szCs w:val="24"/>
        </w:rPr>
        <w:t>Zamawiającego</w:t>
      </w:r>
      <w:r w:rsidR="00141B47">
        <w:rPr>
          <w:rFonts w:asciiTheme="minorHAnsi" w:hAnsiTheme="minorHAnsi" w:cstheme="minorHAnsi"/>
          <w:sz w:val="24"/>
          <w:szCs w:val="24"/>
        </w:rPr>
        <w:t>, zgodnie z podziałem znajdującym się w Formularzu cenowym:</w:t>
      </w:r>
    </w:p>
    <w:p w:rsidR="00141B47" w:rsidRPr="00FB41CF" w:rsidRDefault="00141B47" w:rsidP="00141B47">
      <w:pPr>
        <w:suppressAutoHyphens w:val="0"/>
        <w:jc w:val="both"/>
        <w:rPr>
          <w:rFonts w:asciiTheme="minorHAnsi" w:hAnsiTheme="minorHAnsi" w:cstheme="minorHAnsi"/>
          <w:i/>
          <w:sz w:val="24"/>
          <w:szCs w:val="24"/>
          <w:lang w:eastAsia="pl-PL"/>
        </w:rPr>
      </w:pPr>
      <w:r w:rsidRPr="00FB41CF">
        <w:rPr>
          <w:rFonts w:asciiTheme="minorHAnsi" w:hAnsiTheme="minorHAnsi" w:cstheme="minorHAnsi"/>
          <w:sz w:val="24"/>
          <w:szCs w:val="24"/>
          <w:lang w:eastAsia="pl-PL"/>
        </w:rPr>
        <w:t xml:space="preserve">JW 1156 Poznań, </w:t>
      </w:r>
      <w:r w:rsidRPr="00FB41CF">
        <w:rPr>
          <w:rFonts w:asciiTheme="minorHAnsi" w:hAnsiTheme="minorHAnsi" w:cstheme="minorHAnsi"/>
          <w:sz w:val="24"/>
          <w:szCs w:val="24"/>
        </w:rPr>
        <w:t>magazyn Sł. Czołg. –Sam.</w:t>
      </w:r>
      <w:r>
        <w:rPr>
          <w:rFonts w:asciiTheme="minorHAnsi" w:hAnsiTheme="minorHAnsi" w:cstheme="minorHAnsi"/>
          <w:sz w:val="24"/>
          <w:szCs w:val="24"/>
        </w:rPr>
        <w:t xml:space="preserve"> </w:t>
      </w:r>
      <w:r w:rsidRPr="00FB41CF">
        <w:rPr>
          <w:rFonts w:asciiTheme="minorHAnsi" w:hAnsiTheme="minorHAnsi" w:cstheme="minorHAnsi"/>
          <w:sz w:val="24"/>
          <w:szCs w:val="24"/>
        </w:rPr>
        <w:t>na terenie 31. BLT przy ul. Silniki 1 w Poznaniu, budynek  nr 45; jednostek na zaopatrzeniu 31 BLT w Lesznie 64-100, ul. Racławicka 1, budynek nr 17 oraz w Śremie 63-100, ul  Wojska Polskiego 1 budynek 103</w:t>
      </w:r>
    </w:p>
    <w:p w:rsidR="00C8040D" w:rsidRDefault="00C8040D" w:rsidP="00C8040D">
      <w:pPr>
        <w:jc w:val="both"/>
        <w:rPr>
          <w:rFonts w:asciiTheme="minorHAnsi" w:hAnsiTheme="minorHAnsi" w:cstheme="minorHAnsi"/>
          <w:sz w:val="24"/>
          <w:szCs w:val="24"/>
          <w:lang w:eastAsia="pl-PL"/>
        </w:rPr>
      </w:pPr>
      <w:r w:rsidRPr="00FB41CF">
        <w:rPr>
          <w:rFonts w:asciiTheme="minorHAnsi" w:hAnsiTheme="minorHAnsi" w:cstheme="minorHAnsi"/>
          <w:sz w:val="24"/>
          <w:szCs w:val="24"/>
        </w:rPr>
        <w:lastRenderedPageBreak/>
        <w:t>w godzinach od 8.00 do 1</w:t>
      </w:r>
      <w:r w:rsidR="00141B47">
        <w:rPr>
          <w:rFonts w:asciiTheme="minorHAnsi" w:hAnsiTheme="minorHAnsi" w:cstheme="minorHAnsi"/>
          <w:sz w:val="24"/>
          <w:szCs w:val="24"/>
        </w:rPr>
        <w:t>2</w:t>
      </w:r>
      <w:r w:rsidRPr="00FB41CF">
        <w:rPr>
          <w:rFonts w:asciiTheme="minorHAnsi" w:hAnsiTheme="minorHAnsi" w:cstheme="minorHAnsi"/>
          <w:sz w:val="24"/>
          <w:szCs w:val="24"/>
        </w:rPr>
        <w:t>.00, od poniedziałku do piątku.</w:t>
      </w:r>
      <w:r w:rsidR="00300534" w:rsidRPr="00300534">
        <w:rPr>
          <w:rFonts w:asciiTheme="minorHAnsi" w:hAnsiTheme="minorHAnsi" w:cstheme="minorHAnsi"/>
          <w:sz w:val="24"/>
          <w:szCs w:val="24"/>
          <w:lang w:eastAsia="pl-PL"/>
        </w:rPr>
        <w:t xml:space="preserve"> </w:t>
      </w:r>
      <w:r w:rsidR="00300534" w:rsidRPr="00FB41CF">
        <w:rPr>
          <w:rFonts w:asciiTheme="minorHAnsi" w:hAnsiTheme="minorHAnsi" w:cstheme="minorHAnsi"/>
          <w:sz w:val="24"/>
          <w:szCs w:val="24"/>
          <w:lang w:eastAsia="pl-PL"/>
        </w:rPr>
        <w:t>Dostawa ogumienia do zamawiające</w:t>
      </w:r>
      <w:r w:rsidR="00300534">
        <w:rPr>
          <w:rFonts w:asciiTheme="minorHAnsi" w:hAnsiTheme="minorHAnsi" w:cstheme="minorHAnsi"/>
          <w:sz w:val="24"/>
          <w:szCs w:val="24"/>
          <w:lang w:eastAsia="pl-PL"/>
        </w:rPr>
        <w:t xml:space="preserve">go powinna być awizowana </w:t>
      </w:r>
      <w:r w:rsidR="00300534" w:rsidRPr="00FB41CF">
        <w:rPr>
          <w:rFonts w:asciiTheme="minorHAnsi" w:hAnsiTheme="minorHAnsi" w:cstheme="minorHAnsi"/>
          <w:sz w:val="24"/>
          <w:szCs w:val="24"/>
          <w:lang w:eastAsia="pl-PL"/>
        </w:rPr>
        <w:t>min. 3 dni przed datą dostawy.</w:t>
      </w:r>
    </w:p>
    <w:p w:rsidR="00C8040D" w:rsidRPr="00FB41CF"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2. W przypadku, gdy Wykonawca zleca wykonanie transportu firmie zewnętrznej (np. kurierskiej, przewozowej), Wykonawca ponosi odpowiedzialność za fakt dostarczenia przedmiotu zamówienia do miejsca wskazanego w ust. 1.</w:t>
      </w:r>
    </w:p>
    <w:p w:rsidR="00C8040D" w:rsidRPr="00FB41CF"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3. Przekazanie przedmiotu umowy nastąpi w siedzibie Zamawiającego na podstawie protokołu odbioru lub dokumentu WZ, który będzie podstawą wystawienia faktury.</w:t>
      </w:r>
    </w:p>
    <w:p w:rsidR="00300534" w:rsidRPr="00FB41CF" w:rsidRDefault="00C8040D" w:rsidP="00300534">
      <w:pPr>
        <w:jc w:val="both"/>
        <w:rPr>
          <w:rFonts w:asciiTheme="minorHAnsi" w:hAnsiTheme="minorHAnsi" w:cstheme="minorHAnsi"/>
          <w:sz w:val="24"/>
          <w:szCs w:val="24"/>
        </w:rPr>
      </w:pPr>
      <w:r w:rsidRPr="00FB41CF">
        <w:rPr>
          <w:rFonts w:asciiTheme="minorHAnsi" w:hAnsiTheme="minorHAnsi" w:cstheme="minorHAnsi"/>
          <w:sz w:val="24"/>
          <w:szCs w:val="24"/>
        </w:rPr>
        <w:t xml:space="preserve">4. Za przyjęcie przedmiotu umowy rozumie się podpisanie przez Zamawiającego protokołu odbioru lub dokumentu WZ i odesłanie go do Wykonawcy. </w:t>
      </w:r>
      <w:r w:rsidR="00300534" w:rsidRPr="00300534">
        <w:rPr>
          <w:rFonts w:asciiTheme="minorHAnsi" w:hAnsiTheme="minorHAnsi" w:cstheme="minorHAnsi"/>
          <w:sz w:val="24"/>
          <w:szCs w:val="24"/>
        </w:rPr>
        <w:t>Do chwili podpisania przez Zamawiającego dokumentu „WZ” pełną odpowiedzialność za ogumienie ponosi Wykonawca.</w:t>
      </w:r>
    </w:p>
    <w:p w:rsidR="00C8040D" w:rsidRPr="00FB41CF"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5. Towar wadliwy nie zostanie przyjęty, a Wykonawca zobowiązany będzie odebrać i uzupełnić towar na swój koszt i ryzyko w terminie obowiązywania umowy.</w:t>
      </w:r>
    </w:p>
    <w:p w:rsidR="00C8040D" w:rsidRPr="00FB41CF"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6. Przy dostawie towaru Wykonawca jest zobowiązany przedstawić informację o okresie przydatności do użycia danego produktu, jeśli nie będzie to wynikało z dostarczonych dokumentów lub opakowania.</w:t>
      </w:r>
    </w:p>
    <w:p w:rsidR="00C8040D" w:rsidRPr="008E1738"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7. Zamawiający wymaga, aby dostarczone produkty były oznaczone zgodnie z danymi określonymi w Formularzu cenowym. W przypadku braku takiego oznaczenia Wykonawca, przy dostawie towaru, zobowiązany jest przedstawić odpowiednią dokumentację (w języku</w:t>
      </w:r>
      <w:r w:rsidRPr="008E1738">
        <w:rPr>
          <w:rFonts w:asciiTheme="minorHAnsi" w:hAnsiTheme="minorHAnsi" w:cstheme="minorHAnsi"/>
          <w:sz w:val="24"/>
          <w:szCs w:val="24"/>
        </w:rPr>
        <w:t xml:space="preserve"> polskim) potwierdzającą, że dostarczony asortyment spełnia wymagania Zamawiającego. Towar, którego identyfikacja nie będzie możliwa, nie zostanie przyjęty. W przypadku, gdy dostarczony towar (w części lub całości) nie będzie odpowiadał opisowi określonemu w SWZ  lub Formularzu cenowym – Zamawiający odmówi przyjęcia towaru, a Wykonawca zobowiązany będzie do dostarczenia towaru zgodnego z przedmiotem  zamówienia w terminie trwania umowy na swój koszt.</w:t>
      </w:r>
    </w:p>
    <w:p w:rsidR="00C8040D" w:rsidRPr="008E1738" w:rsidRDefault="00C8040D" w:rsidP="00C8040D">
      <w:pPr>
        <w:jc w:val="center"/>
        <w:rPr>
          <w:rFonts w:asciiTheme="minorHAnsi" w:hAnsiTheme="minorHAnsi" w:cstheme="minorHAnsi"/>
          <w:b/>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4</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WYNAGRODZENIE I WARUNKI  PŁATNOŚCI</w:t>
      </w:r>
    </w:p>
    <w:p w:rsidR="00C8040D" w:rsidRPr="008E1738" w:rsidRDefault="00C8040D" w:rsidP="005B7F78">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Zamawiający zobowiązuje się zapłacić Wykonawcy za wykonanie przedmiotu umowy kwotę brutto: …………………</w:t>
      </w:r>
    </w:p>
    <w:p w:rsidR="00C8040D" w:rsidRPr="008E1738" w:rsidRDefault="00C8040D" w:rsidP="005B7F78">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Wynagrodzenie za przedmiot zamówienia będzie opłacone przez Zamawiającego na podstawie faktury wystawianej przez Wykonawcę, po przyjęciu towaru, w terminie do 30 dni od daty jej otrzymania.</w:t>
      </w:r>
      <w:r w:rsidRPr="008E1738">
        <w:rPr>
          <w:rFonts w:asciiTheme="minorHAnsi" w:hAnsiTheme="minorHAnsi" w:cstheme="minorHAnsi"/>
          <w:color w:val="FF0000"/>
          <w:sz w:val="24"/>
          <w:szCs w:val="24"/>
        </w:rPr>
        <w:t xml:space="preserve"> </w:t>
      </w:r>
      <w:r w:rsidRPr="008E1738">
        <w:rPr>
          <w:rFonts w:asciiTheme="minorHAnsi" w:hAnsiTheme="minorHAnsi" w:cstheme="minorHAnsi"/>
          <w:sz w:val="24"/>
          <w:szCs w:val="24"/>
        </w:rPr>
        <w:t>Podstawą do wystawienia przez Wykonawcę ww. faktury jest dokument potwierdzający odbiór przedmiotu umowy przez Zamawiającego.</w:t>
      </w:r>
    </w:p>
    <w:p w:rsidR="00C8040D" w:rsidRPr="004C7C8F" w:rsidRDefault="00C8040D" w:rsidP="005B7F78">
      <w:pPr>
        <w:numPr>
          <w:ilvl w:val="0"/>
          <w:numId w:val="47"/>
        </w:numPr>
        <w:ind w:left="284" w:hanging="284"/>
        <w:jc w:val="both"/>
        <w:rPr>
          <w:rFonts w:asciiTheme="minorHAnsi" w:hAnsiTheme="minorHAnsi" w:cstheme="minorHAnsi"/>
          <w:sz w:val="24"/>
          <w:szCs w:val="24"/>
        </w:rPr>
      </w:pPr>
      <w:r w:rsidRPr="004C7C8F">
        <w:rPr>
          <w:rFonts w:asciiTheme="minorHAnsi" w:hAnsiTheme="minorHAnsi" w:cstheme="minorHAnsi"/>
          <w:sz w:val="24"/>
          <w:szCs w:val="24"/>
        </w:rPr>
        <w:t>W okresie obowiązywania umowy cena towaru objętego umową jest stała.</w:t>
      </w:r>
    </w:p>
    <w:p w:rsidR="00C8040D" w:rsidRPr="004C7C8F" w:rsidRDefault="00C8040D" w:rsidP="005B7F78">
      <w:pPr>
        <w:numPr>
          <w:ilvl w:val="0"/>
          <w:numId w:val="47"/>
        </w:numPr>
        <w:ind w:left="284" w:hanging="284"/>
        <w:jc w:val="both"/>
        <w:rPr>
          <w:rFonts w:asciiTheme="minorHAnsi" w:hAnsiTheme="minorHAnsi" w:cstheme="minorHAnsi"/>
          <w:sz w:val="24"/>
          <w:szCs w:val="24"/>
        </w:rPr>
      </w:pPr>
      <w:r w:rsidRPr="004C7C8F">
        <w:rPr>
          <w:rFonts w:asciiTheme="minorHAnsi" w:hAnsiTheme="minorHAnsi" w:cstheme="minorHAnsi"/>
          <w:sz w:val="24"/>
          <w:szCs w:val="24"/>
        </w:rPr>
        <w:t xml:space="preserve">Wynagrodzenie przysługujące Wykonawcy płatne będzie przelewem z konta bankowego   Zamawiającego na konto bankowe Wykonawcy. </w:t>
      </w:r>
      <w:r w:rsidR="004C7C8F" w:rsidRPr="004C7C8F">
        <w:rPr>
          <w:rFonts w:asciiTheme="minorHAnsi" w:hAnsiTheme="minorHAnsi" w:cstheme="minorHAnsi"/>
          <w:sz w:val="24"/>
          <w:szCs w:val="24"/>
        </w:rPr>
        <w:t>Za datę zapłaty uznaje się dzień obciążenia rachunku bankowego Zamawiającego.</w:t>
      </w:r>
    </w:p>
    <w:p w:rsidR="00C8040D" w:rsidRPr="008E1738" w:rsidRDefault="00C8040D" w:rsidP="005B7F78">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 xml:space="preserve">W przypadku zwłoki w zapłacie faktur, Zamawiający zapłaci Wykonawcy odsetki ustawowe. </w:t>
      </w:r>
    </w:p>
    <w:p w:rsidR="00C8040D" w:rsidRPr="008E1738" w:rsidRDefault="00C8040D" w:rsidP="005B7F78">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Przy realizacji postanowień niniejszej umowy Strony zobowiązane są do stosowania mechanizmu podzielnej płatności dla towarów i usług wymienionych w zał. nr 15 ustawy o podatku od towaru i usług.</w:t>
      </w:r>
    </w:p>
    <w:p w:rsidR="00C8040D" w:rsidRPr="008E1738" w:rsidRDefault="00C8040D" w:rsidP="005B7F78">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Wykonawca oświadcza, że numer rachunku rozliczeniowego wskazany we wszystkich fakturach wystawianych do przedmiotowej umowy, należy do wykonawcy i jest rachunkiem, dla którego zgodnie z Rozdziałem 3a ustawy z dnia 29 sierpnia 1997r. – Prawo bankowe (dz. U. 2020r poz. 1896 ze zm.) prowadzony jest rachunek VAT.</w:t>
      </w:r>
    </w:p>
    <w:p w:rsidR="00536B2B" w:rsidRDefault="00C8040D" w:rsidP="00536B2B">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 xml:space="preserve">Wykonawca, który w dniu podpisania umowy nie jest czynnym podatnikiem VAT, a podczas obowiązywania umowy stanie się takim podatnikiem , zobowiązuje się do niezwłocznego powiadomienia Zamawiającego o tym fakcie oraz o wskazanie rachunku </w:t>
      </w:r>
      <w:r w:rsidRPr="008E1738">
        <w:rPr>
          <w:rFonts w:asciiTheme="minorHAnsi" w:hAnsiTheme="minorHAnsi" w:cstheme="minorHAnsi"/>
          <w:sz w:val="24"/>
          <w:szCs w:val="24"/>
        </w:rPr>
        <w:lastRenderedPageBreak/>
        <w:t>rozliczeniowego, na który ma wpływać wynagrodzenie, dla którego prowadzony jest rachunek VAT.</w:t>
      </w:r>
    </w:p>
    <w:p w:rsidR="00383E40" w:rsidRPr="004C7C8F" w:rsidRDefault="00C8040D" w:rsidP="00536B2B">
      <w:pPr>
        <w:numPr>
          <w:ilvl w:val="0"/>
          <w:numId w:val="47"/>
        </w:numPr>
        <w:ind w:left="284" w:hanging="284"/>
        <w:jc w:val="both"/>
        <w:rPr>
          <w:rFonts w:asciiTheme="minorHAnsi" w:hAnsiTheme="minorHAnsi" w:cstheme="minorHAnsi"/>
          <w:sz w:val="24"/>
          <w:szCs w:val="24"/>
        </w:rPr>
      </w:pPr>
      <w:r w:rsidRPr="00536B2B">
        <w:rPr>
          <w:rFonts w:asciiTheme="minorHAnsi" w:hAnsiTheme="minorHAnsi" w:cstheme="minorHAnsi"/>
          <w:sz w:val="24"/>
          <w:szCs w:val="24"/>
        </w:rPr>
        <w:t xml:space="preserve">Jeżeli przedmiot umowy nie został zawarty </w:t>
      </w:r>
      <w:r w:rsidRPr="004C7C8F">
        <w:rPr>
          <w:rFonts w:asciiTheme="minorHAnsi" w:hAnsiTheme="minorHAnsi" w:cstheme="minorHAnsi"/>
          <w:sz w:val="24"/>
          <w:szCs w:val="24"/>
        </w:rPr>
        <w:t xml:space="preserve">w zał. 15 </w:t>
      </w:r>
      <w:r w:rsidR="00536B2B" w:rsidRPr="004C7C8F">
        <w:rPr>
          <w:rFonts w:asciiTheme="minorHAnsi" w:hAnsiTheme="minorHAnsi" w:cstheme="minorHAnsi"/>
          <w:sz w:val="24"/>
          <w:szCs w:val="24"/>
        </w:rPr>
        <w:t xml:space="preserve">ustawy o podatku od towaru i usług </w:t>
      </w:r>
      <w:r w:rsidRPr="004C7C8F">
        <w:rPr>
          <w:rFonts w:asciiTheme="minorHAnsi" w:hAnsiTheme="minorHAnsi" w:cstheme="minorHAnsi"/>
          <w:sz w:val="24"/>
          <w:szCs w:val="24"/>
        </w:rPr>
        <w:t>zapisy ust. 6,7,8 nie znajdują zastosowania.</w:t>
      </w:r>
    </w:p>
    <w:p w:rsidR="00C8040D" w:rsidRPr="00383E40" w:rsidRDefault="00C8040D" w:rsidP="005B7F78">
      <w:pPr>
        <w:numPr>
          <w:ilvl w:val="0"/>
          <w:numId w:val="47"/>
        </w:numPr>
        <w:ind w:left="284" w:hanging="284"/>
        <w:jc w:val="both"/>
        <w:rPr>
          <w:rFonts w:asciiTheme="minorHAnsi" w:hAnsiTheme="minorHAnsi" w:cstheme="minorHAnsi"/>
          <w:sz w:val="24"/>
          <w:szCs w:val="24"/>
        </w:rPr>
      </w:pPr>
      <w:r w:rsidRPr="00536B2B">
        <w:rPr>
          <w:rFonts w:asciiTheme="minorHAnsi" w:hAnsiTheme="minorHAnsi" w:cstheme="minorHAnsi"/>
          <w:sz w:val="24"/>
          <w:szCs w:val="24"/>
        </w:rPr>
        <w:t>Zamawiający wymaga, aby Wykonawca umieścił na fakturze następujące</w:t>
      </w:r>
      <w:r w:rsidRPr="00383E40">
        <w:rPr>
          <w:rFonts w:asciiTheme="minorHAnsi" w:hAnsiTheme="minorHAnsi" w:cstheme="minorHAnsi"/>
          <w:sz w:val="24"/>
          <w:szCs w:val="24"/>
        </w:rPr>
        <w:t xml:space="preserve"> informacje:</w:t>
      </w:r>
    </w:p>
    <w:p w:rsidR="00C8040D" w:rsidRPr="008E1738" w:rsidRDefault="00C8040D" w:rsidP="005B7F78">
      <w:pPr>
        <w:numPr>
          <w:ilvl w:val="1"/>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numer umowy, której dotyczy faktura,</w:t>
      </w:r>
    </w:p>
    <w:p w:rsidR="00C8040D" w:rsidRPr="008E1738" w:rsidRDefault="00C8040D" w:rsidP="005B7F78">
      <w:pPr>
        <w:numPr>
          <w:ilvl w:val="1"/>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numer zadania, którego dotyczy faktura,</w:t>
      </w:r>
    </w:p>
    <w:p w:rsidR="00C8040D" w:rsidRPr="008E1738" w:rsidRDefault="00C8040D" w:rsidP="005B7F78">
      <w:pPr>
        <w:numPr>
          <w:ilvl w:val="1"/>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nazwę produktu zgodną z dostarczonym asortymentem.</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12. Zamawiający zastrzega, że ilość i wartość przedmiotu zamówienia może ulec zmniejszeniu do 20% ogólnej wartości umowy.</w:t>
      </w:r>
      <w:r w:rsidR="002276E5">
        <w:rPr>
          <w:rFonts w:asciiTheme="minorHAnsi" w:hAnsiTheme="minorHAnsi" w:cstheme="minorHAnsi"/>
          <w:sz w:val="24"/>
          <w:szCs w:val="24"/>
        </w:rPr>
        <w:t xml:space="preserve"> </w:t>
      </w:r>
      <w:r w:rsidR="002276E5" w:rsidRPr="002276E5">
        <w:rPr>
          <w:rFonts w:asciiTheme="minorHAnsi" w:hAnsiTheme="minorHAnsi" w:cstheme="minorHAnsi"/>
          <w:sz w:val="24"/>
          <w:szCs w:val="24"/>
        </w:rPr>
        <w:t>Wykonawcy nie przysługują wobec Zamawiającego roszczenia odszkodowawcze z tytułu dostarczenia mniejszej ilości towaru.</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13. W ramach wartości zamówienia Zamawiający zastrzega sobie możliwość zmian ilościowych, w trakcie realizacji umowy, w poszczególnych pozycjach Formularza cenowego.</w:t>
      </w:r>
    </w:p>
    <w:p w:rsidR="00C8040D" w:rsidRPr="008E1738" w:rsidRDefault="00C8040D" w:rsidP="00C8040D">
      <w:pPr>
        <w:jc w:val="both"/>
        <w:rPr>
          <w:rFonts w:asciiTheme="minorHAnsi" w:hAnsiTheme="minorHAnsi" w:cstheme="minorHAnsi"/>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5</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WARUNKI GWARANCJI</w:t>
      </w:r>
    </w:p>
    <w:p w:rsidR="001865F1" w:rsidRDefault="00C8040D" w:rsidP="001865F1">
      <w:pPr>
        <w:jc w:val="both"/>
        <w:rPr>
          <w:rFonts w:asciiTheme="minorHAnsi" w:hAnsiTheme="minorHAnsi" w:cstheme="minorHAnsi"/>
          <w:color w:val="FF0000"/>
          <w:sz w:val="24"/>
          <w:szCs w:val="24"/>
        </w:rPr>
      </w:pPr>
      <w:r w:rsidRPr="001865F1">
        <w:rPr>
          <w:rFonts w:asciiTheme="minorHAnsi" w:hAnsiTheme="minorHAnsi" w:cstheme="minorHAnsi"/>
          <w:sz w:val="24"/>
          <w:szCs w:val="24"/>
        </w:rPr>
        <w:t xml:space="preserve">1. </w:t>
      </w:r>
      <w:r w:rsidR="001865F1" w:rsidRPr="001865F1">
        <w:rPr>
          <w:rFonts w:asciiTheme="minorHAnsi" w:hAnsiTheme="minorHAnsi" w:cstheme="minorHAnsi"/>
          <w:sz w:val="24"/>
          <w:szCs w:val="24"/>
          <w:lang w:eastAsia="pl-PL"/>
        </w:rPr>
        <w:t xml:space="preserve">Wykonawca udzieli gwarancji na niezawodną pracę ogumienia w wymiarze minimum </w:t>
      </w:r>
      <w:r w:rsidR="001865F1" w:rsidRPr="001865F1">
        <w:rPr>
          <w:rFonts w:asciiTheme="minorHAnsi" w:hAnsiTheme="minorHAnsi" w:cstheme="minorHAnsi"/>
          <w:bCs/>
          <w:sz w:val="24"/>
          <w:szCs w:val="24"/>
          <w:lang w:eastAsia="pl-PL"/>
        </w:rPr>
        <w:t>24 miesięcy.</w:t>
      </w:r>
      <w:r w:rsidR="001865F1" w:rsidRPr="001865F1">
        <w:rPr>
          <w:rFonts w:asciiTheme="minorHAnsi" w:hAnsiTheme="minorHAnsi" w:cstheme="minorHAnsi"/>
          <w:spacing w:val="-4"/>
          <w:sz w:val="24"/>
          <w:szCs w:val="24"/>
          <w:lang w:eastAsia="pl-PL"/>
        </w:rPr>
        <w:t xml:space="preserve"> </w:t>
      </w:r>
      <w:r w:rsidR="001865F1" w:rsidRPr="001865F1">
        <w:rPr>
          <w:rFonts w:asciiTheme="minorHAnsi" w:hAnsiTheme="minorHAnsi" w:cstheme="minorHAnsi"/>
          <w:sz w:val="24"/>
          <w:szCs w:val="24"/>
          <w:lang w:eastAsia="pl-PL"/>
        </w:rPr>
        <w:t xml:space="preserve">Gwarancja rozpoczyna bieg od daty przyjęcia wyrobów przez Zamawiającego. </w:t>
      </w:r>
      <w:r w:rsidR="001865F1" w:rsidRPr="001865F1">
        <w:rPr>
          <w:rFonts w:asciiTheme="minorHAnsi" w:hAnsiTheme="minorHAnsi" w:cstheme="minorHAnsi"/>
          <w:spacing w:val="1"/>
          <w:sz w:val="24"/>
          <w:szCs w:val="24"/>
          <w:lang w:eastAsia="pl-PL"/>
        </w:rPr>
        <w:t xml:space="preserve">Jeśli w momencie dostawy </w:t>
      </w:r>
      <w:r w:rsidR="001865F1" w:rsidRPr="001865F1">
        <w:rPr>
          <w:rFonts w:asciiTheme="minorHAnsi" w:hAnsiTheme="minorHAnsi" w:cstheme="minorHAnsi"/>
          <w:spacing w:val="-5"/>
          <w:sz w:val="24"/>
          <w:szCs w:val="24"/>
          <w:lang w:eastAsia="pl-PL"/>
        </w:rPr>
        <w:t xml:space="preserve">lub podczas eksploatacji </w:t>
      </w:r>
      <w:r w:rsidR="001865F1" w:rsidRPr="001865F1">
        <w:rPr>
          <w:rFonts w:asciiTheme="minorHAnsi" w:hAnsiTheme="minorHAnsi" w:cstheme="minorHAnsi"/>
          <w:spacing w:val="1"/>
          <w:sz w:val="24"/>
          <w:szCs w:val="24"/>
          <w:lang w:eastAsia="pl-PL"/>
        </w:rPr>
        <w:t xml:space="preserve">asortyment nie spełnia parametrów technicznych opisanych w umowie </w:t>
      </w:r>
      <w:r w:rsidR="001865F1" w:rsidRPr="001865F1">
        <w:rPr>
          <w:rFonts w:asciiTheme="minorHAnsi" w:hAnsiTheme="minorHAnsi" w:cstheme="minorHAnsi"/>
          <w:spacing w:val="-5"/>
          <w:sz w:val="24"/>
          <w:szCs w:val="24"/>
          <w:lang w:eastAsia="pl-PL"/>
        </w:rPr>
        <w:t>- powinien on podlegać wymianie na nowy</w:t>
      </w:r>
      <w:r w:rsidR="001865F1" w:rsidRPr="001865F1">
        <w:rPr>
          <w:rFonts w:asciiTheme="minorHAnsi" w:hAnsiTheme="minorHAnsi" w:cstheme="minorHAnsi"/>
          <w:spacing w:val="-4"/>
          <w:sz w:val="24"/>
          <w:szCs w:val="24"/>
          <w:lang w:eastAsia="pl-PL"/>
        </w:rPr>
        <w:t xml:space="preserve"> wolny od wad.</w:t>
      </w:r>
    </w:p>
    <w:p w:rsidR="001865F1" w:rsidRDefault="001865F1" w:rsidP="001865F1">
      <w:pPr>
        <w:jc w:val="both"/>
        <w:rPr>
          <w:rFonts w:asciiTheme="minorHAnsi" w:hAnsiTheme="minorHAnsi" w:cstheme="minorHAnsi"/>
          <w:color w:val="FF0000"/>
          <w:sz w:val="24"/>
          <w:szCs w:val="24"/>
        </w:rPr>
      </w:pPr>
      <w:r>
        <w:rPr>
          <w:rFonts w:asciiTheme="minorHAnsi" w:hAnsiTheme="minorHAnsi" w:cstheme="minorHAnsi"/>
          <w:sz w:val="24"/>
          <w:szCs w:val="24"/>
          <w:lang w:eastAsia="pl-PL"/>
        </w:rPr>
        <w:t xml:space="preserve">2. </w:t>
      </w:r>
      <w:r w:rsidRPr="001865F1">
        <w:rPr>
          <w:rFonts w:asciiTheme="minorHAnsi" w:hAnsiTheme="minorHAnsi" w:cstheme="minorHAnsi"/>
          <w:sz w:val="24"/>
          <w:szCs w:val="24"/>
          <w:lang w:eastAsia="pl-PL"/>
        </w:rPr>
        <w:t>Wykonawca musi przekazać Zamawiającemu  indywidualne karty gwarancyjne opon wraz z numerem opony, z informacją o warunkach udzielonej gwarancji na każdy</w:t>
      </w:r>
      <w:r w:rsidRPr="00FB41CF">
        <w:rPr>
          <w:rFonts w:asciiTheme="minorHAnsi" w:hAnsiTheme="minorHAnsi" w:cstheme="minorHAnsi"/>
          <w:sz w:val="24"/>
          <w:szCs w:val="24"/>
          <w:lang w:eastAsia="pl-PL"/>
        </w:rPr>
        <w:t xml:space="preserve"> rodzaj asortymentu dostarczanego ogumienia. Do indywidualnych kart gwarancyjnych Wykonawca dołączy również sposób postępowania reklamacyjnego zawierający wszelkie informacje konieczne do uruchomienia procedury gwarancyjnej.</w:t>
      </w:r>
    </w:p>
    <w:p w:rsidR="00B74F6F" w:rsidRPr="002276E5" w:rsidRDefault="001865F1" w:rsidP="00B74F6F">
      <w:pPr>
        <w:jc w:val="both"/>
        <w:rPr>
          <w:rFonts w:asciiTheme="minorHAnsi" w:hAnsiTheme="minorHAnsi" w:cstheme="minorHAnsi"/>
          <w:sz w:val="24"/>
          <w:szCs w:val="24"/>
        </w:rPr>
      </w:pPr>
      <w:r w:rsidRPr="002276E5">
        <w:rPr>
          <w:rFonts w:asciiTheme="minorHAnsi" w:hAnsiTheme="minorHAnsi" w:cstheme="minorHAnsi"/>
          <w:sz w:val="24"/>
          <w:szCs w:val="24"/>
        </w:rPr>
        <w:t xml:space="preserve">3. </w:t>
      </w:r>
      <w:r w:rsidRPr="002276E5">
        <w:rPr>
          <w:rFonts w:asciiTheme="minorHAnsi" w:hAnsiTheme="minorHAnsi" w:cstheme="minorHAnsi"/>
          <w:spacing w:val="1"/>
          <w:sz w:val="24"/>
          <w:szCs w:val="24"/>
          <w:lang w:eastAsia="pl-PL"/>
        </w:rPr>
        <w:t xml:space="preserve">Zamawiający może wykorzystać uprawnienia z tytułu gwarancji za wady fizyczne wyrobów </w:t>
      </w:r>
      <w:r w:rsidRPr="002276E5">
        <w:rPr>
          <w:rFonts w:asciiTheme="minorHAnsi" w:hAnsiTheme="minorHAnsi" w:cstheme="minorHAnsi"/>
          <w:spacing w:val="-5"/>
          <w:sz w:val="24"/>
          <w:szCs w:val="24"/>
          <w:lang w:eastAsia="pl-PL"/>
        </w:rPr>
        <w:t>niezależnie od uprawnień wynikających z rękojmi.</w:t>
      </w:r>
      <w:r w:rsidRPr="002276E5">
        <w:rPr>
          <w:rFonts w:asciiTheme="minorHAnsi" w:hAnsiTheme="minorHAnsi" w:cstheme="minorHAnsi"/>
          <w:spacing w:val="-4"/>
          <w:sz w:val="24"/>
          <w:szCs w:val="24"/>
          <w:lang w:eastAsia="pl-PL"/>
        </w:rPr>
        <w:t xml:space="preserve"> </w:t>
      </w:r>
      <w:r w:rsidRPr="002276E5">
        <w:rPr>
          <w:rFonts w:asciiTheme="minorHAnsi" w:hAnsiTheme="minorHAnsi" w:cstheme="minorHAnsi"/>
          <w:spacing w:val="-5"/>
          <w:sz w:val="24"/>
          <w:szCs w:val="24"/>
          <w:lang w:eastAsia="pl-PL"/>
        </w:rPr>
        <w:t>Gwarancja obejmuje również wyroby i usługi nabyte u kooperantów.</w:t>
      </w:r>
      <w:r w:rsidRPr="002276E5">
        <w:rPr>
          <w:rFonts w:asciiTheme="minorHAnsi" w:hAnsiTheme="minorHAnsi" w:cstheme="minorHAnsi"/>
          <w:sz w:val="24"/>
          <w:szCs w:val="24"/>
          <w:lang w:eastAsia="pl-PL"/>
        </w:rPr>
        <w:t xml:space="preserve"> </w:t>
      </w:r>
      <w:r w:rsidRPr="002276E5">
        <w:rPr>
          <w:rFonts w:asciiTheme="minorHAnsi" w:hAnsiTheme="minorHAnsi" w:cstheme="minorHAnsi"/>
          <w:spacing w:val="-2"/>
          <w:sz w:val="24"/>
          <w:szCs w:val="24"/>
          <w:lang w:eastAsia="pl-PL"/>
        </w:rPr>
        <w:t xml:space="preserve">Utrata roszczeń z tytułu wad fizycznych nie następuje pomimo upływu terminu gwarancji jeżeli </w:t>
      </w:r>
      <w:r w:rsidRPr="002276E5">
        <w:rPr>
          <w:rFonts w:asciiTheme="minorHAnsi" w:hAnsiTheme="minorHAnsi" w:cstheme="minorHAnsi"/>
          <w:spacing w:val="-6"/>
          <w:sz w:val="24"/>
          <w:szCs w:val="24"/>
          <w:lang w:eastAsia="pl-PL"/>
        </w:rPr>
        <w:t xml:space="preserve">Wykonawca wadę zataił.  </w:t>
      </w:r>
      <w:r w:rsidRPr="002276E5">
        <w:rPr>
          <w:rFonts w:asciiTheme="minorHAnsi" w:hAnsiTheme="minorHAnsi" w:cstheme="minorHAnsi"/>
          <w:sz w:val="24"/>
          <w:szCs w:val="24"/>
          <w:lang w:eastAsia="pl-PL"/>
        </w:rPr>
        <w:t xml:space="preserve">O wadzie fizycznej wyrobów Zamawiający zawiadamia Wykonawcę </w:t>
      </w:r>
      <w:r w:rsidRPr="002276E5">
        <w:rPr>
          <w:rFonts w:asciiTheme="minorHAnsi" w:hAnsiTheme="minorHAnsi" w:cstheme="minorHAnsi"/>
          <w:spacing w:val="-3"/>
          <w:sz w:val="24"/>
          <w:szCs w:val="24"/>
          <w:lang w:eastAsia="pl-PL"/>
        </w:rPr>
        <w:t xml:space="preserve">w chwili ujawnienia w nich wad fizycznych, w celu realizacji przysługujących z tego </w:t>
      </w:r>
      <w:r w:rsidRPr="002276E5">
        <w:rPr>
          <w:rFonts w:asciiTheme="minorHAnsi" w:hAnsiTheme="minorHAnsi" w:cstheme="minorHAnsi"/>
          <w:spacing w:val="-4"/>
          <w:sz w:val="24"/>
          <w:szCs w:val="24"/>
          <w:lang w:eastAsia="pl-PL"/>
        </w:rPr>
        <w:t>tytułu uprawnień. Formę zawiadomienia stanowi „Protokół  reklamacji" wykonany przez Zamawiającego</w:t>
      </w:r>
      <w:r w:rsidRPr="002276E5">
        <w:rPr>
          <w:rFonts w:asciiTheme="minorHAnsi" w:hAnsiTheme="minorHAnsi" w:cstheme="minorHAnsi"/>
          <w:spacing w:val="3"/>
          <w:sz w:val="24"/>
          <w:szCs w:val="24"/>
          <w:lang w:eastAsia="pl-PL"/>
        </w:rPr>
        <w:t xml:space="preserve">, przekazany wykonawcy w terminie 14 dni od daty </w:t>
      </w:r>
      <w:r w:rsidRPr="002276E5">
        <w:rPr>
          <w:rFonts w:asciiTheme="minorHAnsi" w:hAnsiTheme="minorHAnsi" w:cstheme="minorHAnsi"/>
          <w:spacing w:val="-3"/>
          <w:sz w:val="24"/>
          <w:szCs w:val="24"/>
          <w:lang w:eastAsia="pl-PL"/>
        </w:rPr>
        <w:t xml:space="preserve">ujawnienia wady. </w:t>
      </w:r>
    </w:p>
    <w:p w:rsidR="001865F1" w:rsidRPr="00B74F6F" w:rsidRDefault="00B74F6F" w:rsidP="00B74F6F">
      <w:pPr>
        <w:jc w:val="both"/>
        <w:rPr>
          <w:rFonts w:asciiTheme="minorHAnsi" w:hAnsiTheme="minorHAnsi" w:cstheme="minorHAnsi"/>
          <w:color w:val="FF0000"/>
          <w:sz w:val="24"/>
          <w:szCs w:val="24"/>
        </w:rPr>
      </w:pPr>
      <w:r w:rsidRPr="002276E5">
        <w:rPr>
          <w:rFonts w:asciiTheme="minorHAnsi" w:hAnsiTheme="minorHAnsi" w:cstheme="minorHAnsi"/>
          <w:sz w:val="24"/>
          <w:szCs w:val="24"/>
        </w:rPr>
        <w:t xml:space="preserve">4. </w:t>
      </w:r>
      <w:r w:rsidR="001865F1" w:rsidRPr="002276E5">
        <w:rPr>
          <w:rFonts w:asciiTheme="minorHAnsi" w:hAnsiTheme="minorHAnsi" w:cstheme="minorHAnsi"/>
          <w:sz w:val="24"/>
          <w:szCs w:val="24"/>
          <w:lang w:eastAsia="pl-PL"/>
        </w:rPr>
        <w:t xml:space="preserve">W przypadku stwierdzenia w okresie gwarancji, wad fizycznych w dostarczonym </w:t>
      </w:r>
      <w:r w:rsidR="001865F1" w:rsidRPr="00FB41CF">
        <w:rPr>
          <w:rFonts w:asciiTheme="minorHAnsi" w:hAnsiTheme="minorHAnsi" w:cstheme="minorHAnsi"/>
          <w:sz w:val="24"/>
          <w:szCs w:val="24"/>
          <w:lang w:eastAsia="pl-PL"/>
        </w:rPr>
        <w:t>asortymencie, Wykonawca:</w:t>
      </w:r>
    </w:p>
    <w:p w:rsidR="001865F1" w:rsidRPr="00FB41CF" w:rsidRDefault="001865F1" w:rsidP="005B7F78">
      <w:pPr>
        <w:numPr>
          <w:ilvl w:val="0"/>
          <w:numId w:val="52"/>
        </w:numPr>
        <w:tabs>
          <w:tab w:val="left" w:pos="-1560"/>
        </w:tabs>
        <w:suppressAutoHyphens w:val="0"/>
        <w:jc w:val="both"/>
        <w:rPr>
          <w:rFonts w:asciiTheme="minorHAnsi" w:hAnsiTheme="minorHAnsi" w:cstheme="minorHAnsi"/>
          <w:sz w:val="24"/>
          <w:szCs w:val="24"/>
          <w:lang w:eastAsia="pl-PL"/>
        </w:rPr>
      </w:pPr>
      <w:r w:rsidRPr="00FB41CF">
        <w:rPr>
          <w:rFonts w:asciiTheme="minorHAnsi" w:hAnsiTheme="minorHAnsi" w:cstheme="minorHAnsi"/>
          <w:sz w:val="24"/>
          <w:szCs w:val="24"/>
          <w:lang w:eastAsia="pl-PL"/>
        </w:rPr>
        <w:t>rozpatrzy „Protokół reklamacji” w terminie 7 dni licząc od daty jego otrzymania;</w:t>
      </w:r>
    </w:p>
    <w:p w:rsidR="001865F1" w:rsidRPr="00FB41CF" w:rsidRDefault="001865F1" w:rsidP="005B7F78">
      <w:pPr>
        <w:numPr>
          <w:ilvl w:val="0"/>
          <w:numId w:val="52"/>
        </w:numPr>
        <w:tabs>
          <w:tab w:val="left" w:pos="-1560"/>
        </w:tabs>
        <w:suppressAutoHyphens w:val="0"/>
        <w:jc w:val="both"/>
        <w:rPr>
          <w:rFonts w:asciiTheme="minorHAnsi" w:hAnsiTheme="minorHAnsi" w:cstheme="minorHAnsi"/>
          <w:sz w:val="24"/>
          <w:szCs w:val="24"/>
          <w:lang w:eastAsia="pl-PL"/>
        </w:rPr>
      </w:pPr>
      <w:r w:rsidRPr="00FB41CF">
        <w:rPr>
          <w:rFonts w:asciiTheme="minorHAnsi" w:hAnsiTheme="minorHAnsi" w:cstheme="minorHAnsi"/>
          <w:sz w:val="24"/>
          <w:szCs w:val="24"/>
          <w:lang w:eastAsia="pl-PL"/>
        </w:rPr>
        <w:t>usunie wadę w terminie 14 dni licząc od daty otrzymania „Protokołu reklamacji”;</w:t>
      </w:r>
    </w:p>
    <w:p w:rsidR="001865F1" w:rsidRPr="00FB41CF" w:rsidRDefault="001865F1" w:rsidP="005B7F78">
      <w:pPr>
        <w:numPr>
          <w:ilvl w:val="0"/>
          <w:numId w:val="52"/>
        </w:numPr>
        <w:tabs>
          <w:tab w:val="left" w:pos="-1560"/>
        </w:tabs>
        <w:suppressAutoHyphens w:val="0"/>
        <w:jc w:val="both"/>
        <w:rPr>
          <w:rFonts w:asciiTheme="minorHAnsi" w:hAnsiTheme="minorHAnsi" w:cstheme="minorHAnsi"/>
          <w:sz w:val="24"/>
          <w:szCs w:val="24"/>
          <w:lang w:eastAsia="pl-PL"/>
        </w:rPr>
      </w:pPr>
      <w:r w:rsidRPr="00FB41CF">
        <w:rPr>
          <w:rFonts w:asciiTheme="minorHAnsi" w:hAnsiTheme="minorHAnsi" w:cstheme="minorHAnsi"/>
          <w:sz w:val="24"/>
          <w:szCs w:val="24"/>
          <w:lang w:eastAsia="pl-PL"/>
        </w:rPr>
        <w:t>asortyment wolny od wad zostanie dostarczony przez Wykonawcę, na własny koszt, do miejsca w którym wadę ujawniono w terminie określonym.</w:t>
      </w:r>
    </w:p>
    <w:p w:rsidR="00B74F6F" w:rsidRDefault="00B74F6F" w:rsidP="00B74F6F">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5. </w:t>
      </w:r>
      <w:r w:rsidR="001865F1" w:rsidRPr="00FB41CF">
        <w:rPr>
          <w:rFonts w:asciiTheme="minorHAnsi" w:hAnsiTheme="minorHAnsi" w:cstheme="minorHAnsi"/>
          <w:sz w:val="24"/>
          <w:szCs w:val="24"/>
          <w:lang w:eastAsia="pl-PL"/>
        </w:rPr>
        <w:t>Gwarancja ulega przedłużeniu o czas, w którym na skutek wad asortymentu Zamawiający nie mógł z niego korzystać. Transport wadliwego asortymentu do wymiany i po wymianie odbywa się na koszt oraz odpowiedzialność Wykonawcy. W przypadku braku możliwości usunięcia wad asortymentu, Wykonawca wymieni  go na nowy w terminie 30 dni licząc od daty otrzymania „Protokołu reklamacji”. Wykonawca dokona wymiany bez żadnej dopłaty, n</w:t>
      </w:r>
      <w:r>
        <w:rPr>
          <w:rFonts w:asciiTheme="minorHAnsi" w:hAnsiTheme="minorHAnsi" w:cstheme="minorHAnsi"/>
          <w:sz w:val="24"/>
          <w:szCs w:val="24"/>
          <w:lang w:eastAsia="pl-PL"/>
        </w:rPr>
        <w:t>awet gdyby ceny uległy zmianie.</w:t>
      </w:r>
    </w:p>
    <w:p w:rsidR="001865F1" w:rsidRPr="00FB41CF" w:rsidRDefault="00B74F6F" w:rsidP="00B74F6F">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6. </w:t>
      </w:r>
      <w:r w:rsidR="001865F1" w:rsidRPr="00FB41CF">
        <w:rPr>
          <w:rFonts w:asciiTheme="minorHAnsi" w:hAnsiTheme="minorHAnsi" w:cstheme="minorHAnsi"/>
          <w:sz w:val="24"/>
          <w:szCs w:val="24"/>
          <w:lang w:eastAsia="pl-PL"/>
        </w:rPr>
        <w:t xml:space="preserve">Jeśli Wykonawca nie uzna reklamacji, Zamawiający wadliwego przedmiotu umowy może przekazać go komisyjnie do zbadania w laboratorium akredytowanym </w:t>
      </w:r>
      <w:r w:rsidR="002276E5">
        <w:rPr>
          <w:rFonts w:asciiTheme="minorHAnsi" w:hAnsiTheme="minorHAnsi" w:cstheme="minorHAnsi"/>
          <w:sz w:val="24"/>
          <w:szCs w:val="24"/>
          <w:lang w:eastAsia="pl-PL"/>
        </w:rPr>
        <w:t>(</w:t>
      </w:r>
      <w:r w:rsidR="001865F1" w:rsidRPr="00FB41CF">
        <w:rPr>
          <w:rFonts w:asciiTheme="minorHAnsi" w:hAnsiTheme="minorHAnsi" w:cstheme="minorHAnsi"/>
          <w:sz w:val="24"/>
          <w:szCs w:val="24"/>
          <w:lang w:eastAsia="pl-PL"/>
        </w:rPr>
        <w:t xml:space="preserve">rzeczoznawcy) w danym kierunku i zakresie badań. Wydana przez nie opinia jest dla stron umowy wiążąca. </w:t>
      </w:r>
      <w:r w:rsidR="001865F1" w:rsidRPr="00FB41CF">
        <w:rPr>
          <w:rFonts w:asciiTheme="minorHAnsi" w:hAnsiTheme="minorHAnsi" w:cstheme="minorHAnsi"/>
          <w:sz w:val="24"/>
          <w:szCs w:val="24"/>
          <w:lang w:eastAsia="pl-PL"/>
        </w:rPr>
        <w:lastRenderedPageBreak/>
        <w:t>Koszty badania ponosi strona, której ocena w przedmiocie reklamacji okazała się błędna. W przypadku częściowego uznania racji jednej ze stron  koszty ponoszone będą w sposób proporcjonalny.</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6</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KARY UMOWNE</w:t>
      </w:r>
    </w:p>
    <w:p w:rsidR="00C8040D" w:rsidRPr="008E1738" w:rsidRDefault="00C8040D" w:rsidP="005B7F78">
      <w:pPr>
        <w:numPr>
          <w:ilvl w:val="0"/>
          <w:numId w:val="42"/>
        </w:numPr>
        <w:ind w:left="0" w:firstLine="0"/>
        <w:jc w:val="both"/>
        <w:rPr>
          <w:rFonts w:asciiTheme="minorHAnsi" w:hAnsiTheme="minorHAnsi" w:cstheme="minorHAnsi"/>
          <w:sz w:val="24"/>
          <w:szCs w:val="24"/>
        </w:rPr>
      </w:pPr>
      <w:r w:rsidRPr="008E1738">
        <w:rPr>
          <w:rFonts w:asciiTheme="minorHAnsi" w:hAnsiTheme="minorHAnsi" w:cstheme="minorHAnsi"/>
          <w:sz w:val="24"/>
          <w:szCs w:val="24"/>
        </w:rPr>
        <w:t>Wykonawca zapłaci Zamawiającemu karę umowną:</w:t>
      </w:r>
    </w:p>
    <w:p w:rsidR="00C8040D" w:rsidRPr="008E1738" w:rsidRDefault="00C8040D" w:rsidP="005B7F78">
      <w:pPr>
        <w:numPr>
          <w:ilvl w:val="1"/>
          <w:numId w:val="42"/>
        </w:numPr>
        <w:ind w:left="0" w:firstLine="0"/>
        <w:jc w:val="both"/>
        <w:rPr>
          <w:rFonts w:asciiTheme="minorHAnsi" w:hAnsiTheme="minorHAnsi" w:cstheme="minorHAnsi"/>
          <w:sz w:val="24"/>
          <w:szCs w:val="24"/>
        </w:rPr>
      </w:pPr>
      <w:r w:rsidRPr="008E1738">
        <w:rPr>
          <w:rFonts w:asciiTheme="minorHAnsi" w:hAnsiTheme="minorHAnsi" w:cstheme="minorHAnsi"/>
          <w:sz w:val="24"/>
          <w:szCs w:val="24"/>
        </w:rPr>
        <w:t xml:space="preserve">w przypadku odstąpienia od umowy przez Zamawiającego wskutek okoliczności leżących po stronie Wykonawcy -  w wysokości 10 % wartości brutto </w:t>
      </w:r>
      <w:r w:rsidR="00E65FE4">
        <w:rPr>
          <w:rFonts w:asciiTheme="minorHAnsi" w:hAnsiTheme="minorHAnsi" w:cstheme="minorHAnsi"/>
          <w:sz w:val="24"/>
          <w:szCs w:val="24"/>
        </w:rPr>
        <w:t>umowy</w:t>
      </w:r>
      <w:r w:rsidRPr="008E1738">
        <w:rPr>
          <w:rFonts w:asciiTheme="minorHAnsi" w:hAnsiTheme="minorHAnsi" w:cstheme="minorHAnsi"/>
          <w:sz w:val="24"/>
          <w:szCs w:val="24"/>
        </w:rPr>
        <w:t xml:space="preserve"> (w sytuacji częściowego odstąpienia, % kary umownej naliczany  jest od wartości przedmiotu umowy brutto, od której Zamawiający odstąpił),</w:t>
      </w:r>
    </w:p>
    <w:p w:rsidR="00C8040D" w:rsidRPr="008E1738" w:rsidRDefault="00C8040D" w:rsidP="005B7F78">
      <w:pPr>
        <w:numPr>
          <w:ilvl w:val="1"/>
          <w:numId w:val="42"/>
        </w:numPr>
        <w:ind w:left="0" w:firstLine="0"/>
        <w:jc w:val="both"/>
        <w:rPr>
          <w:rFonts w:asciiTheme="minorHAnsi" w:hAnsiTheme="minorHAnsi" w:cstheme="minorHAnsi"/>
          <w:sz w:val="24"/>
          <w:szCs w:val="24"/>
        </w:rPr>
      </w:pPr>
      <w:r w:rsidRPr="008E1738">
        <w:rPr>
          <w:rFonts w:asciiTheme="minorHAnsi" w:hAnsiTheme="minorHAnsi" w:cstheme="minorHAnsi"/>
          <w:sz w:val="24"/>
          <w:szCs w:val="24"/>
        </w:rPr>
        <w:t>w przypadku niezrealizowania części lub całości przedmiotu umowy – w wysokości 10% wartości brutto niezrealizowanej części umowy;</w:t>
      </w:r>
    </w:p>
    <w:p w:rsidR="00C8040D" w:rsidRPr="008E1738" w:rsidRDefault="00C8040D" w:rsidP="005B7F78">
      <w:pPr>
        <w:numPr>
          <w:ilvl w:val="1"/>
          <w:numId w:val="42"/>
        </w:numPr>
        <w:ind w:left="0" w:firstLine="0"/>
        <w:jc w:val="both"/>
        <w:rPr>
          <w:rFonts w:asciiTheme="minorHAnsi" w:hAnsiTheme="minorHAnsi" w:cstheme="minorHAnsi"/>
          <w:sz w:val="24"/>
          <w:szCs w:val="24"/>
        </w:rPr>
      </w:pPr>
      <w:r w:rsidRPr="008E1738">
        <w:rPr>
          <w:rFonts w:asciiTheme="minorHAnsi" w:hAnsiTheme="minorHAnsi" w:cstheme="minorHAnsi"/>
          <w:sz w:val="24"/>
          <w:szCs w:val="24"/>
        </w:rPr>
        <w:t xml:space="preserve">za zwłokę  w wykonaniu przedmiotu umowy - w wysokości 0,5 % umownego wynagrodzenia brutto należnego za wykonanie tej części umowy, która została wykonana nieterminowo, za każdy dzień </w:t>
      </w:r>
      <w:r w:rsidR="00AD2DA2">
        <w:rPr>
          <w:rFonts w:asciiTheme="minorHAnsi" w:hAnsiTheme="minorHAnsi" w:cstheme="minorHAnsi"/>
          <w:sz w:val="24"/>
          <w:szCs w:val="24"/>
        </w:rPr>
        <w:t>zwłoki</w:t>
      </w:r>
      <w:r w:rsidRPr="008E1738">
        <w:rPr>
          <w:rFonts w:asciiTheme="minorHAnsi" w:hAnsiTheme="minorHAnsi" w:cstheme="minorHAnsi"/>
          <w:sz w:val="24"/>
          <w:szCs w:val="24"/>
        </w:rPr>
        <w:t xml:space="preserve">; </w:t>
      </w:r>
      <w:r w:rsidRPr="008E1738">
        <w:rPr>
          <w:rFonts w:asciiTheme="minorHAnsi" w:hAnsiTheme="minorHAnsi" w:cstheme="minorHAnsi"/>
          <w:sz w:val="24"/>
          <w:szCs w:val="24"/>
          <w:u w:val="single"/>
        </w:rPr>
        <w:t>jednak nie więcej niż 20% wartości brutto danego zadania;</w:t>
      </w:r>
    </w:p>
    <w:p w:rsidR="00C8040D" w:rsidRPr="008E1738" w:rsidRDefault="00C8040D" w:rsidP="005B7F78">
      <w:pPr>
        <w:numPr>
          <w:ilvl w:val="1"/>
          <w:numId w:val="42"/>
        </w:numPr>
        <w:ind w:left="0" w:firstLine="0"/>
        <w:jc w:val="both"/>
        <w:rPr>
          <w:rFonts w:asciiTheme="minorHAnsi" w:hAnsiTheme="minorHAnsi" w:cstheme="minorHAnsi"/>
          <w:sz w:val="24"/>
          <w:szCs w:val="24"/>
        </w:rPr>
      </w:pPr>
      <w:r w:rsidRPr="008E1738">
        <w:rPr>
          <w:rFonts w:asciiTheme="minorHAnsi" w:hAnsiTheme="minorHAnsi" w:cstheme="minorHAnsi"/>
          <w:sz w:val="24"/>
          <w:szCs w:val="24"/>
        </w:rPr>
        <w:t xml:space="preserve">za zwłokę w usunięciu wad stwierdzonych przy odbiorze oraz w okresie gwarancji - w wysokości 0,5 % umownego wynagrodzenia brutto należnego za wykonanie tej części umowy, która została wykonana wadliwie, za każdy dzień </w:t>
      </w:r>
      <w:r w:rsidR="00AD2DA2">
        <w:rPr>
          <w:rFonts w:asciiTheme="minorHAnsi" w:hAnsiTheme="minorHAnsi" w:cstheme="minorHAnsi"/>
          <w:sz w:val="24"/>
          <w:szCs w:val="24"/>
        </w:rPr>
        <w:t>zwłoki</w:t>
      </w:r>
      <w:r w:rsidRPr="008E1738">
        <w:rPr>
          <w:rFonts w:asciiTheme="minorHAnsi" w:hAnsiTheme="minorHAnsi" w:cstheme="minorHAnsi"/>
          <w:sz w:val="24"/>
          <w:szCs w:val="24"/>
        </w:rPr>
        <w:t xml:space="preserve">. </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 xml:space="preserve">2. Łączna wysokość kar umownych nie może przekroczyć 20% łącznej wartości przedmiotu umowy  brutto, o którym mowa w § </w:t>
      </w:r>
      <w:r w:rsidR="002276E5">
        <w:rPr>
          <w:rFonts w:asciiTheme="minorHAnsi" w:hAnsiTheme="minorHAnsi" w:cstheme="minorHAnsi"/>
          <w:sz w:val="24"/>
          <w:szCs w:val="24"/>
        </w:rPr>
        <w:t>4</w:t>
      </w:r>
      <w:r w:rsidRPr="008E1738">
        <w:rPr>
          <w:rFonts w:asciiTheme="minorHAnsi" w:hAnsiTheme="minorHAnsi" w:cstheme="minorHAnsi"/>
          <w:sz w:val="24"/>
          <w:szCs w:val="24"/>
        </w:rPr>
        <w:t xml:space="preserve"> ust. 1.</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3.  Kary umowne naliczane będą w formie noty obciążeniowej. Zamawiający ma prawo w trybie natychmiastowym do wystawienia noty obciążającej i umownego potrącenia naliczonych kar umownych z dowolnej należności Wykonawcy. Należności objęte potrąceniem umownym opisanym w poprzednim zdaniu nie muszą być wymagalne, zaskarżalne i jednorodzajowe. Zamawiający dokonuje potrącenia poprzez wystawienie noty obciążającej, na co niniejszym Wykonawca wyraża zgodę. W przypadku, gdy w/w potrącenie nie będzie możliwe Wykonawca zobowiązuje się do zapłaty naliczonych mu kar umownych w nieprzekraczalnym terminie 14 dni od dnia wystawienia noty obciążeniowej z tego tytułu.</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4. Zamawiający uprawniony jest do potrącenia kar umownych z przysługującego Wykonawcy wynagrodzenia.</w:t>
      </w:r>
    </w:p>
    <w:p w:rsidR="00C8040D" w:rsidRPr="008E1738" w:rsidRDefault="002276E5" w:rsidP="00C8040D">
      <w:pPr>
        <w:jc w:val="both"/>
        <w:rPr>
          <w:rFonts w:asciiTheme="minorHAnsi" w:hAnsiTheme="minorHAnsi" w:cstheme="minorHAnsi"/>
          <w:sz w:val="24"/>
          <w:szCs w:val="24"/>
        </w:rPr>
      </w:pPr>
      <w:r>
        <w:rPr>
          <w:rFonts w:asciiTheme="minorHAnsi" w:hAnsiTheme="minorHAnsi" w:cstheme="minorHAnsi"/>
          <w:sz w:val="24"/>
          <w:szCs w:val="24"/>
        </w:rPr>
        <w:t xml:space="preserve">5. </w:t>
      </w:r>
      <w:r w:rsidR="00C8040D" w:rsidRPr="008E1738">
        <w:rPr>
          <w:rFonts w:asciiTheme="minorHAnsi" w:hAnsiTheme="minorHAnsi" w:cstheme="minorHAnsi"/>
          <w:sz w:val="24"/>
          <w:szCs w:val="24"/>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6. 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odstąpienia od umowy, jeżeli zostało dokonane na mocy przepisów obowiązującego prawa lub zapisów niniejszej umowy.</w:t>
      </w:r>
    </w:p>
    <w:p w:rsidR="00C8040D" w:rsidRDefault="00C8040D" w:rsidP="00C8040D">
      <w:pPr>
        <w:jc w:val="both"/>
        <w:rPr>
          <w:rFonts w:asciiTheme="minorHAnsi" w:hAnsiTheme="minorHAnsi" w:cstheme="minorHAnsi"/>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7</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ODSTĄPIENIE OD UMOWY</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 xml:space="preserve">1. 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co wynika z art. 456 ust. 1 pkt 1) ustawy Pzp oraz w przypadku wystąpienia okoliczności o których mowa w art. 456 ust. 1 pkt 2) ustawy Pzp – odstąpienie od umowy </w:t>
      </w:r>
      <w:r w:rsidRPr="008E1738">
        <w:rPr>
          <w:rFonts w:asciiTheme="minorHAnsi" w:hAnsiTheme="minorHAnsi" w:cstheme="minorHAnsi"/>
          <w:sz w:val="24"/>
          <w:szCs w:val="24"/>
        </w:rPr>
        <w:lastRenderedPageBreak/>
        <w:t>w tym przypadku może nastąpić w terminie 30 dni od powzięcia wiadomości o powyższych okolicznościach. W tym przypadku Wykonawca może żądać wyłącznie wynagrodzenia należnego z tytułu wykonania części umowy.</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2. Zamawiającemu przysługuje prawo do odstąpienia od umowy również w następujących okolicznościach, jeżeli 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3.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5. Powyższe uprawnienie Zamawiającego nie uchybia możliwości odstąpienia od umowy przez którąkolwiek ze Stron, na podstawie przepisów Kodeksu cywilnego.</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4. W przypadku wystąpienia okoliczności, o których mowa w niniejszej umowie, Zamawiającemu przysługuje prawo odstąpienia od umowy w terminie do dnia ………….2021r.</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5. Oświadczenie o odstąpieniu od umowy należy złożyć drugiej Stronie w formie pisemnej lub w postaci elektronicznej, na zasadach wskazanych w art. 77² Kodeksu cywilnego. Oświadczenie to musi zawierać uzasadnienie.</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6. W przypadku odstąpienia od umowy przez którąkolwiek ze Stron, Wykonawca zachowuje prawo do wynagrodzenia wyłącznie za przedmiot umowy zrealizowany do dnia odstąpienia od umowy. Wykonawcy nie przysługują żadne inne roszczenia.</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7. Odstąpienie Zamawiającego od umowy nie zwalnia Wykonawcy od zapłaty kary umownej lub odszkodowania.</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8.W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8</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ZMIANY UMOWY</w:t>
      </w:r>
    </w:p>
    <w:p w:rsidR="00C8040D" w:rsidRPr="008E1738" w:rsidRDefault="00C8040D" w:rsidP="005B7F78">
      <w:pPr>
        <w:numPr>
          <w:ilvl w:val="0"/>
          <w:numId w:val="43"/>
        </w:numPr>
        <w:jc w:val="both"/>
        <w:rPr>
          <w:rFonts w:asciiTheme="minorHAnsi" w:hAnsiTheme="minorHAnsi" w:cstheme="minorHAnsi"/>
          <w:sz w:val="24"/>
          <w:szCs w:val="24"/>
        </w:rPr>
      </w:pPr>
      <w:r w:rsidRPr="008E1738">
        <w:rPr>
          <w:rFonts w:asciiTheme="minorHAnsi" w:hAnsiTheme="minorHAnsi" w:cstheme="minorHAnsi"/>
          <w:sz w:val="24"/>
          <w:szCs w:val="24"/>
        </w:rPr>
        <w:t>Niedopuszczalne są istotne zmiany postanowień Umowy o których mowa w art. 454 Ustawy.</w:t>
      </w:r>
    </w:p>
    <w:p w:rsidR="00C8040D" w:rsidRPr="008E1738" w:rsidRDefault="00C8040D" w:rsidP="005B7F78">
      <w:pPr>
        <w:numPr>
          <w:ilvl w:val="0"/>
          <w:numId w:val="43"/>
        </w:numPr>
        <w:jc w:val="both"/>
        <w:rPr>
          <w:rFonts w:asciiTheme="minorHAnsi" w:hAnsiTheme="minorHAnsi" w:cstheme="minorHAnsi"/>
          <w:sz w:val="24"/>
          <w:szCs w:val="24"/>
        </w:rPr>
      </w:pPr>
      <w:r w:rsidRPr="008E1738">
        <w:rPr>
          <w:rFonts w:asciiTheme="minorHAnsi" w:hAnsiTheme="minorHAnsi" w:cstheme="minorHAnsi"/>
          <w:sz w:val="24"/>
          <w:szCs w:val="24"/>
        </w:rPr>
        <w:t>Zamawiający dopuszcza zmianę umowy w następujących sytuacjach:</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Produkt określony w załączniku nr 1 Wykonawca rozpocznie dostawy nowego Produktu pod warunkiem zmiany Umowy, na niezmienionych zasadach oraz bez podwyższenia cen jednostkowych brutto;</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 xml:space="preserve">zmniejszenia zakresu realizacji Umowy, jeżeli realizacja Umowy stanie się niemożliwa ze względu na wycofanie ze sprzedaży przez producenta Produktu </w:t>
      </w:r>
      <w:r w:rsidRPr="008E1738">
        <w:rPr>
          <w:rFonts w:asciiTheme="minorHAnsi" w:hAnsiTheme="minorHAnsi" w:cstheme="minorHAnsi"/>
          <w:sz w:val="24"/>
          <w:szCs w:val="24"/>
        </w:rPr>
        <w:lastRenderedPageBreak/>
        <w:t>określonego w załączniku nr 1 do Umowy i braku możliwości zastąpienia przez Wykonawcę wycofanego Produktu Produktem równoważnym. W takim przypadku Zamawiający ma również prawo zmniejszyć proporcjonalnie kwotę przeznaczoną na realizację Umowy;</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zmiany i/lub ustalenia nowych osób uprawnionych do realizacji Umowy. Zmiana osób zostanie dokonana w formie pisemnej lub postaci elektronicznej, co nie będzie traktowane jako zmiana Umowy i nie będzie wymagało sporządzania aneksu do Umowy;</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zmiany sposobu fakturowania ze względu na zmiany organizacyjne</w:t>
      </w:r>
      <w:r w:rsidR="00E65FE4">
        <w:rPr>
          <w:rFonts w:asciiTheme="minorHAnsi" w:hAnsiTheme="minorHAnsi" w:cstheme="minorHAnsi"/>
          <w:sz w:val="24"/>
          <w:szCs w:val="24"/>
        </w:rPr>
        <w:t xml:space="preserve"> </w:t>
      </w:r>
      <w:r w:rsidRPr="008E1738">
        <w:rPr>
          <w:rFonts w:asciiTheme="minorHAnsi" w:hAnsiTheme="minorHAnsi" w:cstheme="minorHAnsi"/>
          <w:sz w:val="24"/>
          <w:szCs w:val="24"/>
        </w:rPr>
        <w:t>u Zamawiającego;</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wystąpienia zmiany powszechnie obowiązujących przepisów prawa, w zakresie mającym istotny wpływ na realizację przedmiotu Umowy;</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wystąpienia siły wyższej, która uniemożliwi wykonywanie Umowy zgodnie z jej postanowieniami.</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wystąpi konieczność zmiany terminu w związku z przekroczeniem zakładanego terminu do podpisania umowy w postepowaniu o udzieleniu zamówienia publicznego</w:t>
      </w:r>
    </w:p>
    <w:p w:rsidR="00C8040D" w:rsidRPr="008E1738" w:rsidRDefault="00C8040D" w:rsidP="005B7F78">
      <w:pPr>
        <w:numPr>
          <w:ilvl w:val="0"/>
          <w:numId w:val="43"/>
        </w:numPr>
        <w:jc w:val="both"/>
        <w:rPr>
          <w:rFonts w:asciiTheme="minorHAnsi" w:hAnsiTheme="minorHAnsi" w:cstheme="minorHAnsi"/>
          <w:sz w:val="24"/>
          <w:szCs w:val="24"/>
        </w:rPr>
      </w:pPr>
      <w:r w:rsidRPr="008E1738">
        <w:rPr>
          <w:rFonts w:asciiTheme="minorHAnsi" w:hAnsiTheme="minorHAnsi" w:cstheme="minorHAnsi"/>
          <w:sz w:val="24"/>
          <w:szCs w:val="24"/>
        </w:rPr>
        <w:t>Niezależnie od postanowień ust. 2, zmiana Umowy może zostać dokonana w sytuacjach przewidzianych w Ustawie.</w:t>
      </w:r>
    </w:p>
    <w:p w:rsidR="00C8040D" w:rsidRPr="008E1738" w:rsidRDefault="00C8040D" w:rsidP="005B7F78">
      <w:pPr>
        <w:numPr>
          <w:ilvl w:val="0"/>
          <w:numId w:val="43"/>
        </w:numPr>
        <w:jc w:val="both"/>
        <w:rPr>
          <w:rFonts w:asciiTheme="minorHAnsi" w:hAnsiTheme="minorHAnsi" w:cstheme="minorHAnsi"/>
          <w:sz w:val="24"/>
          <w:szCs w:val="24"/>
        </w:rPr>
      </w:pPr>
      <w:r w:rsidRPr="008E1738">
        <w:rPr>
          <w:rFonts w:asciiTheme="minorHAnsi" w:hAnsiTheme="minorHAnsi" w:cstheme="minorHAnsi"/>
          <w:sz w:val="24"/>
          <w:szCs w:val="24"/>
        </w:rPr>
        <w:t>Dokonanie zmian, o których mowa w ust. 2, z wyjątkiem zmian określonych w pkt 4 wymaga aneksu do Umowy, podpisanego przez upoważnionych przedstawicieli obu Stron, pod rygorem nieważności.</w:t>
      </w:r>
    </w:p>
    <w:p w:rsidR="00C8040D" w:rsidRPr="008E1738" w:rsidRDefault="00C8040D" w:rsidP="005B7F78">
      <w:pPr>
        <w:numPr>
          <w:ilvl w:val="0"/>
          <w:numId w:val="43"/>
        </w:numPr>
        <w:jc w:val="both"/>
        <w:rPr>
          <w:rFonts w:asciiTheme="minorHAnsi" w:hAnsiTheme="minorHAnsi" w:cstheme="minorHAnsi"/>
          <w:sz w:val="24"/>
          <w:szCs w:val="24"/>
        </w:rPr>
      </w:pPr>
      <w:r w:rsidRPr="008E1738">
        <w:rPr>
          <w:rFonts w:asciiTheme="minorHAnsi" w:hAnsiTheme="minorHAnsi" w:cstheme="minorHAnsi"/>
          <w:sz w:val="24"/>
          <w:szCs w:val="24"/>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C8040D" w:rsidRPr="008E1738" w:rsidRDefault="00C8040D" w:rsidP="00C8040D">
      <w:pPr>
        <w:jc w:val="center"/>
        <w:rPr>
          <w:rFonts w:asciiTheme="minorHAnsi" w:hAnsiTheme="minorHAnsi" w:cstheme="minorHAnsi"/>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9</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KOOPERANCI</w:t>
      </w:r>
    </w:p>
    <w:p w:rsidR="00C8040D"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rsidR="00383E40" w:rsidRPr="008E1738" w:rsidRDefault="00383E40" w:rsidP="00C8040D">
      <w:pPr>
        <w:jc w:val="both"/>
        <w:rPr>
          <w:rFonts w:asciiTheme="minorHAnsi" w:hAnsiTheme="minorHAnsi" w:cstheme="minorHAnsi"/>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10</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OSOBY DO KONTAKTU</w:t>
      </w:r>
    </w:p>
    <w:p w:rsidR="00C8040D" w:rsidRPr="008E1738" w:rsidRDefault="00C8040D" w:rsidP="00C8040D">
      <w:pPr>
        <w:rPr>
          <w:rFonts w:asciiTheme="minorHAnsi" w:hAnsiTheme="minorHAnsi" w:cstheme="minorHAnsi"/>
          <w:sz w:val="24"/>
          <w:szCs w:val="24"/>
        </w:rPr>
      </w:pPr>
      <w:r w:rsidRPr="008E1738">
        <w:rPr>
          <w:rFonts w:asciiTheme="minorHAnsi" w:hAnsiTheme="minorHAnsi" w:cstheme="minorHAnsi"/>
          <w:sz w:val="24"/>
          <w:szCs w:val="24"/>
        </w:rPr>
        <w:t>1.</w:t>
      </w:r>
      <w:r w:rsidRPr="008E1738">
        <w:rPr>
          <w:rFonts w:asciiTheme="minorHAnsi" w:hAnsiTheme="minorHAnsi" w:cstheme="minorHAnsi"/>
          <w:sz w:val="24"/>
          <w:szCs w:val="24"/>
        </w:rPr>
        <w:tab/>
        <w:t>Osobą uprawnioną do kontaktu z Wykonawcą w sprawach dotyczących realizacji umowy jest ………………………………………….</w:t>
      </w:r>
    </w:p>
    <w:p w:rsidR="00C8040D" w:rsidRDefault="00C8040D" w:rsidP="00C8040D">
      <w:pPr>
        <w:rPr>
          <w:rFonts w:asciiTheme="minorHAnsi" w:hAnsiTheme="minorHAnsi" w:cstheme="minorHAnsi"/>
          <w:sz w:val="24"/>
          <w:szCs w:val="24"/>
        </w:rPr>
      </w:pPr>
      <w:r w:rsidRPr="008E1738">
        <w:rPr>
          <w:rFonts w:asciiTheme="minorHAnsi" w:hAnsiTheme="minorHAnsi" w:cstheme="minorHAnsi"/>
          <w:sz w:val="24"/>
          <w:szCs w:val="24"/>
        </w:rPr>
        <w:t>2.</w:t>
      </w:r>
      <w:r w:rsidRPr="008E1738">
        <w:rPr>
          <w:rFonts w:asciiTheme="minorHAnsi" w:hAnsiTheme="minorHAnsi" w:cstheme="minorHAnsi"/>
          <w:sz w:val="24"/>
          <w:szCs w:val="24"/>
        </w:rPr>
        <w:tab/>
        <w:t>Osobą uprawnioną do kontaktu z Zamawiającym w sprawach dotyczących realizacji umowy jest ……………………………………</w:t>
      </w:r>
    </w:p>
    <w:p w:rsidR="00E65FE4" w:rsidRPr="008E1738" w:rsidRDefault="00E65FE4" w:rsidP="00C8040D">
      <w:pPr>
        <w:rPr>
          <w:rFonts w:asciiTheme="minorHAnsi" w:hAnsiTheme="minorHAnsi" w:cstheme="minorHAnsi"/>
          <w:sz w:val="24"/>
          <w:szCs w:val="24"/>
        </w:rPr>
      </w:pPr>
    </w:p>
    <w:p w:rsidR="00C8040D" w:rsidRPr="008E1738" w:rsidRDefault="00C8040D" w:rsidP="00C8040D">
      <w:pPr>
        <w:jc w:val="center"/>
        <w:rPr>
          <w:rFonts w:asciiTheme="minorHAnsi" w:hAnsiTheme="minorHAnsi" w:cstheme="minorHAnsi"/>
          <w:b/>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lastRenderedPageBreak/>
        <w:t>§ 11</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INNE POSTANOWIENIA</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1. Wykonawca powiadomi Zamawiającego na 14 dni przed terminem określonym w § 2 ust. 1 niniejszej umowy o stanie realizacji umowy oraz niezwłocznie, gdy pojawi się zagrożenie jej wykonania.</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2. Dostawę przyjmuje się za wykonaną w dacie odbioru przez Zamawiającego.</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3. W sprawach nieuregulowanych w umowie zastosowanie mają przepisy ustawy Kodeks Cywilny, jeżeli przepisy ustawy Prawo zamówień publicznych nie stanowią inaczej.</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4. Strony umowy zobowiązują się do niezwłocznego powiadomienia o każdej zmianie adresu lub numeru telefonu.</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5. W przypadku niezrealizowania zobowiązania określonego w ust. 4, pisma dostarczone pod wskazany w niniejszej umowie adres uważa się za dostarczone.</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6. Ewentualne spory powstałe na tle wykonywania przedmiotu umowy strony rozstrzygać będą polubownie. W przypadku nie dojścia do porozumienia, spory rozstrzygane będą przez właściwy dla siedziby Zamawiającego sąd powszechny.</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7. Wykonawca wykonujący czynności na terenie 31. Bazy Lotnictwa Taktycznego, zgodnie z ustawą Kodeks Pracy art. 208 zobowiązany jest do podpisania porozumienia z Zamawiającym w przedmiocie wyznaczenia koordynatora ds. BHP.</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8. Po uzyskaniu zgody (wypisaniu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9.</w:t>
      </w:r>
      <w:r w:rsidRPr="008E1738">
        <w:rPr>
          <w:rFonts w:asciiTheme="minorHAnsi" w:hAnsiTheme="minorHAnsi" w:cstheme="minorHAnsi"/>
          <w:color w:val="FF0066"/>
          <w:sz w:val="24"/>
          <w:szCs w:val="24"/>
        </w:rPr>
        <w:t xml:space="preserve"> </w:t>
      </w:r>
      <w:r w:rsidRPr="008E1738">
        <w:rPr>
          <w:rFonts w:asciiTheme="minorHAnsi" w:hAnsiTheme="minorHAnsi" w:cstheme="minorHAnsi"/>
          <w:sz w:val="24"/>
          <w:szCs w:val="24"/>
        </w:rPr>
        <w:t>Zakazuje się używania aparatów latających nad terenami wojskowymi.</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10. Wykonawca zobowiązuje się do poddania rygorom procedur bezpieczeństwa zgodnie z wymogami ustawy z dnia 22 sierpnia 1997 r. o ochronie osób i mienia (Dz. U. z 2020 , poz. 838 ze zm.)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11. Załączniki stanowią integralną część niniejszej umowy.</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12. Umowa wchodzi w życie z dniem podpisania.</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13. Umowę sporządzono w czterech jednobrzmiących egzemplarzach, jeden egz. dla Wykonawcy  oraz trzy egz. dla Zamawiającego.</w:t>
      </w:r>
    </w:p>
    <w:p w:rsidR="00C8040D" w:rsidRPr="008E1738" w:rsidRDefault="00C8040D" w:rsidP="00C8040D">
      <w:pPr>
        <w:rPr>
          <w:rFonts w:asciiTheme="minorHAnsi" w:hAnsiTheme="minorHAnsi" w:cstheme="minorHAnsi"/>
          <w:sz w:val="24"/>
          <w:szCs w:val="24"/>
        </w:rPr>
      </w:pPr>
      <w:r w:rsidRPr="008E1738">
        <w:rPr>
          <w:rFonts w:asciiTheme="minorHAnsi" w:hAnsiTheme="minorHAnsi" w:cstheme="minorHAnsi"/>
          <w:sz w:val="24"/>
          <w:szCs w:val="24"/>
          <w:u w:val="single"/>
        </w:rPr>
        <w:t>Załączniki:</w:t>
      </w:r>
    </w:p>
    <w:p w:rsidR="00C8040D" w:rsidRPr="008E1738" w:rsidRDefault="00C8040D" w:rsidP="00C8040D">
      <w:pPr>
        <w:rPr>
          <w:rFonts w:asciiTheme="minorHAnsi" w:hAnsiTheme="minorHAnsi" w:cstheme="minorHAnsi"/>
          <w:sz w:val="24"/>
          <w:szCs w:val="24"/>
        </w:rPr>
      </w:pPr>
      <w:r w:rsidRPr="008E1738">
        <w:rPr>
          <w:rFonts w:asciiTheme="minorHAnsi" w:hAnsiTheme="minorHAnsi" w:cstheme="minorHAnsi"/>
          <w:sz w:val="24"/>
          <w:szCs w:val="24"/>
        </w:rPr>
        <w:t>załącznik nr 1 - formularz cenowy</w:t>
      </w:r>
    </w:p>
    <w:p w:rsidR="00C8040D" w:rsidRPr="008E1738" w:rsidRDefault="00C8040D" w:rsidP="00C8040D">
      <w:pPr>
        <w:rPr>
          <w:rFonts w:asciiTheme="minorHAnsi" w:hAnsiTheme="minorHAnsi" w:cstheme="minorHAnsi"/>
          <w:sz w:val="24"/>
          <w:szCs w:val="24"/>
        </w:rPr>
      </w:pPr>
      <w:r w:rsidRPr="008E1738">
        <w:rPr>
          <w:rFonts w:asciiTheme="minorHAnsi" w:hAnsiTheme="minorHAnsi" w:cstheme="minorHAnsi"/>
          <w:sz w:val="24"/>
          <w:szCs w:val="24"/>
        </w:rPr>
        <w:t xml:space="preserve">załącznik nr 2 </w:t>
      </w:r>
      <w:r w:rsidR="002E015B">
        <w:rPr>
          <w:rFonts w:asciiTheme="minorHAnsi" w:hAnsiTheme="minorHAnsi" w:cstheme="minorHAnsi"/>
          <w:sz w:val="24"/>
          <w:szCs w:val="24"/>
        </w:rPr>
        <w:t xml:space="preserve">- </w:t>
      </w:r>
      <w:r w:rsidRPr="008E1738">
        <w:rPr>
          <w:rFonts w:asciiTheme="minorHAnsi" w:hAnsiTheme="minorHAnsi" w:cstheme="minorHAnsi"/>
          <w:sz w:val="24"/>
          <w:szCs w:val="24"/>
        </w:rPr>
        <w:t>protokół reklamacyjny</w:t>
      </w:r>
    </w:p>
    <w:p w:rsidR="00C8040D" w:rsidRPr="008E1738" w:rsidRDefault="00C8040D" w:rsidP="00C8040D">
      <w:pPr>
        <w:rPr>
          <w:rFonts w:asciiTheme="minorHAnsi" w:hAnsiTheme="minorHAnsi" w:cstheme="minorHAnsi"/>
          <w:sz w:val="24"/>
          <w:szCs w:val="24"/>
        </w:rPr>
      </w:pPr>
    </w:p>
    <w:p w:rsidR="00C8040D" w:rsidRPr="008E1738" w:rsidRDefault="00C8040D" w:rsidP="00C8040D">
      <w:pPr>
        <w:jc w:val="both"/>
        <w:rPr>
          <w:rFonts w:asciiTheme="minorHAnsi" w:hAnsiTheme="minorHAnsi" w:cstheme="minorHAnsi"/>
          <w:sz w:val="24"/>
          <w:szCs w:val="24"/>
        </w:rPr>
      </w:pPr>
      <w:r w:rsidRPr="008E1738">
        <w:rPr>
          <w:rFonts w:asciiTheme="minorHAnsi" w:eastAsia="Palatino Linotype" w:hAnsiTheme="minorHAnsi" w:cstheme="minorHAnsi"/>
          <w:b/>
          <w:bCs/>
          <w:sz w:val="24"/>
          <w:szCs w:val="24"/>
        </w:rPr>
        <w:t xml:space="preserve">            </w:t>
      </w:r>
    </w:p>
    <w:p w:rsidR="00C8040D" w:rsidRPr="008E1738" w:rsidRDefault="00C8040D" w:rsidP="00C8040D">
      <w:pPr>
        <w:jc w:val="both"/>
        <w:rPr>
          <w:rFonts w:asciiTheme="minorHAnsi" w:hAnsiTheme="minorHAnsi" w:cstheme="minorHAnsi"/>
          <w:sz w:val="24"/>
          <w:szCs w:val="24"/>
        </w:rPr>
      </w:pPr>
      <w:r w:rsidRPr="008E1738">
        <w:rPr>
          <w:rFonts w:asciiTheme="minorHAnsi" w:eastAsia="Palatino Linotype" w:hAnsiTheme="minorHAnsi" w:cstheme="minorHAnsi"/>
          <w:b/>
          <w:bCs/>
          <w:sz w:val="24"/>
          <w:szCs w:val="24"/>
        </w:rPr>
        <w:t xml:space="preserve">                       </w:t>
      </w:r>
      <w:r w:rsidRPr="008E1738">
        <w:rPr>
          <w:rFonts w:asciiTheme="minorHAnsi" w:hAnsiTheme="minorHAnsi" w:cstheme="minorHAnsi"/>
          <w:b/>
          <w:bCs/>
          <w:sz w:val="24"/>
          <w:szCs w:val="24"/>
        </w:rPr>
        <w:t>ZAMAWIAJĄCY</w:t>
      </w:r>
      <w:r w:rsidRPr="008E1738">
        <w:rPr>
          <w:rFonts w:asciiTheme="minorHAnsi" w:hAnsiTheme="minorHAnsi" w:cstheme="minorHAnsi"/>
          <w:b/>
          <w:bCs/>
          <w:sz w:val="24"/>
          <w:szCs w:val="24"/>
        </w:rPr>
        <w:tab/>
      </w:r>
      <w:r w:rsidRPr="008E1738">
        <w:rPr>
          <w:rFonts w:asciiTheme="minorHAnsi" w:hAnsiTheme="minorHAnsi" w:cstheme="minorHAnsi"/>
          <w:b/>
          <w:bCs/>
          <w:sz w:val="24"/>
          <w:szCs w:val="24"/>
        </w:rPr>
        <w:tab/>
      </w:r>
      <w:r w:rsidRPr="008E1738">
        <w:rPr>
          <w:rFonts w:asciiTheme="minorHAnsi" w:hAnsiTheme="minorHAnsi" w:cstheme="minorHAnsi"/>
          <w:b/>
          <w:bCs/>
          <w:sz w:val="24"/>
          <w:szCs w:val="24"/>
        </w:rPr>
        <w:tab/>
      </w:r>
      <w:r w:rsidRPr="008E1738">
        <w:rPr>
          <w:rFonts w:asciiTheme="minorHAnsi" w:hAnsiTheme="minorHAnsi" w:cstheme="minorHAnsi"/>
          <w:b/>
          <w:bCs/>
          <w:sz w:val="24"/>
          <w:szCs w:val="24"/>
        </w:rPr>
        <w:tab/>
      </w:r>
      <w:r w:rsidRPr="008E1738">
        <w:rPr>
          <w:rFonts w:asciiTheme="minorHAnsi" w:hAnsiTheme="minorHAnsi" w:cstheme="minorHAnsi"/>
          <w:b/>
          <w:bCs/>
          <w:sz w:val="24"/>
          <w:szCs w:val="24"/>
        </w:rPr>
        <w:tab/>
        <w:t xml:space="preserve">             WYKONAWCA</w:t>
      </w:r>
    </w:p>
    <w:p w:rsidR="00C8040D" w:rsidRPr="008E1738" w:rsidRDefault="00C8040D" w:rsidP="00C8040D">
      <w:pPr>
        <w:rPr>
          <w:rFonts w:asciiTheme="minorHAnsi" w:hAnsiTheme="minorHAnsi" w:cstheme="minorHAnsi"/>
          <w:color w:val="FF0000"/>
          <w:sz w:val="24"/>
          <w:szCs w:val="24"/>
        </w:rPr>
      </w:pPr>
    </w:p>
    <w:p w:rsidR="00C8040D" w:rsidRDefault="00C8040D" w:rsidP="00C8040D">
      <w:pPr>
        <w:rPr>
          <w:rFonts w:asciiTheme="minorHAnsi" w:hAnsiTheme="minorHAnsi" w:cstheme="minorHAnsi"/>
          <w:color w:val="FF0000"/>
          <w:sz w:val="24"/>
          <w:szCs w:val="24"/>
        </w:rPr>
      </w:pPr>
    </w:p>
    <w:p w:rsidR="00E65FE4" w:rsidRDefault="00E65FE4" w:rsidP="00C8040D">
      <w:pPr>
        <w:rPr>
          <w:rFonts w:asciiTheme="minorHAnsi" w:hAnsiTheme="minorHAnsi" w:cstheme="minorHAnsi"/>
          <w:color w:val="FF0000"/>
          <w:sz w:val="24"/>
          <w:szCs w:val="24"/>
        </w:rPr>
      </w:pPr>
    </w:p>
    <w:p w:rsidR="00E65FE4" w:rsidRDefault="00E65FE4" w:rsidP="00C8040D">
      <w:pPr>
        <w:rPr>
          <w:rFonts w:asciiTheme="minorHAnsi" w:hAnsiTheme="minorHAnsi" w:cstheme="minorHAnsi"/>
          <w:color w:val="FF0000"/>
          <w:sz w:val="24"/>
          <w:szCs w:val="24"/>
        </w:rPr>
      </w:pPr>
    </w:p>
    <w:p w:rsidR="00E65FE4" w:rsidRDefault="00E65FE4" w:rsidP="00C8040D">
      <w:pPr>
        <w:rPr>
          <w:rFonts w:asciiTheme="minorHAnsi" w:hAnsiTheme="minorHAnsi" w:cstheme="minorHAnsi"/>
          <w:color w:val="FF0000"/>
          <w:sz w:val="24"/>
          <w:szCs w:val="24"/>
        </w:rPr>
      </w:pPr>
    </w:p>
    <w:p w:rsidR="00E65FE4" w:rsidRDefault="00E65FE4" w:rsidP="00C8040D">
      <w:pPr>
        <w:rPr>
          <w:rFonts w:asciiTheme="minorHAnsi" w:hAnsiTheme="minorHAnsi" w:cstheme="minorHAnsi"/>
          <w:color w:val="FF0000"/>
          <w:sz w:val="24"/>
          <w:szCs w:val="24"/>
        </w:rPr>
      </w:pPr>
    </w:p>
    <w:p w:rsidR="00E65FE4" w:rsidRDefault="00E65FE4" w:rsidP="00C8040D">
      <w:pPr>
        <w:rPr>
          <w:rFonts w:asciiTheme="minorHAnsi" w:hAnsiTheme="minorHAnsi" w:cstheme="minorHAnsi"/>
          <w:color w:val="FF0000"/>
          <w:sz w:val="24"/>
          <w:szCs w:val="24"/>
        </w:rPr>
      </w:pPr>
    </w:p>
    <w:p w:rsidR="00E65FE4" w:rsidRDefault="00E65FE4" w:rsidP="00C8040D">
      <w:pPr>
        <w:rPr>
          <w:rFonts w:asciiTheme="minorHAnsi" w:hAnsiTheme="minorHAnsi" w:cstheme="minorHAnsi"/>
          <w:color w:val="FF0000"/>
          <w:sz w:val="24"/>
          <w:szCs w:val="24"/>
        </w:rPr>
      </w:pPr>
    </w:p>
    <w:p w:rsidR="00E65FE4" w:rsidRPr="008E1738" w:rsidRDefault="00E65FE4" w:rsidP="00C8040D">
      <w:pPr>
        <w:rPr>
          <w:rFonts w:asciiTheme="minorHAnsi" w:hAnsiTheme="minorHAnsi" w:cstheme="minorHAnsi"/>
          <w:color w:val="FF0000"/>
          <w:sz w:val="24"/>
          <w:szCs w:val="24"/>
        </w:rPr>
      </w:pPr>
    </w:p>
    <w:p w:rsidR="00C8040D" w:rsidRPr="008E1738" w:rsidRDefault="00C8040D" w:rsidP="00C8040D">
      <w:pPr>
        <w:rPr>
          <w:rFonts w:asciiTheme="minorHAnsi" w:hAnsiTheme="minorHAnsi" w:cstheme="minorHAnsi"/>
          <w:color w:val="FF0000"/>
          <w:sz w:val="24"/>
          <w:szCs w:val="24"/>
        </w:rPr>
      </w:pPr>
    </w:p>
    <w:p w:rsidR="00C8040D" w:rsidRPr="002E015B" w:rsidRDefault="00C8040D" w:rsidP="00C8040D">
      <w:pPr>
        <w:jc w:val="right"/>
        <w:rPr>
          <w:rFonts w:asciiTheme="minorHAnsi" w:hAnsiTheme="minorHAnsi" w:cstheme="minorHAnsi"/>
          <w:sz w:val="22"/>
          <w:szCs w:val="22"/>
        </w:rPr>
      </w:pPr>
      <w:r w:rsidRPr="002E015B">
        <w:rPr>
          <w:rFonts w:asciiTheme="minorHAnsi" w:hAnsiTheme="minorHAnsi" w:cstheme="minorHAnsi"/>
          <w:sz w:val="22"/>
          <w:szCs w:val="22"/>
        </w:rPr>
        <w:lastRenderedPageBreak/>
        <w:t xml:space="preserve">   </w:t>
      </w:r>
      <w:r w:rsidRPr="002E015B">
        <w:rPr>
          <w:rFonts w:asciiTheme="minorHAnsi" w:hAnsiTheme="minorHAnsi" w:cstheme="minorHAnsi"/>
          <w:i/>
          <w:iCs/>
          <w:sz w:val="22"/>
          <w:szCs w:val="22"/>
        </w:rPr>
        <w:t xml:space="preserve">Załącznik nr </w:t>
      </w:r>
      <w:r w:rsidR="002E015B" w:rsidRPr="002E015B">
        <w:rPr>
          <w:rFonts w:asciiTheme="minorHAnsi" w:hAnsiTheme="minorHAnsi" w:cstheme="minorHAnsi"/>
          <w:i/>
          <w:iCs/>
          <w:sz w:val="22"/>
          <w:szCs w:val="22"/>
        </w:rPr>
        <w:t>2</w:t>
      </w:r>
      <w:r w:rsidRPr="002E015B">
        <w:rPr>
          <w:rFonts w:asciiTheme="minorHAnsi" w:hAnsiTheme="minorHAnsi" w:cstheme="minorHAnsi"/>
          <w:i/>
          <w:iCs/>
          <w:sz w:val="22"/>
          <w:szCs w:val="22"/>
        </w:rPr>
        <w:t xml:space="preserve"> do umowy   </w:t>
      </w:r>
    </w:p>
    <w:p w:rsidR="00C8040D" w:rsidRPr="002E015B" w:rsidRDefault="00C8040D" w:rsidP="00C8040D">
      <w:pPr>
        <w:jc w:val="right"/>
        <w:rPr>
          <w:rFonts w:asciiTheme="minorHAnsi" w:hAnsiTheme="minorHAnsi" w:cstheme="minorHAnsi"/>
          <w:b/>
          <w:sz w:val="22"/>
          <w:szCs w:val="22"/>
        </w:rPr>
      </w:pPr>
    </w:p>
    <w:p w:rsidR="00C8040D" w:rsidRPr="002E015B" w:rsidRDefault="00C8040D" w:rsidP="00C8040D">
      <w:pPr>
        <w:jc w:val="right"/>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jc w:val="center"/>
        <w:rPr>
          <w:rFonts w:asciiTheme="minorHAnsi" w:hAnsiTheme="minorHAnsi" w:cstheme="minorHAnsi"/>
          <w:sz w:val="22"/>
          <w:szCs w:val="22"/>
        </w:rPr>
      </w:pPr>
      <w:r w:rsidRPr="002E015B">
        <w:rPr>
          <w:rFonts w:asciiTheme="minorHAnsi" w:hAnsiTheme="minorHAnsi" w:cstheme="minorHAnsi"/>
          <w:sz w:val="22"/>
          <w:szCs w:val="22"/>
        </w:rPr>
        <w:t xml:space="preserve">                                                                                                                                            ( miejscowość, data)</w:t>
      </w:r>
    </w:p>
    <w:p w:rsidR="00C8040D" w:rsidRPr="002E015B" w:rsidRDefault="00C8040D" w:rsidP="00C8040D">
      <w:pPr>
        <w:jc w:val="center"/>
        <w:rPr>
          <w:rFonts w:asciiTheme="minorHAnsi" w:hAnsiTheme="minorHAnsi" w:cstheme="minorHAnsi"/>
          <w:sz w:val="22"/>
          <w:szCs w:val="22"/>
        </w:rPr>
      </w:pPr>
    </w:p>
    <w:p w:rsidR="00C8040D" w:rsidRPr="002E015B" w:rsidRDefault="00C8040D" w:rsidP="00C8040D">
      <w:pPr>
        <w:jc w:val="cente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 Wykonawca)</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 Adres Wykonawcy)</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p>
    <w:p w:rsidR="00C8040D" w:rsidRPr="002E015B" w:rsidRDefault="00C8040D" w:rsidP="00C8040D">
      <w:pPr>
        <w:jc w:val="center"/>
        <w:rPr>
          <w:rFonts w:asciiTheme="minorHAnsi" w:hAnsiTheme="minorHAnsi" w:cstheme="minorHAnsi"/>
          <w:sz w:val="22"/>
          <w:szCs w:val="22"/>
        </w:rPr>
      </w:pPr>
      <w:r w:rsidRPr="002E015B">
        <w:rPr>
          <w:rFonts w:asciiTheme="minorHAnsi" w:hAnsiTheme="minorHAnsi" w:cstheme="minorHAnsi"/>
          <w:b/>
          <w:sz w:val="22"/>
          <w:szCs w:val="22"/>
          <w:u w:val="single"/>
        </w:rPr>
        <w:t>PROTOKÓŁ REKLAMACYJNY</w:t>
      </w:r>
    </w:p>
    <w:p w:rsidR="00C8040D" w:rsidRPr="002E015B" w:rsidRDefault="00C8040D" w:rsidP="00C8040D">
      <w:pPr>
        <w:jc w:val="center"/>
        <w:rPr>
          <w:rFonts w:asciiTheme="minorHAnsi" w:hAnsiTheme="minorHAnsi" w:cstheme="minorHAnsi"/>
          <w:b/>
          <w:sz w:val="22"/>
          <w:szCs w:val="22"/>
          <w:u w:val="single"/>
        </w:rPr>
      </w:pPr>
    </w:p>
    <w:p w:rsidR="00C8040D" w:rsidRPr="002E015B" w:rsidRDefault="00C8040D" w:rsidP="00C8040D">
      <w:pPr>
        <w:jc w:val="center"/>
        <w:rPr>
          <w:rFonts w:asciiTheme="minorHAnsi" w:hAnsiTheme="minorHAnsi" w:cstheme="minorHAnsi"/>
          <w:b/>
          <w:sz w:val="22"/>
          <w:szCs w:val="22"/>
          <w:u w:val="single"/>
        </w:rPr>
      </w:pPr>
    </w:p>
    <w:p w:rsidR="00C8040D" w:rsidRPr="002E015B" w:rsidRDefault="00C8040D" w:rsidP="00C8040D">
      <w:pPr>
        <w:jc w:val="center"/>
        <w:rPr>
          <w:rFonts w:asciiTheme="minorHAnsi" w:hAnsiTheme="minorHAnsi" w:cstheme="minorHAnsi"/>
          <w:b/>
          <w:sz w:val="22"/>
          <w:szCs w:val="22"/>
          <w:u w:val="single"/>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Dotyczy: Umowy nr ……………………. zawartej w dniu …………………….. pomiędzy</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 Wykonawca)</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 Zamawiający)</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Reklamowany asortyment …………………………………………………………………….</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Opis wady ……………………………………………………………………………………</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 xml:space="preserve">Żądania odbiorcy </w:t>
      </w:r>
      <w:r w:rsidRPr="002E015B">
        <w:rPr>
          <w:rFonts w:asciiTheme="minorHAnsi" w:hAnsiTheme="minorHAnsi" w:cstheme="minorHAnsi"/>
          <w:bCs/>
          <w:sz w:val="22"/>
          <w:szCs w:val="22"/>
        </w:rPr>
        <w:t>w</w:t>
      </w:r>
      <w:r w:rsidRPr="002E015B">
        <w:rPr>
          <w:rFonts w:asciiTheme="minorHAnsi" w:hAnsiTheme="minorHAnsi" w:cstheme="minorHAnsi"/>
          <w:b/>
          <w:bCs/>
          <w:sz w:val="22"/>
          <w:szCs w:val="22"/>
        </w:rPr>
        <w:t xml:space="preserve"> </w:t>
      </w:r>
      <w:r w:rsidRPr="002E015B">
        <w:rPr>
          <w:rFonts w:asciiTheme="minorHAnsi" w:hAnsiTheme="minorHAnsi" w:cstheme="minorHAnsi"/>
          <w:bCs/>
          <w:sz w:val="22"/>
          <w:szCs w:val="22"/>
        </w:rPr>
        <w:t>przypadku wad jakościowych reklamowanej  dostawy……………….</w:t>
      </w:r>
      <w:r w:rsidRPr="002E015B">
        <w:rPr>
          <w:rFonts w:asciiTheme="minorHAnsi" w:hAnsiTheme="minorHAnsi" w:cstheme="minorHAnsi"/>
          <w:sz w:val="22"/>
          <w:szCs w:val="22"/>
        </w:rPr>
        <w:t xml:space="preserve"> </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Podstawa reklamacji……………………………………………………………………………</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p>
    <w:p w:rsidR="002E015B" w:rsidRDefault="002E015B" w:rsidP="00C8040D">
      <w:pPr>
        <w:rPr>
          <w:rFonts w:asciiTheme="minorHAnsi" w:hAnsiTheme="minorHAnsi" w:cstheme="minorHAnsi"/>
          <w:sz w:val="22"/>
          <w:szCs w:val="22"/>
        </w:rPr>
      </w:pPr>
      <w:r>
        <w:rPr>
          <w:rFonts w:asciiTheme="minorHAnsi" w:hAnsiTheme="minorHAnsi" w:cstheme="minorHAnsi"/>
          <w:sz w:val="22"/>
          <w:szCs w:val="22"/>
        </w:rPr>
        <w:t xml:space="preserve">               </w:t>
      </w:r>
      <w:r w:rsidR="00C8040D" w:rsidRPr="002E015B">
        <w:rPr>
          <w:rFonts w:asciiTheme="minorHAnsi" w:hAnsiTheme="minorHAnsi" w:cstheme="minorHAnsi"/>
          <w:sz w:val="22"/>
          <w:szCs w:val="22"/>
        </w:rPr>
        <w:t xml:space="preserve">………………………………………..               </w:t>
      </w:r>
      <w:r>
        <w:rPr>
          <w:rFonts w:asciiTheme="minorHAnsi" w:hAnsiTheme="minorHAnsi" w:cstheme="minorHAnsi"/>
          <w:sz w:val="22"/>
          <w:szCs w:val="22"/>
        </w:rPr>
        <w:t xml:space="preserve">                 </w:t>
      </w:r>
      <w:r w:rsidR="00C8040D" w:rsidRPr="002E015B">
        <w:rPr>
          <w:rFonts w:asciiTheme="minorHAnsi" w:hAnsiTheme="minorHAnsi" w:cstheme="minorHAnsi"/>
          <w:sz w:val="22"/>
          <w:szCs w:val="22"/>
        </w:rPr>
        <w:t xml:space="preserve">      …………………………………………</w:t>
      </w:r>
    </w:p>
    <w:p w:rsidR="004D3730" w:rsidRDefault="00C8040D" w:rsidP="00DB0F9C">
      <w:pPr>
        <w:rPr>
          <w:rFonts w:asciiTheme="minorHAnsi" w:hAnsiTheme="minorHAnsi" w:cstheme="minorHAnsi"/>
          <w:b/>
          <w:sz w:val="24"/>
          <w:szCs w:val="24"/>
        </w:rPr>
      </w:pPr>
      <w:r w:rsidRPr="002E015B">
        <w:rPr>
          <w:rFonts w:asciiTheme="minorHAnsi" w:hAnsiTheme="minorHAnsi" w:cstheme="minorHAnsi"/>
          <w:sz w:val="18"/>
          <w:szCs w:val="18"/>
        </w:rPr>
        <w:t>(imię i nazwisko,  podpis przyjmującego reklamację)</w:t>
      </w:r>
      <w:r w:rsidR="002E015B">
        <w:rPr>
          <w:rFonts w:asciiTheme="minorHAnsi" w:hAnsiTheme="minorHAnsi" w:cstheme="minorHAnsi"/>
          <w:sz w:val="18"/>
          <w:szCs w:val="18"/>
        </w:rPr>
        <w:t xml:space="preserve">                </w:t>
      </w:r>
      <w:r w:rsidRPr="002E015B">
        <w:rPr>
          <w:rFonts w:asciiTheme="minorHAnsi" w:hAnsiTheme="minorHAnsi" w:cstheme="minorHAnsi"/>
          <w:sz w:val="18"/>
          <w:szCs w:val="18"/>
        </w:rPr>
        <w:t>(imię i nazwisko,  podpis zgłaszającego reklamację)</w:t>
      </w:r>
    </w:p>
    <w:sectPr w:rsidR="004D3730" w:rsidSect="00C64B6E">
      <w:pgSz w:w="11906" w:h="16838"/>
      <w:pgMar w:top="1298" w:right="1123"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DD" w:rsidRDefault="003F71DD">
      <w:r>
        <w:separator/>
      </w:r>
    </w:p>
  </w:endnote>
  <w:endnote w:type="continuationSeparator" w:id="0">
    <w:p w:rsidR="003F71DD" w:rsidRDefault="003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DD" w:rsidRDefault="003F71DD">
      <w:r>
        <w:separator/>
      </w:r>
    </w:p>
  </w:footnote>
  <w:footnote w:type="continuationSeparator" w:id="0">
    <w:p w:rsidR="003F71DD" w:rsidRDefault="003F7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9942DDD8"/>
    <w:name w:val="WW8Num15"/>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libri" w:eastAsia="Calibri" w:hAnsi="Calibri" w:cs="Calibri"/>
        <w:b w:val="0"/>
        <w:bCs w:val="0"/>
        <w:i w:val="0"/>
        <w:iCs w:val="0"/>
        <w:sz w:val="22"/>
        <w:szCs w:val="22"/>
        <w:lang w:eastAsia="en-US"/>
      </w:rPr>
    </w:lvl>
    <w:lvl w:ilvl="1">
      <w:start w:val="1"/>
      <w:numFmt w:val="lowerLetter"/>
      <w:lvlText w:val="%2."/>
      <w:lvlJc w:val="left"/>
      <w:pPr>
        <w:tabs>
          <w:tab w:val="num" w:pos="0"/>
        </w:tabs>
        <w:ind w:left="1440" w:hanging="360"/>
      </w:pPr>
      <w:rPr>
        <w:rFonts w:ascii="Palatino Linotype" w:hAnsi="Palatino Linotype" w:cs="Palatino Linotype"/>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4B4DAC"/>
    <w:multiLevelType w:val="hybridMultilevel"/>
    <w:tmpl w:val="40B83332"/>
    <w:lvl w:ilvl="0" w:tplc="0415000F">
      <w:start w:val="1"/>
      <w:numFmt w:val="decimal"/>
      <w:lvlText w:val="%1."/>
      <w:lvlJc w:val="left"/>
      <w:pPr>
        <w:ind w:left="720" w:hanging="360"/>
      </w:pPr>
      <w:rPr>
        <w:rFonts w:hint="default"/>
      </w:rPr>
    </w:lvl>
    <w:lvl w:ilvl="1" w:tplc="788AE9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1B39BF"/>
    <w:multiLevelType w:val="hybridMultilevel"/>
    <w:tmpl w:val="4BBE08F2"/>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3"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6"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1A1E324A"/>
    <w:multiLevelType w:val="hybridMultilevel"/>
    <w:tmpl w:val="5E52F02C"/>
    <w:lvl w:ilvl="0" w:tplc="0415000B">
      <w:start w:val="1"/>
      <w:numFmt w:val="bullet"/>
      <w:lvlText w:val=""/>
      <w:lvlJc w:val="left"/>
      <w:pPr>
        <w:ind w:left="1947" w:hanging="360"/>
      </w:pPr>
      <w:rPr>
        <w:rFonts w:ascii="Wingdings" w:hAnsi="Wingdings" w:hint="default"/>
      </w:rPr>
    </w:lvl>
    <w:lvl w:ilvl="1" w:tplc="04150003" w:tentative="1">
      <w:start w:val="1"/>
      <w:numFmt w:val="bullet"/>
      <w:lvlText w:val="o"/>
      <w:lvlJc w:val="left"/>
      <w:pPr>
        <w:ind w:left="2667" w:hanging="360"/>
      </w:pPr>
      <w:rPr>
        <w:rFonts w:ascii="Courier New" w:hAnsi="Courier New" w:cs="Courier New" w:hint="default"/>
      </w:rPr>
    </w:lvl>
    <w:lvl w:ilvl="2" w:tplc="04150005" w:tentative="1">
      <w:start w:val="1"/>
      <w:numFmt w:val="bullet"/>
      <w:lvlText w:val=""/>
      <w:lvlJc w:val="left"/>
      <w:pPr>
        <w:ind w:left="3387" w:hanging="360"/>
      </w:pPr>
      <w:rPr>
        <w:rFonts w:ascii="Wingdings" w:hAnsi="Wingdings" w:hint="default"/>
      </w:rPr>
    </w:lvl>
    <w:lvl w:ilvl="3" w:tplc="04150001" w:tentative="1">
      <w:start w:val="1"/>
      <w:numFmt w:val="bullet"/>
      <w:lvlText w:val=""/>
      <w:lvlJc w:val="left"/>
      <w:pPr>
        <w:ind w:left="4107" w:hanging="360"/>
      </w:pPr>
      <w:rPr>
        <w:rFonts w:ascii="Symbol" w:hAnsi="Symbol" w:hint="default"/>
      </w:rPr>
    </w:lvl>
    <w:lvl w:ilvl="4" w:tplc="04150003" w:tentative="1">
      <w:start w:val="1"/>
      <w:numFmt w:val="bullet"/>
      <w:lvlText w:val="o"/>
      <w:lvlJc w:val="left"/>
      <w:pPr>
        <w:ind w:left="4827" w:hanging="360"/>
      </w:pPr>
      <w:rPr>
        <w:rFonts w:ascii="Courier New" w:hAnsi="Courier New" w:cs="Courier New" w:hint="default"/>
      </w:rPr>
    </w:lvl>
    <w:lvl w:ilvl="5" w:tplc="04150005" w:tentative="1">
      <w:start w:val="1"/>
      <w:numFmt w:val="bullet"/>
      <w:lvlText w:val=""/>
      <w:lvlJc w:val="left"/>
      <w:pPr>
        <w:ind w:left="5547" w:hanging="360"/>
      </w:pPr>
      <w:rPr>
        <w:rFonts w:ascii="Wingdings" w:hAnsi="Wingdings" w:hint="default"/>
      </w:rPr>
    </w:lvl>
    <w:lvl w:ilvl="6" w:tplc="04150001" w:tentative="1">
      <w:start w:val="1"/>
      <w:numFmt w:val="bullet"/>
      <w:lvlText w:val=""/>
      <w:lvlJc w:val="left"/>
      <w:pPr>
        <w:ind w:left="6267" w:hanging="360"/>
      </w:pPr>
      <w:rPr>
        <w:rFonts w:ascii="Symbol" w:hAnsi="Symbol" w:hint="default"/>
      </w:rPr>
    </w:lvl>
    <w:lvl w:ilvl="7" w:tplc="04150003" w:tentative="1">
      <w:start w:val="1"/>
      <w:numFmt w:val="bullet"/>
      <w:lvlText w:val="o"/>
      <w:lvlJc w:val="left"/>
      <w:pPr>
        <w:ind w:left="6987" w:hanging="360"/>
      </w:pPr>
      <w:rPr>
        <w:rFonts w:ascii="Courier New" w:hAnsi="Courier New" w:cs="Courier New" w:hint="default"/>
      </w:rPr>
    </w:lvl>
    <w:lvl w:ilvl="8" w:tplc="04150005" w:tentative="1">
      <w:start w:val="1"/>
      <w:numFmt w:val="bullet"/>
      <w:lvlText w:val=""/>
      <w:lvlJc w:val="left"/>
      <w:pPr>
        <w:ind w:left="7707" w:hanging="360"/>
      </w:pPr>
      <w:rPr>
        <w:rFonts w:ascii="Wingdings" w:hAnsi="Wingdings" w:hint="default"/>
      </w:rPr>
    </w:lvl>
  </w:abstractNum>
  <w:abstractNum w:abstractNumId="28"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1D6262B7"/>
    <w:multiLevelType w:val="hybridMultilevel"/>
    <w:tmpl w:val="913A0782"/>
    <w:lvl w:ilvl="0" w:tplc="53A0A1A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2"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312F1509"/>
    <w:multiLevelType w:val="hybridMultilevel"/>
    <w:tmpl w:val="D6808BDE"/>
    <w:lvl w:ilvl="0" w:tplc="49C0B0F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42B2093"/>
    <w:multiLevelType w:val="hybridMultilevel"/>
    <w:tmpl w:val="D84A49D0"/>
    <w:lvl w:ilvl="0" w:tplc="5540FB6A">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73703A0"/>
    <w:multiLevelType w:val="hybridMultilevel"/>
    <w:tmpl w:val="57F81C1A"/>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177412E"/>
    <w:multiLevelType w:val="hybridMultilevel"/>
    <w:tmpl w:val="A6C681A2"/>
    <w:lvl w:ilvl="0" w:tplc="7E063626">
      <w:start w:val="1"/>
      <w:numFmt w:val="upperRoman"/>
      <w:lvlText w:val="%1."/>
      <w:lvlJc w:val="right"/>
      <w:pPr>
        <w:ind w:left="55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0C6C4E"/>
    <w:multiLevelType w:val="hybridMultilevel"/>
    <w:tmpl w:val="75384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10867B4"/>
    <w:multiLevelType w:val="hybridMultilevel"/>
    <w:tmpl w:val="979488F8"/>
    <w:lvl w:ilvl="0" w:tplc="0415000F">
      <w:start w:val="1"/>
      <w:numFmt w:val="decimal"/>
      <w:lvlText w:val="%1."/>
      <w:lvlJc w:val="left"/>
      <w:pPr>
        <w:ind w:left="720" w:hanging="360"/>
      </w:pPr>
      <w:rPr>
        <w:rFonts w:hint="default"/>
      </w:rPr>
    </w:lvl>
    <w:lvl w:ilvl="1" w:tplc="1FE4ECC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6826E84"/>
    <w:multiLevelType w:val="hybridMultilevel"/>
    <w:tmpl w:val="3F145F9E"/>
    <w:name w:val="WW8Num14222"/>
    <w:lvl w:ilvl="0" w:tplc="DB805646">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3412CD"/>
    <w:multiLevelType w:val="hybridMultilevel"/>
    <w:tmpl w:val="09E4D3CA"/>
    <w:numStyleLink w:val="Numery"/>
  </w:abstractNum>
  <w:abstractNum w:abstractNumId="55" w15:restartNumberingAfterBreak="0">
    <w:nsid w:val="60892BED"/>
    <w:multiLevelType w:val="hybridMultilevel"/>
    <w:tmpl w:val="01D0EE7E"/>
    <w:name w:val="WW8Num1422"/>
    <w:lvl w:ilvl="0" w:tplc="13064284">
      <w:start w:val="1"/>
      <w:numFmt w:val="decimal"/>
      <w:lvlText w:val="%1."/>
      <w:lvlJc w:val="center"/>
      <w:pPr>
        <w:ind w:left="720"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28E2055"/>
    <w:multiLevelType w:val="hybridMultilevel"/>
    <w:tmpl w:val="297CD60A"/>
    <w:lvl w:ilvl="0" w:tplc="0415000B">
      <w:start w:val="1"/>
      <w:numFmt w:val="bullet"/>
      <w:lvlText w:val=""/>
      <w:lvlJc w:val="left"/>
      <w:pPr>
        <w:ind w:left="1287" w:hanging="360"/>
      </w:pPr>
      <w:rPr>
        <w:rFonts w:ascii="Wingdings" w:hAnsi="Wingdings"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664A76C1"/>
    <w:multiLevelType w:val="multilevel"/>
    <w:tmpl w:val="B2A036E6"/>
    <w:lvl w:ilvl="0">
      <w:start w:val="1"/>
      <w:numFmt w:val="lowerLetter"/>
      <w:lvlText w:val="%1)"/>
      <w:lvlJc w:val="left"/>
      <w:pPr>
        <w:tabs>
          <w:tab w:val="num" w:pos="567"/>
        </w:tabs>
        <w:ind w:left="567" w:hanging="567"/>
      </w:pPr>
      <w:rPr>
        <w:rFonts w:asciiTheme="minorHAnsi" w:eastAsia="Times New Roman" w:hAnsiTheme="minorHAnsi" w:cstheme="minorHAnsi"/>
        <w:b w:val="0"/>
        <w:i w:val="0"/>
        <w:caps w:val="0"/>
        <w:strike w:val="0"/>
        <w:dstrike w:val="0"/>
        <w:outline w:val="0"/>
        <w:shadow w:val="0"/>
        <w:emboss w:val="0"/>
        <w:imprint w:val="0"/>
        <w:vanish w:val="0"/>
        <w:color w:val="auto"/>
        <w:sz w:val="24"/>
        <w:vertAlign w:val="base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start w:val="1"/>
      <w:numFmt w:val="upperLetter"/>
      <w:lvlText w:val="%4)"/>
      <w:lvlJc w:val="left"/>
      <w:pPr>
        <w:ind w:left="2677" w:hanging="375"/>
      </w:pPr>
      <w:rPr>
        <w:rFonts w:hint="default"/>
      </w:r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61"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62"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B5A0FA7"/>
    <w:multiLevelType w:val="hybridMultilevel"/>
    <w:tmpl w:val="2598B108"/>
    <w:numStyleLink w:val="Zaimportowanystyl23"/>
  </w:abstractNum>
  <w:abstractNum w:abstractNumId="65" w15:restartNumberingAfterBreak="0">
    <w:nsid w:val="7F2B6DDC"/>
    <w:multiLevelType w:val="hybridMultilevel"/>
    <w:tmpl w:val="B9CC6C84"/>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5"/>
  </w:num>
  <w:num w:numId="4">
    <w:abstractNumId w:val="17"/>
  </w:num>
  <w:num w:numId="5">
    <w:abstractNumId w:val="44"/>
  </w:num>
  <w:num w:numId="6">
    <w:abstractNumId w:val="39"/>
  </w:num>
  <w:num w:numId="7">
    <w:abstractNumId w:val="43"/>
  </w:num>
  <w:num w:numId="8">
    <w:abstractNumId w:val="61"/>
  </w:num>
  <w:num w:numId="9">
    <w:abstractNumId w:val="57"/>
  </w:num>
  <w:num w:numId="10">
    <w:abstractNumId w:val="42"/>
  </w:num>
  <w:num w:numId="11">
    <w:abstractNumId w:val="20"/>
  </w:num>
  <w:num w:numId="12">
    <w:abstractNumId w:val="31"/>
  </w:num>
  <w:num w:numId="13">
    <w:abstractNumId w:val="33"/>
  </w:num>
  <w:num w:numId="14">
    <w:abstractNumId w:val="25"/>
  </w:num>
  <w:num w:numId="15">
    <w:abstractNumId w:val="53"/>
  </w:num>
  <w:num w:numId="16">
    <w:abstractNumId w:val="37"/>
  </w:num>
  <w:num w:numId="17">
    <w:abstractNumId w:val="59"/>
  </w:num>
  <w:num w:numId="18">
    <w:abstractNumId w:val="45"/>
  </w:num>
  <w:num w:numId="19">
    <w:abstractNumId w:val="34"/>
  </w:num>
  <w:num w:numId="20">
    <w:abstractNumId w:val="50"/>
  </w:num>
  <w:num w:numId="21">
    <w:abstractNumId w:val="28"/>
  </w:num>
  <w:num w:numId="22">
    <w:abstractNumId w:val="40"/>
  </w:num>
  <w:num w:numId="23">
    <w:abstractNumId w:val="62"/>
  </w:num>
  <w:num w:numId="24">
    <w:abstractNumId w:val="14"/>
  </w:num>
  <w:num w:numId="25">
    <w:abstractNumId w:val="19"/>
  </w:num>
  <w:num w:numId="26">
    <w:abstractNumId w:val="30"/>
  </w:num>
  <w:num w:numId="27">
    <w:abstractNumId w:val="48"/>
  </w:num>
  <w:num w:numId="28">
    <w:abstractNumId w:val="15"/>
  </w:num>
  <w:num w:numId="29">
    <w:abstractNumId w:val="23"/>
  </w:num>
  <w:num w:numId="30">
    <w:abstractNumId w:val="49"/>
  </w:num>
  <w:num w:numId="31">
    <w:abstractNumId w:val="56"/>
  </w:num>
  <w:num w:numId="32">
    <w:abstractNumId w:val="46"/>
  </w:num>
  <w:num w:numId="33">
    <w:abstractNumId w:val="63"/>
  </w:num>
  <w:num w:numId="34">
    <w:abstractNumId w:val="32"/>
  </w:num>
  <w:num w:numId="35">
    <w:abstractNumId w:val="38"/>
  </w:num>
  <w:num w:numId="36">
    <w:abstractNumId w:val="41"/>
  </w:num>
  <w:num w:numId="37">
    <w:abstractNumId w:val="35"/>
  </w:num>
  <w:num w:numId="38">
    <w:abstractNumId w:val="24"/>
  </w:num>
  <w:num w:numId="39">
    <w:abstractNumId w:val="52"/>
  </w:num>
  <w:num w:numId="40">
    <w:abstractNumId w:val="29"/>
  </w:num>
  <w:num w:numId="41">
    <w:abstractNumId w:val="36"/>
  </w:num>
  <w:num w:numId="42">
    <w:abstractNumId w:val="21"/>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6"/>
  </w:num>
  <w:num w:numId="47">
    <w:abstractNumId w:val="47"/>
  </w:num>
  <w:num w:numId="48">
    <w:abstractNumId w:val="60"/>
  </w:num>
  <w:num w:numId="49">
    <w:abstractNumId w:val="27"/>
  </w:num>
  <w:num w:numId="50">
    <w:abstractNumId w:val="58"/>
  </w:num>
  <w:num w:numId="51">
    <w:abstractNumId w:val="22"/>
  </w:num>
  <w:num w:numId="52">
    <w:abstractNumId w:val="6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F0A"/>
    <w:rsid w:val="00004182"/>
    <w:rsid w:val="00004294"/>
    <w:rsid w:val="00004E09"/>
    <w:rsid w:val="00007E29"/>
    <w:rsid w:val="00010B95"/>
    <w:rsid w:val="0002313B"/>
    <w:rsid w:val="0002602A"/>
    <w:rsid w:val="000267BC"/>
    <w:rsid w:val="00026CBD"/>
    <w:rsid w:val="00027103"/>
    <w:rsid w:val="0002774B"/>
    <w:rsid w:val="000314C6"/>
    <w:rsid w:val="00032134"/>
    <w:rsid w:val="00035DBB"/>
    <w:rsid w:val="00036652"/>
    <w:rsid w:val="000376FF"/>
    <w:rsid w:val="00042F6E"/>
    <w:rsid w:val="00045881"/>
    <w:rsid w:val="000468CF"/>
    <w:rsid w:val="000473B6"/>
    <w:rsid w:val="00052733"/>
    <w:rsid w:val="00054EF2"/>
    <w:rsid w:val="00055258"/>
    <w:rsid w:val="00057922"/>
    <w:rsid w:val="000638F5"/>
    <w:rsid w:val="000641A5"/>
    <w:rsid w:val="0006596A"/>
    <w:rsid w:val="00065F8E"/>
    <w:rsid w:val="00070D39"/>
    <w:rsid w:val="00071372"/>
    <w:rsid w:val="00074643"/>
    <w:rsid w:val="00074B85"/>
    <w:rsid w:val="00074F7F"/>
    <w:rsid w:val="00076024"/>
    <w:rsid w:val="000778C6"/>
    <w:rsid w:val="00080C22"/>
    <w:rsid w:val="00080F92"/>
    <w:rsid w:val="000827D0"/>
    <w:rsid w:val="00082B47"/>
    <w:rsid w:val="00083621"/>
    <w:rsid w:val="000858BC"/>
    <w:rsid w:val="00085A89"/>
    <w:rsid w:val="00086E06"/>
    <w:rsid w:val="000905B4"/>
    <w:rsid w:val="000926E2"/>
    <w:rsid w:val="00093CED"/>
    <w:rsid w:val="00096B7B"/>
    <w:rsid w:val="00097F75"/>
    <w:rsid w:val="000A07BA"/>
    <w:rsid w:val="000A171A"/>
    <w:rsid w:val="000A447A"/>
    <w:rsid w:val="000A491A"/>
    <w:rsid w:val="000A6531"/>
    <w:rsid w:val="000B07EE"/>
    <w:rsid w:val="000B08A2"/>
    <w:rsid w:val="000B18B4"/>
    <w:rsid w:val="000B2401"/>
    <w:rsid w:val="000B379B"/>
    <w:rsid w:val="000B7A50"/>
    <w:rsid w:val="000C2CAC"/>
    <w:rsid w:val="000C49F6"/>
    <w:rsid w:val="000C613E"/>
    <w:rsid w:val="000C74B3"/>
    <w:rsid w:val="000D026E"/>
    <w:rsid w:val="000D4B3D"/>
    <w:rsid w:val="000D4F4E"/>
    <w:rsid w:val="000D5427"/>
    <w:rsid w:val="000D79EB"/>
    <w:rsid w:val="000E38A9"/>
    <w:rsid w:val="000E6F19"/>
    <w:rsid w:val="000F137D"/>
    <w:rsid w:val="000F163C"/>
    <w:rsid w:val="000F38B2"/>
    <w:rsid w:val="000F3C96"/>
    <w:rsid w:val="000F5205"/>
    <w:rsid w:val="000F6973"/>
    <w:rsid w:val="000F7FF1"/>
    <w:rsid w:val="00100098"/>
    <w:rsid w:val="0010060D"/>
    <w:rsid w:val="00101603"/>
    <w:rsid w:val="00102F84"/>
    <w:rsid w:val="001070C3"/>
    <w:rsid w:val="00107DA5"/>
    <w:rsid w:val="00107E55"/>
    <w:rsid w:val="00112533"/>
    <w:rsid w:val="00112D76"/>
    <w:rsid w:val="00112E58"/>
    <w:rsid w:val="0011312E"/>
    <w:rsid w:val="00115758"/>
    <w:rsid w:val="00115B57"/>
    <w:rsid w:val="00115D31"/>
    <w:rsid w:val="00115D83"/>
    <w:rsid w:val="00115FDA"/>
    <w:rsid w:val="0011681D"/>
    <w:rsid w:val="00120447"/>
    <w:rsid w:val="00122555"/>
    <w:rsid w:val="001239DB"/>
    <w:rsid w:val="001246C9"/>
    <w:rsid w:val="0013210D"/>
    <w:rsid w:val="00134DA5"/>
    <w:rsid w:val="001361FD"/>
    <w:rsid w:val="00137FAB"/>
    <w:rsid w:val="00137FDE"/>
    <w:rsid w:val="001405E8"/>
    <w:rsid w:val="0014180D"/>
    <w:rsid w:val="00141B47"/>
    <w:rsid w:val="00143A17"/>
    <w:rsid w:val="001446CC"/>
    <w:rsid w:val="00145D12"/>
    <w:rsid w:val="00145EC2"/>
    <w:rsid w:val="00147722"/>
    <w:rsid w:val="00150AA0"/>
    <w:rsid w:val="00157377"/>
    <w:rsid w:val="00161920"/>
    <w:rsid w:val="00162825"/>
    <w:rsid w:val="001654D1"/>
    <w:rsid w:val="00165DFF"/>
    <w:rsid w:val="00166A2E"/>
    <w:rsid w:val="00170C3B"/>
    <w:rsid w:val="00171D5B"/>
    <w:rsid w:val="00172544"/>
    <w:rsid w:val="00173376"/>
    <w:rsid w:val="00181F07"/>
    <w:rsid w:val="0018273A"/>
    <w:rsid w:val="0018282C"/>
    <w:rsid w:val="00186045"/>
    <w:rsid w:val="001865F1"/>
    <w:rsid w:val="001867F4"/>
    <w:rsid w:val="0019136A"/>
    <w:rsid w:val="0019455B"/>
    <w:rsid w:val="00196BB7"/>
    <w:rsid w:val="001A004C"/>
    <w:rsid w:val="001B0084"/>
    <w:rsid w:val="001B2B7C"/>
    <w:rsid w:val="001B2CB7"/>
    <w:rsid w:val="001B2E04"/>
    <w:rsid w:val="001B325B"/>
    <w:rsid w:val="001B3BDD"/>
    <w:rsid w:val="001B4536"/>
    <w:rsid w:val="001B4CE5"/>
    <w:rsid w:val="001B4D9C"/>
    <w:rsid w:val="001B7152"/>
    <w:rsid w:val="001B78AD"/>
    <w:rsid w:val="001C0F82"/>
    <w:rsid w:val="001C4FA1"/>
    <w:rsid w:val="001D086D"/>
    <w:rsid w:val="001D0B9C"/>
    <w:rsid w:val="001D3563"/>
    <w:rsid w:val="001D3AD4"/>
    <w:rsid w:val="001D713B"/>
    <w:rsid w:val="001D7142"/>
    <w:rsid w:val="001E13A3"/>
    <w:rsid w:val="001E544A"/>
    <w:rsid w:val="001E55B1"/>
    <w:rsid w:val="001F2546"/>
    <w:rsid w:val="001F3E79"/>
    <w:rsid w:val="001F73C4"/>
    <w:rsid w:val="001F7B16"/>
    <w:rsid w:val="0020008B"/>
    <w:rsid w:val="0020087E"/>
    <w:rsid w:val="00202976"/>
    <w:rsid w:val="002039F5"/>
    <w:rsid w:val="002045CC"/>
    <w:rsid w:val="0020467F"/>
    <w:rsid w:val="00204B32"/>
    <w:rsid w:val="00205386"/>
    <w:rsid w:val="0021142C"/>
    <w:rsid w:val="00212234"/>
    <w:rsid w:val="00213B6B"/>
    <w:rsid w:val="00215D4F"/>
    <w:rsid w:val="00215D8F"/>
    <w:rsid w:val="00220449"/>
    <w:rsid w:val="002204E7"/>
    <w:rsid w:val="0022145A"/>
    <w:rsid w:val="00223B7B"/>
    <w:rsid w:val="00226027"/>
    <w:rsid w:val="002276E5"/>
    <w:rsid w:val="002326A9"/>
    <w:rsid w:val="00233723"/>
    <w:rsid w:val="0023483C"/>
    <w:rsid w:val="00235AA4"/>
    <w:rsid w:val="00240E4B"/>
    <w:rsid w:val="0024287E"/>
    <w:rsid w:val="0024487F"/>
    <w:rsid w:val="00250193"/>
    <w:rsid w:val="0025096A"/>
    <w:rsid w:val="00250992"/>
    <w:rsid w:val="002509DE"/>
    <w:rsid w:val="00251E40"/>
    <w:rsid w:val="002526A2"/>
    <w:rsid w:val="00253353"/>
    <w:rsid w:val="00254638"/>
    <w:rsid w:val="002548FD"/>
    <w:rsid w:val="002549FA"/>
    <w:rsid w:val="00254B6A"/>
    <w:rsid w:val="00256A25"/>
    <w:rsid w:val="00260D84"/>
    <w:rsid w:val="00265189"/>
    <w:rsid w:val="0026735A"/>
    <w:rsid w:val="00267DD6"/>
    <w:rsid w:val="0027169F"/>
    <w:rsid w:val="00272698"/>
    <w:rsid w:val="00272902"/>
    <w:rsid w:val="00272EC3"/>
    <w:rsid w:val="002731C8"/>
    <w:rsid w:val="00273A6A"/>
    <w:rsid w:val="00282216"/>
    <w:rsid w:val="00286A3D"/>
    <w:rsid w:val="002872D9"/>
    <w:rsid w:val="00287AEC"/>
    <w:rsid w:val="00295326"/>
    <w:rsid w:val="002972BB"/>
    <w:rsid w:val="002A0AD8"/>
    <w:rsid w:val="002A0B40"/>
    <w:rsid w:val="002A3CD0"/>
    <w:rsid w:val="002A494D"/>
    <w:rsid w:val="002A5180"/>
    <w:rsid w:val="002A5F8C"/>
    <w:rsid w:val="002A61C4"/>
    <w:rsid w:val="002A666A"/>
    <w:rsid w:val="002B04BA"/>
    <w:rsid w:val="002B0D8B"/>
    <w:rsid w:val="002B1164"/>
    <w:rsid w:val="002B1964"/>
    <w:rsid w:val="002B29C0"/>
    <w:rsid w:val="002B3F16"/>
    <w:rsid w:val="002B6FF2"/>
    <w:rsid w:val="002C03EA"/>
    <w:rsid w:val="002C1CFF"/>
    <w:rsid w:val="002C2672"/>
    <w:rsid w:val="002C2D0E"/>
    <w:rsid w:val="002C6205"/>
    <w:rsid w:val="002D10AC"/>
    <w:rsid w:val="002D1924"/>
    <w:rsid w:val="002D30B5"/>
    <w:rsid w:val="002D339A"/>
    <w:rsid w:val="002D4586"/>
    <w:rsid w:val="002D46C7"/>
    <w:rsid w:val="002D704D"/>
    <w:rsid w:val="002E015B"/>
    <w:rsid w:val="002E07EB"/>
    <w:rsid w:val="002E2089"/>
    <w:rsid w:val="002E2A37"/>
    <w:rsid w:val="002E2F4F"/>
    <w:rsid w:val="002E445C"/>
    <w:rsid w:val="002F1288"/>
    <w:rsid w:val="002F3004"/>
    <w:rsid w:val="002F3E63"/>
    <w:rsid w:val="002F5E25"/>
    <w:rsid w:val="00300534"/>
    <w:rsid w:val="003017AD"/>
    <w:rsid w:val="003017ED"/>
    <w:rsid w:val="0030246B"/>
    <w:rsid w:val="00304272"/>
    <w:rsid w:val="00305645"/>
    <w:rsid w:val="00310DBC"/>
    <w:rsid w:val="003120F2"/>
    <w:rsid w:val="00315C3D"/>
    <w:rsid w:val="00321754"/>
    <w:rsid w:val="00324ABE"/>
    <w:rsid w:val="00327F05"/>
    <w:rsid w:val="00330416"/>
    <w:rsid w:val="00333AAF"/>
    <w:rsid w:val="0033480F"/>
    <w:rsid w:val="00335B1E"/>
    <w:rsid w:val="003362CF"/>
    <w:rsid w:val="00344316"/>
    <w:rsid w:val="00344665"/>
    <w:rsid w:val="0034748B"/>
    <w:rsid w:val="00347F74"/>
    <w:rsid w:val="003607A2"/>
    <w:rsid w:val="00360A72"/>
    <w:rsid w:val="00364276"/>
    <w:rsid w:val="00366DC1"/>
    <w:rsid w:val="003671FC"/>
    <w:rsid w:val="00370A14"/>
    <w:rsid w:val="003726E2"/>
    <w:rsid w:val="00373164"/>
    <w:rsid w:val="00375C13"/>
    <w:rsid w:val="00376B28"/>
    <w:rsid w:val="003777A4"/>
    <w:rsid w:val="00377D61"/>
    <w:rsid w:val="00383E40"/>
    <w:rsid w:val="00384234"/>
    <w:rsid w:val="003842EE"/>
    <w:rsid w:val="0038675C"/>
    <w:rsid w:val="0038735C"/>
    <w:rsid w:val="003873EA"/>
    <w:rsid w:val="00391DB9"/>
    <w:rsid w:val="0039341D"/>
    <w:rsid w:val="00394C22"/>
    <w:rsid w:val="00394F1D"/>
    <w:rsid w:val="0039548C"/>
    <w:rsid w:val="003A140A"/>
    <w:rsid w:val="003A1E1B"/>
    <w:rsid w:val="003A2F22"/>
    <w:rsid w:val="003A40A6"/>
    <w:rsid w:val="003A435B"/>
    <w:rsid w:val="003A6CF6"/>
    <w:rsid w:val="003A74DF"/>
    <w:rsid w:val="003B1B90"/>
    <w:rsid w:val="003B579A"/>
    <w:rsid w:val="003B5A92"/>
    <w:rsid w:val="003C0F34"/>
    <w:rsid w:val="003C2EF7"/>
    <w:rsid w:val="003C310D"/>
    <w:rsid w:val="003C4435"/>
    <w:rsid w:val="003C7F56"/>
    <w:rsid w:val="003D013C"/>
    <w:rsid w:val="003D13F3"/>
    <w:rsid w:val="003D5F54"/>
    <w:rsid w:val="003E0372"/>
    <w:rsid w:val="003E289D"/>
    <w:rsid w:val="003E3A9F"/>
    <w:rsid w:val="003E3E4F"/>
    <w:rsid w:val="003E5D68"/>
    <w:rsid w:val="003E6977"/>
    <w:rsid w:val="003F6601"/>
    <w:rsid w:val="003F71DD"/>
    <w:rsid w:val="00401ED3"/>
    <w:rsid w:val="004021EB"/>
    <w:rsid w:val="004047BC"/>
    <w:rsid w:val="00407B4B"/>
    <w:rsid w:val="00407E24"/>
    <w:rsid w:val="0041180F"/>
    <w:rsid w:val="004129A5"/>
    <w:rsid w:val="00413009"/>
    <w:rsid w:val="004131EF"/>
    <w:rsid w:val="00415E20"/>
    <w:rsid w:val="00416517"/>
    <w:rsid w:val="00420D3F"/>
    <w:rsid w:val="00422788"/>
    <w:rsid w:val="004259E0"/>
    <w:rsid w:val="00426242"/>
    <w:rsid w:val="004264FA"/>
    <w:rsid w:val="004372F6"/>
    <w:rsid w:val="004428E5"/>
    <w:rsid w:val="0044451B"/>
    <w:rsid w:val="0045580D"/>
    <w:rsid w:val="004562AC"/>
    <w:rsid w:val="004579F9"/>
    <w:rsid w:val="0046021C"/>
    <w:rsid w:val="00460F7F"/>
    <w:rsid w:val="0046135E"/>
    <w:rsid w:val="00462334"/>
    <w:rsid w:val="00462635"/>
    <w:rsid w:val="00464A0E"/>
    <w:rsid w:val="004669D4"/>
    <w:rsid w:val="0047046D"/>
    <w:rsid w:val="00470F95"/>
    <w:rsid w:val="004712F8"/>
    <w:rsid w:val="00472C1A"/>
    <w:rsid w:val="00475028"/>
    <w:rsid w:val="00475184"/>
    <w:rsid w:val="00476176"/>
    <w:rsid w:val="00476A7F"/>
    <w:rsid w:val="00476CE4"/>
    <w:rsid w:val="00485C20"/>
    <w:rsid w:val="00486736"/>
    <w:rsid w:val="0049178E"/>
    <w:rsid w:val="00492786"/>
    <w:rsid w:val="00494460"/>
    <w:rsid w:val="0049477C"/>
    <w:rsid w:val="0049529E"/>
    <w:rsid w:val="004958CA"/>
    <w:rsid w:val="004A103D"/>
    <w:rsid w:val="004A2A9A"/>
    <w:rsid w:val="004A2EFE"/>
    <w:rsid w:val="004A47D4"/>
    <w:rsid w:val="004A7B9C"/>
    <w:rsid w:val="004B358D"/>
    <w:rsid w:val="004B373D"/>
    <w:rsid w:val="004B423F"/>
    <w:rsid w:val="004B5B0A"/>
    <w:rsid w:val="004B7330"/>
    <w:rsid w:val="004B7F4D"/>
    <w:rsid w:val="004C09FA"/>
    <w:rsid w:val="004C0E78"/>
    <w:rsid w:val="004C1FF3"/>
    <w:rsid w:val="004C286A"/>
    <w:rsid w:val="004C39C8"/>
    <w:rsid w:val="004C456D"/>
    <w:rsid w:val="004C7C8F"/>
    <w:rsid w:val="004D0C1D"/>
    <w:rsid w:val="004D13E8"/>
    <w:rsid w:val="004D1908"/>
    <w:rsid w:val="004D1F24"/>
    <w:rsid w:val="004D3730"/>
    <w:rsid w:val="004D4092"/>
    <w:rsid w:val="004D5A81"/>
    <w:rsid w:val="004E001B"/>
    <w:rsid w:val="004E0942"/>
    <w:rsid w:val="004E1423"/>
    <w:rsid w:val="004E2382"/>
    <w:rsid w:val="004E3A06"/>
    <w:rsid w:val="004E4B69"/>
    <w:rsid w:val="004E4D49"/>
    <w:rsid w:val="004E4EC6"/>
    <w:rsid w:val="004F4A0B"/>
    <w:rsid w:val="004F4FAE"/>
    <w:rsid w:val="004F56BA"/>
    <w:rsid w:val="004F736B"/>
    <w:rsid w:val="004F7772"/>
    <w:rsid w:val="00500396"/>
    <w:rsid w:val="005004B8"/>
    <w:rsid w:val="00500A9C"/>
    <w:rsid w:val="0050464F"/>
    <w:rsid w:val="005054BF"/>
    <w:rsid w:val="00505F27"/>
    <w:rsid w:val="00507D5F"/>
    <w:rsid w:val="00507F08"/>
    <w:rsid w:val="00510C82"/>
    <w:rsid w:val="005118F6"/>
    <w:rsid w:val="005137DC"/>
    <w:rsid w:val="0051399F"/>
    <w:rsid w:val="005139D5"/>
    <w:rsid w:val="00513C06"/>
    <w:rsid w:val="00516302"/>
    <w:rsid w:val="0051693F"/>
    <w:rsid w:val="00517677"/>
    <w:rsid w:val="00520A82"/>
    <w:rsid w:val="00520F99"/>
    <w:rsid w:val="005214BB"/>
    <w:rsid w:val="00522D96"/>
    <w:rsid w:val="00523B47"/>
    <w:rsid w:val="0052658D"/>
    <w:rsid w:val="005275C1"/>
    <w:rsid w:val="00527D28"/>
    <w:rsid w:val="005350F6"/>
    <w:rsid w:val="00536B2B"/>
    <w:rsid w:val="00541DF4"/>
    <w:rsid w:val="00542713"/>
    <w:rsid w:val="00543E9E"/>
    <w:rsid w:val="005457B3"/>
    <w:rsid w:val="00545801"/>
    <w:rsid w:val="005477D7"/>
    <w:rsid w:val="00551ECA"/>
    <w:rsid w:val="005528CE"/>
    <w:rsid w:val="005539A4"/>
    <w:rsid w:val="00557A98"/>
    <w:rsid w:val="00561008"/>
    <w:rsid w:val="00564032"/>
    <w:rsid w:val="00564C5B"/>
    <w:rsid w:val="00566821"/>
    <w:rsid w:val="00567711"/>
    <w:rsid w:val="005677F3"/>
    <w:rsid w:val="005730AA"/>
    <w:rsid w:val="00574947"/>
    <w:rsid w:val="00576991"/>
    <w:rsid w:val="00587E5F"/>
    <w:rsid w:val="00591B3D"/>
    <w:rsid w:val="00596139"/>
    <w:rsid w:val="005A080B"/>
    <w:rsid w:val="005A4017"/>
    <w:rsid w:val="005A5618"/>
    <w:rsid w:val="005A5808"/>
    <w:rsid w:val="005A5F2C"/>
    <w:rsid w:val="005A60FA"/>
    <w:rsid w:val="005A663A"/>
    <w:rsid w:val="005A7D24"/>
    <w:rsid w:val="005B1BFC"/>
    <w:rsid w:val="005B1FC6"/>
    <w:rsid w:val="005B201D"/>
    <w:rsid w:val="005B2648"/>
    <w:rsid w:val="005B62B8"/>
    <w:rsid w:val="005B639F"/>
    <w:rsid w:val="005B7576"/>
    <w:rsid w:val="005B7F78"/>
    <w:rsid w:val="005C0E5D"/>
    <w:rsid w:val="005C35B8"/>
    <w:rsid w:val="005C3AAD"/>
    <w:rsid w:val="005C4D4D"/>
    <w:rsid w:val="005C57E6"/>
    <w:rsid w:val="005C6DEC"/>
    <w:rsid w:val="005D1844"/>
    <w:rsid w:val="005D531E"/>
    <w:rsid w:val="005D59F9"/>
    <w:rsid w:val="005D5D7D"/>
    <w:rsid w:val="005D77B7"/>
    <w:rsid w:val="005E2732"/>
    <w:rsid w:val="005E2883"/>
    <w:rsid w:val="005E7C87"/>
    <w:rsid w:val="005F358F"/>
    <w:rsid w:val="005F549A"/>
    <w:rsid w:val="005F5FE4"/>
    <w:rsid w:val="005F74FD"/>
    <w:rsid w:val="0060082E"/>
    <w:rsid w:val="00601BEF"/>
    <w:rsid w:val="00610BA6"/>
    <w:rsid w:val="006111E0"/>
    <w:rsid w:val="006118F0"/>
    <w:rsid w:val="00612D97"/>
    <w:rsid w:val="0061500D"/>
    <w:rsid w:val="00622CAD"/>
    <w:rsid w:val="00623515"/>
    <w:rsid w:val="006238EE"/>
    <w:rsid w:val="00624F61"/>
    <w:rsid w:val="00627059"/>
    <w:rsid w:val="0063080D"/>
    <w:rsid w:val="0063746C"/>
    <w:rsid w:val="0064052A"/>
    <w:rsid w:val="0064089D"/>
    <w:rsid w:val="0064544C"/>
    <w:rsid w:val="00645865"/>
    <w:rsid w:val="006469DC"/>
    <w:rsid w:val="00646C7E"/>
    <w:rsid w:val="006478A0"/>
    <w:rsid w:val="00650866"/>
    <w:rsid w:val="0065463F"/>
    <w:rsid w:val="00654BD9"/>
    <w:rsid w:val="0065711B"/>
    <w:rsid w:val="0065722F"/>
    <w:rsid w:val="00657DFC"/>
    <w:rsid w:val="0066114B"/>
    <w:rsid w:val="00661E80"/>
    <w:rsid w:val="00662E0C"/>
    <w:rsid w:val="00666716"/>
    <w:rsid w:val="00666F1B"/>
    <w:rsid w:val="006722E5"/>
    <w:rsid w:val="00672B6C"/>
    <w:rsid w:val="0067361F"/>
    <w:rsid w:val="00675E05"/>
    <w:rsid w:val="00676F95"/>
    <w:rsid w:val="0068103F"/>
    <w:rsid w:val="00683B38"/>
    <w:rsid w:val="00687099"/>
    <w:rsid w:val="00687766"/>
    <w:rsid w:val="006935C3"/>
    <w:rsid w:val="00695DE5"/>
    <w:rsid w:val="006972F2"/>
    <w:rsid w:val="00697F72"/>
    <w:rsid w:val="006A22F6"/>
    <w:rsid w:val="006A4EEB"/>
    <w:rsid w:val="006A689E"/>
    <w:rsid w:val="006A7CA4"/>
    <w:rsid w:val="006B017A"/>
    <w:rsid w:val="006B0E4A"/>
    <w:rsid w:val="006B45EC"/>
    <w:rsid w:val="006B623E"/>
    <w:rsid w:val="006B680B"/>
    <w:rsid w:val="006C239A"/>
    <w:rsid w:val="006C38A1"/>
    <w:rsid w:val="006C4EA4"/>
    <w:rsid w:val="006C69AC"/>
    <w:rsid w:val="006C7291"/>
    <w:rsid w:val="006D0CB5"/>
    <w:rsid w:val="006D0CF6"/>
    <w:rsid w:val="006D15EB"/>
    <w:rsid w:val="006D2519"/>
    <w:rsid w:val="006D2B77"/>
    <w:rsid w:val="006D365C"/>
    <w:rsid w:val="006D4049"/>
    <w:rsid w:val="006D46FB"/>
    <w:rsid w:val="006D5C32"/>
    <w:rsid w:val="006D72D9"/>
    <w:rsid w:val="006D7AFC"/>
    <w:rsid w:val="006D7DC1"/>
    <w:rsid w:val="006E0690"/>
    <w:rsid w:val="006E1511"/>
    <w:rsid w:val="006E2E4E"/>
    <w:rsid w:val="006E324A"/>
    <w:rsid w:val="006E3A22"/>
    <w:rsid w:val="006E3A29"/>
    <w:rsid w:val="006E4BC6"/>
    <w:rsid w:val="006E532F"/>
    <w:rsid w:val="006E6E7D"/>
    <w:rsid w:val="006F207F"/>
    <w:rsid w:val="006F441E"/>
    <w:rsid w:val="006F4B16"/>
    <w:rsid w:val="006F6CEA"/>
    <w:rsid w:val="007011F3"/>
    <w:rsid w:val="007021E1"/>
    <w:rsid w:val="007033B1"/>
    <w:rsid w:val="007045E1"/>
    <w:rsid w:val="00706369"/>
    <w:rsid w:val="00706B4B"/>
    <w:rsid w:val="007143A6"/>
    <w:rsid w:val="00714617"/>
    <w:rsid w:val="00717E18"/>
    <w:rsid w:val="007227C7"/>
    <w:rsid w:val="00723E1E"/>
    <w:rsid w:val="007247EE"/>
    <w:rsid w:val="00727F17"/>
    <w:rsid w:val="0073404F"/>
    <w:rsid w:val="00734112"/>
    <w:rsid w:val="007365A1"/>
    <w:rsid w:val="0073702D"/>
    <w:rsid w:val="00737B30"/>
    <w:rsid w:val="0074062F"/>
    <w:rsid w:val="0074371C"/>
    <w:rsid w:val="0074499B"/>
    <w:rsid w:val="007454F1"/>
    <w:rsid w:val="00747795"/>
    <w:rsid w:val="007477E7"/>
    <w:rsid w:val="0075021E"/>
    <w:rsid w:val="00750858"/>
    <w:rsid w:val="007520C7"/>
    <w:rsid w:val="007527E8"/>
    <w:rsid w:val="0075438F"/>
    <w:rsid w:val="00754E40"/>
    <w:rsid w:val="007565C6"/>
    <w:rsid w:val="00763149"/>
    <w:rsid w:val="007647A0"/>
    <w:rsid w:val="00764B3F"/>
    <w:rsid w:val="00766126"/>
    <w:rsid w:val="0077344E"/>
    <w:rsid w:val="00774A73"/>
    <w:rsid w:val="007752B8"/>
    <w:rsid w:val="007768B0"/>
    <w:rsid w:val="00782ECE"/>
    <w:rsid w:val="00783EEC"/>
    <w:rsid w:val="00787A7F"/>
    <w:rsid w:val="00790CE1"/>
    <w:rsid w:val="00790FB8"/>
    <w:rsid w:val="007915BC"/>
    <w:rsid w:val="007933BE"/>
    <w:rsid w:val="00795F23"/>
    <w:rsid w:val="0079641F"/>
    <w:rsid w:val="007A0064"/>
    <w:rsid w:val="007A1115"/>
    <w:rsid w:val="007A19FA"/>
    <w:rsid w:val="007A2067"/>
    <w:rsid w:val="007A2EE1"/>
    <w:rsid w:val="007A40D6"/>
    <w:rsid w:val="007B3701"/>
    <w:rsid w:val="007B4BDC"/>
    <w:rsid w:val="007B7723"/>
    <w:rsid w:val="007B7BD9"/>
    <w:rsid w:val="007C0592"/>
    <w:rsid w:val="007C11BD"/>
    <w:rsid w:val="007C2F14"/>
    <w:rsid w:val="007C3CEC"/>
    <w:rsid w:val="007C47FC"/>
    <w:rsid w:val="007C74DA"/>
    <w:rsid w:val="007D11FA"/>
    <w:rsid w:val="007D157B"/>
    <w:rsid w:val="007D50A5"/>
    <w:rsid w:val="007D665E"/>
    <w:rsid w:val="007D7724"/>
    <w:rsid w:val="007E0375"/>
    <w:rsid w:val="007E05A1"/>
    <w:rsid w:val="007E1338"/>
    <w:rsid w:val="007E1991"/>
    <w:rsid w:val="007E1BE4"/>
    <w:rsid w:val="007E2D35"/>
    <w:rsid w:val="007E47F0"/>
    <w:rsid w:val="007E5B3B"/>
    <w:rsid w:val="007E648F"/>
    <w:rsid w:val="007F003C"/>
    <w:rsid w:val="007F0324"/>
    <w:rsid w:val="007F4211"/>
    <w:rsid w:val="007F4EC9"/>
    <w:rsid w:val="007F5874"/>
    <w:rsid w:val="007F61BF"/>
    <w:rsid w:val="007F6A18"/>
    <w:rsid w:val="007F7B68"/>
    <w:rsid w:val="008007A6"/>
    <w:rsid w:val="00801287"/>
    <w:rsid w:val="00802D18"/>
    <w:rsid w:val="00803C60"/>
    <w:rsid w:val="008063A6"/>
    <w:rsid w:val="00806E21"/>
    <w:rsid w:val="00813714"/>
    <w:rsid w:val="00814848"/>
    <w:rsid w:val="008150A9"/>
    <w:rsid w:val="00815301"/>
    <w:rsid w:val="00815338"/>
    <w:rsid w:val="008162F4"/>
    <w:rsid w:val="008163DA"/>
    <w:rsid w:val="00816C3D"/>
    <w:rsid w:val="0081736D"/>
    <w:rsid w:val="00822E75"/>
    <w:rsid w:val="008261A4"/>
    <w:rsid w:val="00830E84"/>
    <w:rsid w:val="008314A7"/>
    <w:rsid w:val="00833E86"/>
    <w:rsid w:val="0083454F"/>
    <w:rsid w:val="00834D4B"/>
    <w:rsid w:val="00835A29"/>
    <w:rsid w:val="00840B23"/>
    <w:rsid w:val="008466CA"/>
    <w:rsid w:val="00846C74"/>
    <w:rsid w:val="00847C30"/>
    <w:rsid w:val="00851638"/>
    <w:rsid w:val="0085174D"/>
    <w:rsid w:val="00852BB0"/>
    <w:rsid w:val="00855205"/>
    <w:rsid w:val="008566D5"/>
    <w:rsid w:val="00861717"/>
    <w:rsid w:val="00861A39"/>
    <w:rsid w:val="0086237B"/>
    <w:rsid w:val="00862C0D"/>
    <w:rsid w:val="00863524"/>
    <w:rsid w:val="008656BE"/>
    <w:rsid w:val="00867947"/>
    <w:rsid w:val="00867F76"/>
    <w:rsid w:val="00871DC0"/>
    <w:rsid w:val="00872953"/>
    <w:rsid w:val="00872A02"/>
    <w:rsid w:val="00875B0D"/>
    <w:rsid w:val="0087644C"/>
    <w:rsid w:val="00876825"/>
    <w:rsid w:val="00877F26"/>
    <w:rsid w:val="00883BDF"/>
    <w:rsid w:val="00886535"/>
    <w:rsid w:val="0088731D"/>
    <w:rsid w:val="008926D5"/>
    <w:rsid w:val="00892C39"/>
    <w:rsid w:val="0089356D"/>
    <w:rsid w:val="00893E8E"/>
    <w:rsid w:val="00896D2E"/>
    <w:rsid w:val="00897F7B"/>
    <w:rsid w:val="008A179A"/>
    <w:rsid w:val="008A21DA"/>
    <w:rsid w:val="008A2646"/>
    <w:rsid w:val="008A2998"/>
    <w:rsid w:val="008A441B"/>
    <w:rsid w:val="008A5510"/>
    <w:rsid w:val="008A5666"/>
    <w:rsid w:val="008A6526"/>
    <w:rsid w:val="008A709D"/>
    <w:rsid w:val="008B4CDF"/>
    <w:rsid w:val="008B56CA"/>
    <w:rsid w:val="008B6161"/>
    <w:rsid w:val="008B70CC"/>
    <w:rsid w:val="008C200D"/>
    <w:rsid w:val="008C2C12"/>
    <w:rsid w:val="008C485E"/>
    <w:rsid w:val="008C6D4F"/>
    <w:rsid w:val="008D1DF1"/>
    <w:rsid w:val="008D34D2"/>
    <w:rsid w:val="008D44F2"/>
    <w:rsid w:val="008D5D2D"/>
    <w:rsid w:val="008E15FF"/>
    <w:rsid w:val="008E1738"/>
    <w:rsid w:val="008E5B45"/>
    <w:rsid w:val="008F1254"/>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500A"/>
    <w:rsid w:val="00917A98"/>
    <w:rsid w:val="00920B23"/>
    <w:rsid w:val="00920CB3"/>
    <w:rsid w:val="00922449"/>
    <w:rsid w:val="00924629"/>
    <w:rsid w:val="009253BF"/>
    <w:rsid w:val="00926251"/>
    <w:rsid w:val="0092761D"/>
    <w:rsid w:val="009344A3"/>
    <w:rsid w:val="00937990"/>
    <w:rsid w:val="00937B92"/>
    <w:rsid w:val="009424D6"/>
    <w:rsid w:val="00946512"/>
    <w:rsid w:val="00947EE3"/>
    <w:rsid w:val="009524D3"/>
    <w:rsid w:val="00961D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405B"/>
    <w:rsid w:val="00994063"/>
    <w:rsid w:val="0099530D"/>
    <w:rsid w:val="00995EB2"/>
    <w:rsid w:val="00996161"/>
    <w:rsid w:val="009965CE"/>
    <w:rsid w:val="00996A3F"/>
    <w:rsid w:val="009972D5"/>
    <w:rsid w:val="00997E72"/>
    <w:rsid w:val="009A135D"/>
    <w:rsid w:val="009A737C"/>
    <w:rsid w:val="009B0BE2"/>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433D"/>
    <w:rsid w:val="009F4E64"/>
    <w:rsid w:val="009F5CD4"/>
    <w:rsid w:val="00A0226A"/>
    <w:rsid w:val="00A039B2"/>
    <w:rsid w:val="00A04132"/>
    <w:rsid w:val="00A06CF8"/>
    <w:rsid w:val="00A07B7D"/>
    <w:rsid w:val="00A1142A"/>
    <w:rsid w:val="00A11876"/>
    <w:rsid w:val="00A13706"/>
    <w:rsid w:val="00A15699"/>
    <w:rsid w:val="00A157F2"/>
    <w:rsid w:val="00A16049"/>
    <w:rsid w:val="00A16BEC"/>
    <w:rsid w:val="00A16CDE"/>
    <w:rsid w:val="00A172D2"/>
    <w:rsid w:val="00A17428"/>
    <w:rsid w:val="00A179D6"/>
    <w:rsid w:val="00A20435"/>
    <w:rsid w:val="00A21E95"/>
    <w:rsid w:val="00A233DC"/>
    <w:rsid w:val="00A241E4"/>
    <w:rsid w:val="00A249C5"/>
    <w:rsid w:val="00A270F1"/>
    <w:rsid w:val="00A3055E"/>
    <w:rsid w:val="00A30F9A"/>
    <w:rsid w:val="00A32A89"/>
    <w:rsid w:val="00A32D10"/>
    <w:rsid w:val="00A332FF"/>
    <w:rsid w:val="00A34455"/>
    <w:rsid w:val="00A353FD"/>
    <w:rsid w:val="00A35F6D"/>
    <w:rsid w:val="00A3609E"/>
    <w:rsid w:val="00A360B1"/>
    <w:rsid w:val="00A37AE4"/>
    <w:rsid w:val="00A4001E"/>
    <w:rsid w:val="00A40CAF"/>
    <w:rsid w:val="00A442CE"/>
    <w:rsid w:val="00A46B60"/>
    <w:rsid w:val="00A5467A"/>
    <w:rsid w:val="00A5523E"/>
    <w:rsid w:val="00A55567"/>
    <w:rsid w:val="00A572E9"/>
    <w:rsid w:val="00A606C5"/>
    <w:rsid w:val="00A6106C"/>
    <w:rsid w:val="00A622D0"/>
    <w:rsid w:val="00A660EC"/>
    <w:rsid w:val="00A705DF"/>
    <w:rsid w:val="00A70BE7"/>
    <w:rsid w:val="00A749EE"/>
    <w:rsid w:val="00A7736C"/>
    <w:rsid w:val="00A77DAB"/>
    <w:rsid w:val="00A8021A"/>
    <w:rsid w:val="00A85DCE"/>
    <w:rsid w:val="00A875FE"/>
    <w:rsid w:val="00A87720"/>
    <w:rsid w:val="00A87B7D"/>
    <w:rsid w:val="00A91023"/>
    <w:rsid w:val="00A9211D"/>
    <w:rsid w:val="00A94A00"/>
    <w:rsid w:val="00A95132"/>
    <w:rsid w:val="00A96F65"/>
    <w:rsid w:val="00A97B04"/>
    <w:rsid w:val="00AA2FBF"/>
    <w:rsid w:val="00AA32D3"/>
    <w:rsid w:val="00AA33FA"/>
    <w:rsid w:val="00AA396C"/>
    <w:rsid w:val="00AA3C84"/>
    <w:rsid w:val="00AA3CE8"/>
    <w:rsid w:val="00AA6D20"/>
    <w:rsid w:val="00AB0231"/>
    <w:rsid w:val="00AB0BD7"/>
    <w:rsid w:val="00AB304B"/>
    <w:rsid w:val="00AB7B97"/>
    <w:rsid w:val="00AC3EF9"/>
    <w:rsid w:val="00AC59C7"/>
    <w:rsid w:val="00AC6A6A"/>
    <w:rsid w:val="00AC71C3"/>
    <w:rsid w:val="00AC7EE7"/>
    <w:rsid w:val="00AD2DA2"/>
    <w:rsid w:val="00AD3261"/>
    <w:rsid w:val="00AD49F8"/>
    <w:rsid w:val="00AD5301"/>
    <w:rsid w:val="00AD54A5"/>
    <w:rsid w:val="00AE0501"/>
    <w:rsid w:val="00AE2505"/>
    <w:rsid w:val="00AE3CD7"/>
    <w:rsid w:val="00AE5424"/>
    <w:rsid w:val="00AE7AF2"/>
    <w:rsid w:val="00AF0BCB"/>
    <w:rsid w:val="00AF0F46"/>
    <w:rsid w:val="00AF16CF"/>
    <w:rsid w:val="00AF3173"/>
    <w:rsid w:val="00AF380C"/>
    <w:rsid w:val="00AF6667"/>
    <w:rsid w:val="00AF66B0"/>
    <w:rsid w:val="00AF7272"/>
    <w:rsid w:val="00AF79F1"/>
    <w:rsid w:val="00B0015D"/>
    <w:rsid w:val="00B00329"/>
    <w:rsid w:val="00B0196C"/>
    <w:rsid w:val="00B0308D"/>
    <w:rsid w:val="00B03942"/>
    <w:rsid w:val="00B0594F"/>
    <w:rsid w:val="00B07709"/>
    <w:rsid w:val="00B07ECE"/>
    <w:rsid w:val="00B115A5"/>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C2C"/>
    <w:rsid w:val="00B41056"/>
    <w:rsid w:val="00B45F86"/>
    <w:rsid w:val="00B5182D"/>
    <w:rsid w:val="00B519B1"/>
    <w:rsid w:val="00B52B35"/>
    <w:rsid w:val="00B539A1"/>
    <w:rsid w:val="00B55A87"/>
    <w:rsid w:val="00B55EF3"/>
    <w:rsid w:val="00B613E5"/>
    <w:rsid w:val="00B61C1C"/>
    <w:rsid w:val="00B6263C"/>
    <w:rsid w:val="00B63042"/>
    <w:rsid w:val="00B65695"/>
    <w:rsid w:val="00B6785E"/>
    <w:rsid w:val="00B71A08"/>
    <w:rsid w:val="00B71A18"/>
    <w:rsid w:val="00B71DCF"/>
    <w:rsid w:val="00B74F6F"/>
    <w:rsid w:val="00B76D75"/>
    <w:rsid w:val="00B775F2"/>
    <w:rsid w:val="00B80D42"/>
    <w:rsid w:val="00B84358"/>
    <w:rsid w:val="00B84B29"/>
    <w:rsid w:val="00B86A91"/>
    <w:rsid w:val="00B9027C"/>
    <w:rsid w:val="00B95C06"/>
    <w:rsid w:val="00B978D0"/>
    <w:rsid w:val="00BA1064"/>
    <w:rsid w:val="00BA3720"/>
    <w:rsid w:val="00BA5703"/>
    <w:rsid w:val="00BA62C7"/>
    <w:rsid w:val="00BA7215"/>
    <w:rsid w:val="00BA777B"/>
    <w:rsid w:val="00BB26FD"/>
    <w:rsid w:val="00BB64E3"/>
    <w:rsid w:val="00BC08D9"/>
    <w:rsid w:val="00BC0CC9"/>
    <w:rsid w:val="00BC78FA"/>
    <w:rsid w:val="00BC793B"/>
    <w:rsid w:val="00BD166C"/>
    <w:rsid w:val="00BD1BCF"/>
    <w:rsid w:val="00BD1C19"/>
    <w:rsid w:val="00BD629F"/>
    <w:rsid w:val="00BD6674"/>
    <w:rsid w:val="00BD6980"/>
    <w:rsid w:val="00BE0AC2"/>
    <w:rsid w:val="00BE195E"/>
    <w:rsid w:val="00BE215E"/>
    <w:rsid w:val="00BE2A92"/>
    <w:rsid w:val="00BE5A7B"/>
    <w:rsid w:val="00BE6274"/>
    <w:rsid w:val="00BE7139"/>
    <w:rsid w:val="00BF169B"/>
    <w:rsid w:val="00BF274A"/>
    <w:rsid w:val="00BF2C8F"/>
    <w:rsid w:val="00BF3110"/>
    <w:rsid w:val="00BF41F3"/>
    <w:rsid w:val="00BF5051"/>
    <w:rsid w:val="00BF76E7"/>
    <w:rsid w:val="00BF7960"/>
    <w:rsid w:val="00C00FEB"/>
    <w:rsid w:val="00C01E47"/>
    <w:rsid w:val="00C04149"/>
    <w:rsid w:val="00C04CC6"/>
    <w:rsid w:val="00C05319"/>
    <w:rsid w:val="00C07011"/>
    <w:rsid w:val="00C10A7F"/>
    <w:rsid w:val="00C118D1"/>
    <w:rsid w:val="00C1246C"/>
    <w:rsid w:val="00C15942"/>
    <w:rsid w:val="00C16A9A"/>
    <w:rsid w:val="00C16E4F"/>
    <w:rsid w:val="00C176B9"/>
    <w:rsid w:val="00C21413"/>
    <w:rsid w:val="00C22485"/>
    <w:rsid w:val="00C26A44"/>
    <w:rsid w:val="00C26B6F"/>
    <w:rsid w:val="00C33273"/>
    <w:rsid w:val="00C3408E"/>
    <w:rsid w:val="00C35D84"/>
    <w:rsid w:val="00C37601"/>
    <w:rsid w:val="00C4079E"/>
    <w:rsid w:val="00C4101F"/>
    <w:rsid w:val="00C414E9"/>
    <w:rsid w:val="00C41F7A"/>
    <w:rsid w:val="00C42E78"/>
    <w:rsid w:val="00C42FB4"/>
    <w:rsid w:val="00C435FA"/>
    <w:rsid w:val="00C450B5"/>
    <w:rsid w:val="00C45570"/>
    <w:rsid w:val="00C45909"/>
    <w:rsid w:val="00C45DB4"/>
    <w:rsid w:val="00C46D17"/>
    <w:rsid w:val="00C46E2B"/>
    <w:rsid w:val="00C47703"/>
    <w:rsid w:val="00C53818"/>
    <w:rsid w:val="00C54750"/>
    <w:rsid w:val="00C54965"/>
    <w:rsid w:val="00C601D4"/>
    <w:rsid w:val="00C639E6"/>
    <w:rsid w:val="00C648BB"/>
    <w:rsid w:val="00C64B6E"/>
    <w:rsid w:val="00C65BEF"/>
    <w:rsid w:val="00C65DA3"/>
    <w:rsid w:val="00C67695"/>
    <w:rsid w:val="00C712CF"/>
    <w:rsid w:val="00C71FFD"/>
    <w:rsid w:val="00C739E1"/>
    <w:rsid w:val="00C73D2F"/>
    <w:rsid w:val="00C74BF0"/>
    <w:rsid w:val="00C762A6"/>
    <w:rsid w:val="00C762B0"/>
    <w:rsid w:val="00C7763E"/>
    <w:rsid w:val="00C8040D"/>
    <w:rsid w:val="00C80FC8"/>
    <w:rsid w:val="00C81FA0"/>
    <w:rsid w:val="00C829AD"/>
    <w:rsid w:val="00C82BC9"/>
    <w:rsid w:val="00C8608E"/>
    <w:rsid w:val="00C91024"/>
    <w:rsid w:val="00C9114E"/>
    <w:rsid w:val="00C9284D"/>
    <w:rsid w:val="00C94DF4"/>
    <w:rsid w:val="00C95CE1"/>
    <w:rsid w:val="00C9652F"/>
    <w:rsid w:val="00CA1A36"/>
    <w:rsid w:val="00CA40C4"/>
    <w:rsid w:val="00CA4F4E"/>
    <w:rsid w:val="00CA5145"/>
    <w:rsid w:val="00CA6CFB"/>
    <w:rsid w:val="00CB0A2B"/>
    <w:rsid w:val="00CB204B"/>
    <w:rsid w:val="00CB2C74"/>
    <w:rsid w:val="00CB496C"/>
    <w:rsid w:val="00CB6809"/>
    <w:rsid w:val="00CC106D"/>
    <w:rsid w:val="00CC16E6"/>
    <w:rsid w:val="00CC5390"/>
    <w:rsid w:val="00CC61B0"/>
    <w:rsid w:val="00CD017A"/>
    <w:rsid w:val="00CD04B5"/>
    <w:rsid w:val="00CD1D4B"/>
    <w:rsid w:val="00CD4AA7"/>
    <w:rsid w:val="00CD4FAE"/>
    <w:rsid w:val="00CD59C1"/>
    <w:rsid w:val="00CD6D4B"/>
    <w:rsid w:val="00CE167F"/>
    <w:rsid w:val="00CE21DD"/>
    <w:rsid w:val="00CE2515"/>
    <w:rsid w:val="00CE4032"/>
    <w:rsid w:val="00CE61E8"/>
    <w:rsid w:val="00CE6373"/>
    <w:rsid w:val="00CF01A3"/>
    <w:rsid w:val="00CF2120"/>
    <w:rsid w:val="00CF410F"/>
    <w:rsid w:val="00CF723B"/>
    <w:rsid w:val="00CF7ECC"/>
    <w:rsid w:val="00D0044F"/>
    <w:rsid w:val="00D019CA"/>
    <w:rsid w:val="00D02B4C"/>
    <w:rsid w:val="00D047A4"/>
    <w:rsid w:val="00D0540F"/>
    <w:rsid w:val="00D07D18"/>
    <w:rsid w:val="00D119B4"/>
    <w:rsid w:val="00D123B4"/>
    <w:rsid w:val="00D141DC"/>
    <w:rsid w:val="00D14C6F"/>
    <w:rsid w:val="00D17416"/>
    <w:rsid w:val="00D24C14"/>
    <w:rsid w:val="00D2792E"/>
    <w:rsid w:val="00D313BC"/>
    <w:rsid w:val="00D33A58"/>
    <w:rsid w:val="00D33B6A"/>
    <w:rsid w:val="00D40513"/>
    <w:rsid w:val="00D4258B"/>
    <w:rsid w:val="00D4398B"/>
    <w:rsid w:val="00D447A1"/>
    <w:rsid w:val="00D45243"/>
    <w:rsid w:val="00D46ECB"/>
    <w:rsid w:val="00D52DB8"/>
    <w:rsid w:val="00D52E9F"/>
    <w:rsid w:val="00D539C0"/>
    <w:rsid w:val="00D561BD"/>
    <w:rsid w:val="00D562B7"/>
    <w:rsid w:val="00D56836"/>
    <w:rsid w:val="00D57861"/>
    <w:rsid w:val="00D57E87"/>
    <w:rsid w:val="00D64A86"/>
    <w:rsid w:val="00D66C66"/>
    <w:rsid w:val="00D722F7"/>
    <w:rsid w:val="00D761FC"/>
    <w:rsid w:val="00D76E03"/>
    <w:rsid w:val="00D7709B"/>
    <w:rsid w:val="00D814CC"/>
    <w:rsid w:val="00D81DB4"/>
    <w:rsid w:val="00D825C9"/>
    <w:rsid w:val="00D8366E"/>
    <w:rsid w:val="00D83EDE"/>
    <w:rsid w:val="00D8549E"/>
    <w:rsid w:val="00D85BDF"/>
    <w:rsid w:val="00D87B95"/>
    <w:rsid w:val="00D9198A"/>
    <w:rsid w:val="00D935C3"/>
    <w:rsid w:val="00D955BD"/>
    <w:rsid w:val="00D97532"/>
    <w:rsid w:val="00DA011A"/>
    <w:rsid w:val="00DA180C"/>
    <w:rsid w:val="00DA71BB"/>
    <w:rsid w:val="00DA7C0D"/>
    <w:rsid w:val="00DB0F9C"/>
    <w:rsid w:val="00DB1AE2"/>
    <w:rsid w:val="00DB2C7D"/>
    <w:rsid w:val="00DB2EA1"/>
    <w:rsid w:val="00DB300B"/>
    <w:rsid w:val="00DB3F64"/>
    <w:rsid w:val="00DB5590"/>
    <w:rsid w:val="00DB6482"/>
    <w:rsid w:val="00DC0AE5"/>
    <w:rsid w:val="00DC44BB"/>
    <w:rsid w:val="00DC5E3B"/>
    <w:rsid w:val="00DC628E"/>
    <w:rsid w:val="00DD0998"/>
    <w:rsid w:val="00DD0D81"/>
    <w:rsid w:val="00DD265F"/>
    <w:rsid w:val="00DD3168"/>
    <w:rsid w:val="00DE1C80"/>
    <w:rsid w:val="00DE2B95"/>
    <w:rsid w:val="00DE74B6"/>
    <w:rsid w:val="00DF665A"/>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64C0"/>
    <w:rsid w:val="00E21895"/>
    <w:rsid w:val="00E25918"/>
    <w:rsid w:val="00E266EF"/>
    <w:rsid w:val="00E26C54"/>
    <w:rsid w:val="00E27844"/>
    <w:rsid w:val="00E30A6B"/>
    <w:rsid w:val="00E31DF0"/>
    <w:rsid w:val="00E410AF"/>
    <w:rsid w:val="00E4269E"/>
    <w:rsid w:val="00E44CF1"/>
    <w:rsid w:val="00E47663"/>
    <w:rsid w:val="00E50C4D"/>
    <w:rsid w:val="00E51C21"/>
    <w:rsid w:val="00E52444"/>
    <w:rsid w:val="00E53148"/>
    <w:rsid w:val="00E54354"/>
    <w:rsid w:val="00E55FB3"/>
    <w:rsid w:val="00E57DD9"/>
    <w:rsid w:val="00E60B61"/>
    <w:rsid w:val="00E62023"/>
    <w:rsid w:val="00E6295D"/>
    <w:rsid w:val="00E645D6"/>
    <w:rsid w:val="00E64913"/>
    <w:rsid w:val="00E65FE4"/>
    <w:rsid w:val="00E66D62"/>
    <w:rsid w:val="00E7271D"/>
    <w:rsid w:val="00E74319"/>
    <w:rsid w:val="00E757CA"/>
    <w:rsid w:val="00E76C2F"/>
    <w:rsid w:val="00E7735F"/>
    <w:rsid w:val="00E81225"/>
    <w:rsid w:val="00E82DBE"/>
    <w:rsid w:val="00E86AA5"/>
    <w:rsid w:val="00E87EDC"/>
    <w:rsid w:val="00E9476F"/>
    <w:rsid w:val="00E977FB"/>
    <w:rsid w:val="00EA332A"/>
    <w:rsid w:val="00EA34A4"/>
    <w:rsid w:val="00EA4952"/>
    <w:rsid w:val="00EA4D7D"/>
    <w:rsid w:val="00EA54A9"/>
    <w:rsid w:val="00EA652B"/>
    <w:rsid w:val="00EA695C"/>
    <w:rsid w:val="00EA75F4"/>
    <w:rsid w:val="00EB09BF"/>
    <w:rsid w:val="00EB0B57"/>
    <w:rsid w:val="00EB0DE3"/>
    <w:rsid w:val="00EB3BF5"/>
    <w:rsid w:val="00EB5E69"/>
    <w:rsid w:val="00EB7732"/>
    <w:rsid w:val="00EC23D9"/>
    <w:rsid w:val="00EC34EE"/>
    <w:rsid w:val="00EC3517"/>
    <w:rsid w:val="00EC517D"/>
    <w:rsid w:val="00EC546F"/>
    <w:rsid w:val="00ED0F50"/>
    <w:rsid w:val="00ED23D2"/>
    <w:rsid w:val="00ED2BC6"/>
    <w:rsid w:val="00ED2BDF"/>
    <w:rsid w:val="00ED318D"/>
    <w:rsid w:val="00ED3DB6"/>
    <w:rsid w:val="00EE1DED"/>
    <w:rsid w:val="00EE3343"/>
    <w:rsid w:val="00EE3873"/>
    <w:rsid w:val="00EE4B9E"/>
    <w:rsid w:val="00EE5022"/>
    <w:rsid w:val="00EE67EA"/>
    <w:rsid w:val="00EF0A26"/>
    <w:rsid w:val="00EF0B56"/>
    <w:rsid w:val="00EF3374"/>
    <w:rsid w:val="00EF5886"/>
    <w:rsid w:val="00EF5F02"/>
    <w:rsid w:val="00EF6FA8"/>
    <w:rsid w:val="00EF7BFE"/>
    <w:rsid w:val="00F0054E"/>
    <w:rsid w:val="00F00759"/>
    <w:rsid w:val="00F00BD8"/>
    <w:rsid w:val="00F0217A"/>
    <w:rsid w:val="00F03DDD"/>
    <w:rsid w:val="00F05066"/>
    <w:rsid w:val="00F05507"/>
    <w:rsid w:val="00F06032"/>
    <w:rsid w:val="00F06271"/>
    <w:rsid w:val="00F119FF"/>
    <w:rsid w:val="00F11E75"/>
    <w:rsid w:val="00F12558"/>
    <w:rsid w:val="00F160B5"/>
    <w:rsid w:val="00F16AB1"/>
    <w:rsid w:val="00F17791"/>
    <w:rsid w:val="00F2018E"/>
    <w:rsid w:val="00F209BC"/>
    <w:rsid w:val="00F215EB"/>
    <w:rsid w:val="00F2417B"/>
    <w:rsid w:val="00F248EA"/>
    <w:rsid w:val="00F24B4A"/>
    <w:rsid w:val="00F25575"/>
    <w:rsid w:val="00F262C7"/>
    <w:rsid w:val="00F3072C"/>
    <w:rsid w:val="00F3127F"/>
    <w:rsid w:val="00F32841"/>
    <w:rsid w:val="00F336DE"/>
    <w:rsid w:val="00F337C8"/>
    <w:rsid w:val="00F337D7"/>
    <w:rsid w:val="00F356F8"/>
    <w:rsid w:val="00F37AAB"/>
    <w:rsid w:val="00F4128C"/>
    <w:rsid w:val="00F41382"/>
    <w:rsid w:val="00F41636"/>
    <w:rsid w:val="00F41F1A"/>
    <w:rsid w:val="00F4252A"/>
    <w:rsid w:val="00F442C7"/>
    <w:rsid w:val="00F4459D"/>
    <w:rsid w:val="00F4552D"/>
    <w:rsid w:val="00F46D8C"/>
    <w:rsid w:val="00F47E04"/>
    <w:rsid w:val="00F51422"/>
    <w:rsid w:val="00F544DA"/>
    <w:rsid w:val="00F549A4"/>
    <w:rsid w:val="00F558D2"/>
    <w:rsid w:val="00F56C99"/>
    <w:rsid w:val="00F602A9"/>
    <w:rsid w:val="00F66711"/>
    <w:rsid w:val="00F7026F"/>
    <w:rsid w:val="00F71DD3"/>
    <w:rsid w:val="00F73A55"/>
    <w:rsid w:val="00F75FB5"/>
    <w:rsid w:val="00F77A2B"/>
    <w:rsid w:val="00F80AE6"/>
    <w:rsid w:val="00F8249E"/>
    <w:rsid w:val="00F8467F"/>
    <w:rsid w:val="00F859CF"/>
    <w:rsid w:val="00F864F9"/>
    <w:rsid w:val="00F90A45"/>
    <w:rsid w:val="00F91A5B"/>
    <w:rsid w:val="00F96CD6"/>
    <w:rsid w:val="00F9763D"/>
    <w:rsid w:val="00F97724"/>
    <w:rsid w:val="00FA0AE3"/>
    <w:rsid w:val="00FA1D54"/>
    <w:rsid w:val="00FA2EFC"/>
    <w:rsid w:val="00FA3619"/>
    <w:rsid w:val="00FA58D0"/>
    <w:rsid w:val="00FA60D0"/>
    <w:rsid w:val="00FB0369"/>
    <w:rsid w:val="00FB0A87"/>
    <w:rsid w:val="00FB3E33"/>
    <w:rsid w:val="00FB41CF"/>
    <w:rsid w:val="00FB7F5E"/>
    <w:rsid w:val="00FC14D1"/>
    <w:rsid w:val="00FC2276"/>
    <w:rsid w:val="00FC33C0"/>
    <w:rsid w:val="00FC5269"/>
    <w:rsid w:val="00FC7F35"/>
    <w:rsid w:val="00FD1A57"/>
    <w:rsid w:val="00FD2E5C"/>
    <w:rsid w:val="00FD4C8B"/>
    <w:rsid w:val="00FD7983"/>
    <w:rsid w:val="00FE1A98"/>
    <w:rsid w:val="00FE22D7"/>
    <w:rsid w:val="00FE66E3"/>
    <w:rsid w:val="00FF021B"/>
    <w:rsid w:val="00FF0919"/>
    <w:rsid w:val="00FF1564"/>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50DD1E"/>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B47"/>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926E2"/>
    <w:pPr>
      <w:ind w:left="720"/>
    </w:pPr>
    <w:rPr>
      <w:rFonts w:eastAsia="Calibri"/>
    </w:rPr>
  </w:style>
  <w:style w:type="numbering" w:customStyle="1" w:styleId="Zaimportowanystyl23">
    <w:name w:val="Zaimportowany styl 23"/>
    <w:rsid w:val="00C8040D"/>
    <w:pPr>
      <w:numPr>
        <w:numId w:val="45"/>
      </w:numPr>
    </w:pPr>
  </w:style>
  <w:style w:type="numbering" w:customStyle="1" w:styleId="Numery">
    <w:name w:val="Numery"/>
    <w:rsid w:val="00C8040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430928298">
      <w:bodyDiv w:val="1"/>
      <w:marLeft w:val="0"/>
      <w:marRight w:val="0"/>
      <w:marTop w:val="0"/>
      <w:marBottom w:val="0"/>
      <w:divBdr>
        <w:top w:val="none" w:sz="0" w:space="0" w:color="auto"/>
        <w:left w:val="none" w:sz="0" w:space="0" w:color="auto"/>
        <w:bottom w:val="none" w:sz="0" w:space="0" w:color="auto"/>
        <w:right w:val="none" w:sz="0" w:space="0" w:color="auto"/>
      </w:divBdr>
    </w:div>
    <w:div w:id="573124294">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8360263">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1blt.wp.mil.pl" TargetMode="External"/><Relationship Id="rId13" Type="http://schemas.openxmlformats.org/officeDocument/2006/relationships/hyperlink" Target="http://www.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mailto:31blt.daneosobowe@ron.mil.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31blt.przetargi@ron.mil.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31blt.przetargi@ron.mil.pl" TargetMode="External"/><Relationship Id="rId23" Type="http://schemas.openxmlformats.org/officeDocument/2006/relationships/hyperlink" Target="http://www.platformazakupowa.pl" TargetMode="External"/><Relationship Id="rId28" Type="http://schemas.openxmlformats.org/officeDocument/2006/relationships/glossaryDocument" Target="glossary/document.xml"/><Relationship Id="rId10" Type="http://schemas.openxmlformats.org/officeDocument/2006/relationships/hyperlink" Target="https://platformazakupowa.pl/pn/31_blt"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31_blt"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pn/31_blt"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
      <w:docPartPr>
        <w:name w:val="95D738AC43854DC8AC2CFE733276F976"/>
        <w:category>
          <w:name w:val="Ogólne"/>
          <w:gallery w:val="placeholder"/>
        </w:category>
        <w:types>
          <w:type w:val="bbPlcHdr"/>
        </w:types>
        <w:behaviors>
          <w:behavior w:val="content"/>
        </w:behaviors>
        <w:guid w:val="{2792C503-1F3B-4B63-A7B2-4E7D446B364C}"/>
      </w:docPartPr>
      <w:docPartBody>
        <w:p w:rsidR="00151532" w:rsidRDefault="007416F3" w:rsidP="007416F3">
          <w:pPr>
            <w:pStyle w:val="95D738AC43854DC8AC2CFE733276F976"/>
          </w:pPr>
          <w:r w:rsidRPr="00E652EC">
            <w:rPr>
              <w:rStyle w:val="Tekstzastpczy"/>
            </w:rPr>
            <w:t>Kliknij lub naciśnij tutaj, aby wprowadzić tekst.</w:t>
          </w:r>
        </w:p>
      </w:docPartBody>
    </w:docPart>
    <w:docPart>
      <w:docPartPr>
        <w:name w:val="935E5BF2E32A4BA4A4757DB76030A9E0"/>
        <w:category>
          <w:name w:val="Ogólne"/>
          <w:gallery w:val="placeholder"/>
        </w:category>
        <w:types>
          <w:type w:val="bbPlcHdr"/>
        </w:types>
        <w:behaviors>
          <w:behavior w:val="content"/>
        </w:behaviors>
        <w:guid w:val="{0FA72E50-951F-47B7-A57A-3D587E0A23D7}"/>
      </w:docPartPr>
      <w:docPartBody>
        <w:p w:rsidR="00151532" w:rsidRDefault="007416F3" w:rsidP="007416F3">
          <w:pPr>
            <w:pStyle w:val="935E5BF2E32A4BA4A4757DB76030A9E0"/>
          </w:pPr>
          <w:r w:rsidRPr="00E652E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21C39"/>
    <w:rsid w:val="000E6039"/>
    <w:rsid w:val="00141E6C"/>
    <w:rsid w:val="00146089"/>
    <w:rsid w:val="00151532"/>
    <w:rsid w:val="001A4A77"/>
    <w:rsid w:val="00283C58"/>
    <w:rsid w:val="00291551"/>
    <w:rsid w:val="00343C73"/>
    <w:rsid w:val="0043206D"/>
    <w:rsid w:val="00432919"/>
    <w:rsid w:val="00490B49"/>
    <w:rsid w:val="004974E5"/>
    <w:rsid w:val="004A77C5"/>
    <w:rsid w:val="004E3C4A"/>
    <w:rsid w:val="005B4722"/>
    <w:rsid w:val="005B6A58"/>
    <w:rsid w:val="00623471"/>
    <w:rsid w:val="0066054F"/>
    <w:rsid w:val="00685DF8"/>
    <w:rsid w:val="007416F3"/>
    <w:rsid w:val="0084074D"/>
    <w:rsid w:val="00843563"/>
    <w:rsid w:val="00896D0A"/>
    <w:rsid w:val="008B0E34"/>
    <w:rsid w:val="008F4D75"/>
    <w:rsid w:val="00940A13"/>
    <w:rsid w:val="00975961"/>
    <w:rsid w:val="00A16C79"/>
    <w:rsid w:val="00AA5F22"/>
    <w:rsid w:val="00BF2F2D"/>
    <w:rsid w:val="00CB4362"/>
    <w:rsid w:val="00D36C25"/>
    <w:rsid w:val="00DD47B3"/>
    <w:rsid w:val="00EF5D38"/>
    <w:rsid w:val="00F10D67"/>
    <w:rsid w:val="00F60811"/>
    <w:rsid w:val="00F90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7416F3"/>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 w:type="paragraph" w:customStyle="1" w:styleId="95D738AC43854DC8AC2CFE733276F976">
    <w:name w:val="95D738AC43854DC8AC2CFE733276F976"/>
    <w:rsid w:val="007416F3"/>
  </w:style>
  <w:style w:type="paragraph" w:customStyle="1" w:styleId="E1B9D84CCE234F4F87152B85F4F2DFAA">
    <w:name w:val="E1B9D84CCE234F4F87152B85F4F2DFAA"/>
    <w:rsid w:val="007416F3"/>
  </w:style>
  <w:style w:type="paragraph" w:customStyle="1" w:styleId="89A61D4226ED4FD0A058EEAC38F04EB9">
    <w:name w:val="89A61D4226ED4FD0A058EEAC38F04EB9"/>
    <w:rsid w:val="007416F3"/>
  </w:style>
  <w:style w:type="paragraph" w:customStyle="1" w:styleId="935E5BF2E32A4BA4A4757DB76030A9E0">
    <w:name w:val="935E5BF2E32A4BA4A4757DB76030A9E0"/>
    <w:rsid w:val="007416F3"/>
  </w:style>
  <w:style w:type="paragraph" w:customStyle="1" w:styleId="C44697C638064B64B97D8B286E8BAE22">
    <w:name w:val="C44697C638064B64B97D8B286E8BAE22"/>
    <w:rsid w:val="00741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0A20-A9DD-4E24-A4E8-B0706516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31</Pages>
  <Words>10659</Words>
  <Characters>63954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74465</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Treumann Małgorzata</cp:lastModifiedBy>
  <cp:revision>19</cp:revision>
  <cp:lastPrinted>2021-10-20T09:25:00Z</cp:lastPrinted>
  <dcterms:created xsi:type="dcterms:W3CDTF">2021-08-11T06:42:00Z</dcterms:created>
  <dcterms:modified xsi:type="dcterms:W3CDTF">2021-10-20T12:37:00Z</dcterms:modified>
  <cp:category>ZP 54/X/21</cp:category>
</cp:coreProperties>
</file>