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866" w:rsidRPr="000F458C" w:rsidRDefault="00C60866" w:rsidP="007E36DF">
      <w:pPr>
        <w:spacing w:after="0" w:line="240" w:lineRule="auto"/>
        <w:jc w:val="center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SPECYFIKACJA WARUNKÓW ZAMÓWIENI</w:t>
      </w:r>
      <w:r w:rsidR="008071B1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A</w:t>
      </w:r>
    </w:p>
    <w:p w:rsidR="007E36DF" w:rsidRPr="000F458C" w:rsidRDefault="007E36DF" w:rsidP="007E36DF">
      <w:pPr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C60866" w:rsidRPr="000F458C" w:rsidRDefault="00B04D30" w:rsidP="007E36DF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  <w:r w:rsidRPr="000F458C"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  <w:t>Podhalański Szpital Specjalistyczny im. Jana Pawła II</w:t>
      </w:r>
      <w:r w:rsidR="00710F5C" w:rsidRPr="000F458C"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  <w:t xml:space="preserve"> </w:t>
      </w:r>
      <w:r w:rsidRPr="000F458C"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  <w:t>w Nowym Targu</w:t>
      </w:r>
    </w:p>
    <w:p w:rsidR="009F6ADE" w:rsidRPr="000F458C" w:rsidRDefault="009F6ADE" w:rsidP="00D92509">
      <w:pPr>
        <w:spacing w:after="0" w:line="240" w:lineRule="auto"/>
        <w:ind w:firstLine="708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7E36DF" w:rsidRPr="000F458C" w:rsidRDefault="009F6ADE" w:rsidP="007E36DF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z</w:t>
      </w:r>
      <w:r w:rsidR="00C60866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aprasza do złożenia oferty w trybie art. </w:t>
      </w:r>
      <w:r w:rsidR="00863D59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132</w:t>
      </w:r>
      <w:r w:rsidR="00024B2B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</w:t>
      </w:r>
      <w:r w:rsidR="00863D59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– PRZETARG NIEOGRANICZONY</w:t>
      </w:r>
    </w:p>
    <w:p w:rsidR="00667BC5" w:rsidRDefault="00C60866" w:rsidP="007E36DF">
      <w:pPr>
        <w:spacing w:after="0" w:line="240" w:lineRule="auto"/>
        <w:jc w:val="center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o wartości zamówienia przekraczającej prog</w:t>
      </w:r>
      <w:r w:rsidR="00863D59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i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unijn</w:t>
      </w:r>
      <w:r w:rsidR="00863D59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e</w:t>
      </w:r>
      <w:r w:rsidR="007E36DF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,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o jakich stanowi a</w:t>
      </w:r>
      <w:r w:rsidR="00CB147F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rt. 3 ustawy z 11 września 2019r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 - Prawo zamówień publicznych (</w:t>
      </w: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Dz. U. z 20</w:t>
      </w:r>
      <w:r w:rsidR="00E11F22" w:rsidRPr="000F458C">
        <w:rPr>
          <w:rFonts w:ascii="Garamond" w:eastAsia="Times New Roman" w:hAnsi="Garamond" w:cs="Arial"/>
          <w:sz w:val="23"/>
          <w:szCs w:val="23"/>
          <w:lang w:eastAsia="pl-PL"/>
        </w:rPr>
        <w:t>2</w:t>
      </w:r>
      <w:r w:rsidR="00D57C5D">
        <w:rPr>
          <w:rFonts w:ascii="Garamond" w:eastAsia="Times New Roman" w:hAnsi="Garamond" w:cs="Arial"/>
          <w:sz w:val="23"/>
          <w:szCs w:val="23"/>
          <w:lang w:eastAsia="pl-PL"/>
        </w:rPr>
        <w:t>4</w:t>
      </w: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r. poz. </w:t>
      </w:r>
      <w:r w:rsidR="00D57C5D">
        <w:rPr>
          <w:rFonts w:ascii="Garamond" w:eastAsia="Times New Roman" w:hAnsi="Garamond" w:cs="Arial"/>
          <w:sz w:val="23"/>
          <w:szCs w:val="23"/>
          <w:lang w:eastAsia="pl-PL"/>
        </w:rPr>
        <w:t>1320</w:t>
      </w: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)</w:t>
      </w:r>
      <w:r w:rsidRPr="000F458C">
        <w:rPr>
          <w:rFonts w:ascii="Times New Roman" w:eastAsia="Times New Roman" w:hAnsi="Times New Roman" w:cs="Times New Roman"/>
          <w:sz w:val="23"/>
          <w:szCs w:val="23"/>
          <w:lang w:eastAsia="pl-PL"/>
        </w:rPr>
        <w:t> </w:t>
      </w: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–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dalej ustawy 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P</w:t>
      </w:r>
      <w:r w:rsidR="00CB147F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zp</w:t>
      </w:r>
      <w:proofErr w:type="spellEnd"/>
      <w:r w:rsidR="00CB147F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</w:t>
      </w:r>
    </w:p>
    <w:p w:rsidR="00C60866" w:rsidRPr="000F458C" w:rsidRDefault="00CB147F" w:rsidP="007E36DF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</w:pPr>
      <w:r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w postępowaniu </w:t>
      </w:r>
      <w:r w:rsidR="00C60866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pn:</w:t>
      </w:r>
    </w:p>
    <w:p w:rsidR="00CB147F" w:rsidRDefault="00CB147F" w:rsidP="00CB147F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CB147F" w:rsidRDefault="00CB147F" w:rsidP="00CB147F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D21D11" w:rsidRDefault="00D21D11" w:rsidP="007E36DF">
      <w:pPr>
        <w:spacing w:after="0" w:line="240" w:lineRule="auto"/>
        <w:jc w:val="center"/>
        <w:rPr>
          <w:rFonts w:ascii="Garamond" w:eastAsia="Times New Roman" w:hAnsi="Garamond" w:cs="Arial"/>
          <w:b/>
          <w:bCs/>
          <w:sz w:val="23"/>
          <w:szCs w:val="23"/>
          <w:lang w:eastAsia="pl-PL"/>
        </w:rPr>
      </w:pPr>
    </w:p>
    <w:p w:rsidR="00D57C5D" w:rsidRDefault="00C60866" w:rsidP="007E36DF">
      <w:pPr>
        <w:spacing w:after="0" w:line="240" w:lineRule="auto"/>
        <w:jc w:val="center"/>
        <w:rPr>
          <w:rFonts w:ascii="Garamond" w:hAnsi="Garamond"/>
          <w:b/>
          <w:bCs/>
        </w:rPr>
      </w:pPr>
      <w:r w:rsidRPr="000F458C">
        <w:rPr>
          <w:rFonts w:ascii="Garamond" w:eastAsia="Times New Roman" w:hAnsi="Garamond" w:cs="Arial"/>
          <w:b/>
          <w:bCs/>
          <w:sz w:val="23"/>
          <w:szCs w:val="23"/>
          <w:lang w:eastAsia="pl-PL"/>
        </w:rPr>
        <w:t>“</w:t>
      </w:r>
      <w:r w:rsidR="00D57C5D">
        <w:rPr>
          <w:rFonts w:ascii="Garamond" w:hAnsi="Garamond"/>
          <w:b/>
          <w:bCs/>
        </w:rPr>
        <w:t>Usługa</w:t>
      </w:r>
      <w:r w:rsidR="00D57C5D" w:rsidRPr="008101E9">
        <w:rPr>
          <w:rFonts w:ascii="Garamond" w:hAnsi="Garamond"/>
          <w:b/>
          <w:bCs/>
        </w:rPr>
        <w:t xml:space="preserve"> - odbiór, transport i utylizacja odpadów niebezpiecznych i innych niż niebezpieczne </w:t>
      </w:r>
    </w:p>
    <w:p w:rsidR="00D57C5D" w:rsidRDefault="00D57C5D" w:rsidP="007E36DF">
      <w:pPr>
        <w:spacing w:after="0" w:line="240" w:lineRule="auto"/>
        <w:jc w:val="center"/>
        <w:rPr>
          <w:rFonts w:ascii="Garamond" w:hAnsi="Garamond"/>
          <w:b/>
          <w:bCs/>
        </w:rPr>
      </w:pPr>
      <w:r w:rsidRPr="008101E9">
        <w:rPr>
          <w:rFonts w:ascii="Garamond" w:hAnsi="Garamond"/>
          <w:b/>
          <w:bCs/>
        </w:rPr>
        <w:t xml:space="preserve">o kodach: </w:t>
      </w:r>
      <w:bookmarkStart w:id="0" w:name="_Hlk18487761"/>
      <w:r w:rsidRPr="008101E9">
        <w:rPr>
          <w:rFonts w:ascii="Garamond" w:hAnsi="Garamond"/>
          <w:b/>
          <w:bCs/>
        </w:rPr>
        <w:t xml:space="preserve">180101, 180102, 180103, 180104, 180106, 180107, 180108, 180109, 180182 </w:t>
      </w:r>
    </w:p>
    <w:p w:rsidR="00C60866" w:rsidRPr="000F458C" w:rsidRDefault="00D57C5D" w:rsidP="007E36DF">
      <w:pPr>
        <w:spacing w:after="0" w:line="240" w:lineRule="auto"/>
        <w:jc w:val="center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8101E9">
        <w:rPr>
          <w:rFonts w:ascii="Garamond" w:hAnsi="Garamond"/>
          <w:b/>
          <w:bCs/>
        </w:rPr>
        <w:t>o łącznej ilości 270 000 kg wraz z użyczeniem 12 kontenerów</w:t>
      </w:r>
      <w:bookmarkEnd w:id="0"/>
      <w:r w:rsidR="00C60866" w:rsidRPr="000F458C">
        <w:rPr>
          <w:rFonts w:ascii="Garamond" w:eastAsia="Times New Roman" w:hAnsi="Garamond" w:cs="Arial"/>
          <w:b/>
          <w:bCs/>
          <w:sz w:val="23"/>
          <w:szCs w:val="23"/>
          <w:lang w:eastAsia="pl-PL"/>
        </w:rPr>
        <w:t>”</w:t>
      </w:r>
    </w:p>
    <w:p w:rsidR="00C60866" w:rsidRPr="000F458C" w:rsidRDefault="00C60866" w:rsidP="007E36DF">
      <w:pPr>
        <w:spacing w:after="0" w:line="240" w:lineRule="auto"/>
        <w:jc w:val="center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8071B1" w:rsidRDefault="008071B1" w:rsidP="00344E1E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  <w:r w:rsidRPr="000F458C"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  <w:t>KOD CPV</w:t>
      </w:r>
      <w:r w:rsidR="00344E1E" w:rsidRPr="000F458C"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  <w:t xml:space="preserve"> </w:t>
      </w:r>
    </w:p>
    <w:p w:rsidR="00D57C5D" w:rsidRPr="000F458C" w:rsidRDefault="00D57C5D" w:rsidP="00344E1E">
      <w:pPr>
        <w:spacing w:after="0" w:line="240" w:lineRule="auto"/>
        <w:jc w:val="center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6C2531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90500000-2</w:t>
      </w:r>
      <w:r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, </w:t>
      </w:r>
      <w:r w:rsidRPr="006C2531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90513300-9</w:t>
      </w:r>
      <w:r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, </w:t>
      </w:r>
      <w:r w:rsidRPr="005032D8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90520000-8</w:t>
      </w:r>
      <w:r w:rsidRPr="006C2531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, 9052</w:t>
      </w:r>
      <w:r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>4400-0</w:t>
      </w:r>
      <w:r w:rsidRPr="006C2531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:rsidR="008071B1" w:rsidRDefault="008071B1" w:rsidP="00D92509">
      <w:pPr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D57C5D" w:rsidRPr="000F458C" w:rsidRDefault="00D57C5D" w:rsidP="00D92509">
      <w:pPr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0F6FB0" w:rsidRDefault="00C60866" w:rsidP="000F6FB0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Nr postępowania: </w:t>
      </w:r>
      <w:r w:rsidR="008071B1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DL-271-</w:t>
      </w:r>
      <w:r w:rsidR="00D57C5D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49</w:t>
      </w:r>
      <w:r w:rsidR="008071B1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/2</w:t>
      </w:r>
      <w:r w:rsidR="00D57C5D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4</w:t>
      </w:r>
    </w:p>
    <w:p w:rsidR="000F6FB0" w:rsidRDefault="000F6FB0" w:rsidP="000F6FB0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667BC5" w:rsidRDefault="00667BC5" w:rsidP="00344E1E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667BC5" w:rsidRDefault="00710F5C" w:rsidP="00710F5C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0F458C"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 w:rsidRPr="000F458C"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 w:rsidRPr="000F458C"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 w:rsidRPr="000F458C"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 w:rsidRPr="000F458C"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</w:p>
    <w:p w:rsidR="00140FA1" w:rsidRDefault="00140FA1" w:rsidP="00710F5C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140FA1" w:rsidRDefault="00140FA1" w:rsidP="00710F5C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140FA1" w:rsidRDefault="00140FA1" w:rsidP="00710F5C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140FA1" w:rsidRDefault="00140FA1" w:rsidP="00710F5C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140FA1" w:rsidRDefault="00140FA1" w:rsidP="00710F5C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140FA1" w:rsidRDefault="00140FA1" w:rsidP="00710F5C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140FA1" w:rsidRDefault="00140FA1" w:rsidP="00710F5C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140FA1" w:rsidRDefault="00140FA1" w:rsidP="00710F5C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140FA1" w:rsidRDefault="00140FA1" w:rsidP="00710F5C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140FA1" w:rsidRDefault="00140FA1" w:rsidP="00710F5C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667BC5" w:rsidRDefault="00667BC5" w:rsidP="00710F5C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984D35" w:rsidRDefault="00710F5C" w:rsidP="00667BC5">
      <w:pPr>
        <w:spacing w:after="0" w:line="240" w:lineRule="auto"/>
        <w:ind w:left="4956" w:firstLine="708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0F458C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Nowy Targ, </w:t>
      </w:r>
      <w:r w:rsidR="00D57C5D">
        <w:rPr>
          <w:rFonts w:ascii="Garamond" w:eastAsia="Times New Roman" w:hAnsi="Garamond" w:cs="Times New Roman"/>
          <w:sz w:val="23"/>
          <w:szCs w:val="23"/>
          <w:lang w:eastAsia="pl-PL"/>
        </w:rPr>
        <w:t>04</w:t>
      </w:r>
      <w:r w:rsidR="005F6F05">
        <w:rPr>
          <w:rFonts w:ascii="Garamond" w:eastAsia="Times New Roman" w:hAnsi="Garamond" w:cs="Times New Roman"/>
          <w:sz w:val="23"/>
          <w:szCs w:val="23"/>
          <w:lang w:eastAsia="pl-PL"/>
        </w:rPr>
        <w:t>.1</w:t>
      </w:r>
      <w:r w:rsidR="00D57C5D">
        <w:rPr>
          <w:rFonts w:ascii="Garamond" w:eastAsia="Times New Roman" w:hAnsi="Garamond" w:cs="Times New Roman"/>
          <w:sz w:val="23"/>
          <w:szCs w:val="23"/>
          <w:lang w:eastAsia="pl-PL"/>
        </w:rPr>
        <w:t>0</w:t>
      </w:r>
      <w:r w:rsidR="005F6F05">
        <w:rPr>
          <w:rFonts w:ascii="Garamond" w:eastAsia="Times New Roman" w:hAnsi="Garamond" w:cs="Times New Roman"/>
          <w:sz w:val="23"/>
          <w:szCs w:val="23"/>
          <w:lang w:eastAsia="pl-PL"/>
        </w:rPr>
        <w:t>.202</w:t>
      </w:r>
      <w:r w:rsidR="00D57C5D">
        <w:rPr>
          <w:rFonts w:ascii="Garamond" w:eastAsia="Times New Roman" w:hAnsi="Garamond" w:cs="Times New Roman"/>
          <w:sz w:val="23"/>
          <w:szCs w:val="23"/>
          <w:lang w:eastAsia="pl-PL"/>
        </w:rPr>
        <w:t>4</w:t>
      </w:r>
      <w:r w:rsidR="005F6F05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 r. </w:t>
      </w:r>
    </w:p>
    <w:p w:rsidR="00FF465A" w:rsidRDefault="00FF465A" w:rsidP="005E2FBA">
      <w:pPr>
        <w:spacing w:after="0" w:line="240" w:lineRule="auto"/>
        <w:ind w:left="4956" w:firstLine="708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140FA1" w:rsidRDefault="00140FA1" w:rsidP="00140FA1">
      <w:pPr>
        <w:spacing w:after="0" w:line="240" w:lineRule="auto"/>
        <w:ind w:left="4956" w:firstLine="708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Dyrektor </w:t>
      </w:r>
      <w:proofErr w:type="spellStart"/>
      <w:r>
        <w:rPr>
          <w:rFonts w:ascii="Garamond" w:eastAsia="Times New Roman" w:hAnsi="Garamond" w:cs="Times New Roman"/>
          <w:sz w:val="23"/>
          <w:szCs w:val="23"/>
          <w:lang w:eastAsia="pl-PL"/>
        </w:rPr>
        <w:t>PSzS</w:t>
      </w:r>
      <w:proofErr w:type="spellEnd"/>
      <w:r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 im. Jana Pawła II</w:t>
      </w:r>
    </w:p>
    <w:p w:rsidR="00140FA1" w:rsidRDefault="00140FA1" w:rsidP="00140FA1">
      <w:pPr>
        <w:spacing w:after="0" w:line="240" w:lineRule="auto"/>
        <w:ind w:left="4956" w:firstLine="708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>
        <w:rPr>
          <w:rFonts w:ascii="Garamond" w:eastAsia="Times New Roman" w:hAnsi="Garamond" w:cs="Times New Roman"/>
          <w:sz w:val="23"/>
          <w:szCs w:val="23"/>
          <w:lang w:eastAsia="pl-PL"/>
        </w:rPr>
        <w:t>W Nowym Targu</w:t>
      </w:r>
    </w:p>
    <w:p w:rsidR="00140FA1" w:rsidRDefault="00140FA1" w:rsidP="00140FA1">
      <w:pPr>
        <w:spacing w:after="0" w:line="240" w:lineRule="auto"/>
        <w:ind w:left="4956" w:firstLine="708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>
        <w:rPr>
          <w:rFonts w:ascii="Garamond" w:eastAsia="Times New Roman" w:hAnsi="Garamond" w:cs="Times New Roman"/>
          <w:sz w:val="23"/>
          <w:szCs w:val="23"/>
          <w:lang w:eastAsia="pl-PL"/>
        </w:rPr>
        <w:t>Marek Wierzba</w:t>
      </w:r>
    </w:p>
    <w:p w:rsidR="000E2EF3" w:rsidRDefault="000E2EF3" w:rsidP="005E2FBA">
      <w:pPr>
        <w:spacing w:after="0" w:line="240" w:lineRule="auto"/>
        <w:ind w:left="4956" w:firstLine="708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D46AA3" w:rsidRPr="00CB147F" w:rsidRDefault="00CB147F" w:rsidP="00CB147F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 w:rsidR="008B7FFB" w:rsidRPr="000F458C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         </w:t>
      </w:r>
      <w:r w:rsidR="00FF465A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   </w:t>
      </w:r>
      <w:r w:rsidR="00B2025A" w:rsidRPr="000F458C">
        <w:rPr>
          <w:rFonts w:ascii="Garamond" w:eastAsia="Times New Roman" w:hAnsi="Garamond" w:cs="Times New Roman"/>
          <w:sz w:val="23"/>
          <w:szCs w:val="23"/>
          <w:lang w:eastAsia="pl-PL"/>
        </w:rPr>
        <w:t>ZATWIERDZAM</w:t>
      </w:r>
      <w:r w:rsidR="00B2025A" w:rsidRPr="000F458C"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 w:rsidR="00B2025A" w:rsidRPr="000F458C"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 w:rsidR="00B2025A" w:rsidRPr="000F458C"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 w:rsidR="00B2025A" w:rsidRPr="000F458C"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 w:rsidR="00B2025A" w:rsidRPr="000F458C">
        <w:rPr>
          <w:rFonts w:ascii="Garamond" w:eastAsia="Times New Roman" w:hAnsi="Garamond" w:cs="Times New Roman"/>
          <w:sz w:val="23"/>
          <w:szCs w:val="23"/>
          <w:lang w:eastAsia="pl-PL"/>
        </w:rPr>
        <w:tab/>
      </w:r>
      <w:r w:rsidR="00C60866" w:rsidRPr="000F458C">
        <w:rPr>
          <w:rFonts w:ascii="Garamond" w:eastAsia="Times New Roman" w:hAnsi="Garamond" w:cs="Times New Roman"/>
          <w:sz w:val="23"/>
          <w:szCs w:val="23"/>
          <w:lang w:eastAsia="pl-PL"/>
        </w:rPr>
        <w:br/>
      </w:r>
      <w:r w:rsidR="00C60866" w:rsidRPr="000F458C">
        <w:rPr>
          <w:rFonts w:ascii="Garamond" w:eastAsia="Times New Roman" w:hAnsi="Garamond" w:cs="Times New Roman"/>
          <w:sz w:val="23"/>
          <w:szCs w:val="23"/>
          <w:lang w:eastAsia="pl-PL"/>
        </w:rPr>
        <w:br/>
      </w:r>
    </w:p>
    <w:p w:rsidR="00DD151A" w:rsidRDefault="00DD151A" w:rsidP="00D92509">
      <w:pPr>
        <w:spacing w:after="0" w:line="240" w:lineRule="auto"/>
        <w:jc w:val="both"/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</w:pPr>
    </w:p>
    <w:p w:rsidR="00D57C5D" w:rsidRPr="000F458C" w:rsidRDefault="00D57C5D" w:rsidP="00D92509">
      <w:pPr>
        <w:spacing w:after="0" w:line="240" w:lineRule="auto"/>
        <w:jc w:val="both"/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</w:pPr>
    </w:p>
    <w:p w:rsidR="00DD151A" w:rsidRPr="000F458C" w:rsidRDefault="00DD151A" w:rsidP="00D92509">
      <w:pPr>
        <w:spacing w:after="0" w:line="240" w:lineRule="auto"/>
        <w:jc w:val="both"/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</w:pPr>
    </w:p>
    <w:p w:rsidR="00C60866" w:rsidRPr="000F458C" w:rsidRDefault="00C60866" w:rsidP="00D92509">
      <w:pPr>
        <w:spacing w:after="0" w:line="240" w:lineRule="auto"/>
        <w:jc w:val="both"/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lastRenderedPageBreak/>
        <w:t>SPIS TREŚCI</w:t>
      </w:r>
    </w:p>
    <w:p w:rsidR="008B7FFB" w:rsidRPr="000F458C" w:rsidRDefault="008B7FFB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C60866" w:rsidRPr="000F458C" w:rsidRDefault="006E3922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8" w:anchor="heading=h.kabgz8l7slm3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 xml:space="preserve">Nazwa oraz adres Zamawiającego    </w:t>
        </w:r>
      </w:hyperlink>
    </w:p>
    <w:p w:rsidR="00C60866" w:rsidRPr="000F458C" w:rsidRDefault="006E3922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9" w:anchor="heading=h.qj2p3iyqlwum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>Ochrona danych osobowych   </w:t>
        </w:r>
      </w:hyperlink>
    </w:p>
    <w:p w:rsidR="003F63A5" w:rsidRPr="000F458C" w:rsidRDefault="006E3922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10" w:anchor="heading=h.epsepounxnv1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>Tryb udzielania zamówienia   </w:t>
        </w:r>
      </w:hyperlink>
    </w:p>
    <w:p w:rsidR="003F63A5" w:rsidRPr="000F458C" w:rsidRDefault="006E3922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11" w:anchor="heading=h.x24vtaagcm5x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>Opis przedmiotu zamówienia </w:t>
        </w:r>
        <w:r w:rsidR="00C919F5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>i przedmiotowe środki dowodowe</w:t>
        </w:r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>  </w:t>
        </w:r>
      </w:hyperlink>
    </w:p>
    <w:p w:rsidR="00E424E5" w:rsidRPr="000F458C" w:rsidRDefault="00240205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r w:rsidRPr="000F458C">
        <w:rPr>
          <w:rFonts w:ascii="Garamond" w:hAnsi="Garamond"/>
          <w:b/>
          <w:sz w:val="23"/>
          <w:szCs w:val="23"/>
        </w:rPr>
        <w:t>Sposób udzielania wyjaśnień treści SWZ</w:t>
      </w:r>
    </w:p>
    <w:p w:rsidR="00C60866" w:rsidRPr="000F458C" w:rsidRDefault="006E3922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12" w:anchor="heading=h.s0i9odf430x7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>Wizja lokalna   </w:t>
        </w:r>
      </w:hyperlink>
    </w:p>
    <w:p w:rsidR="00C60866" w:rsidRPr="000F458C" w:rsidRDefault="006E3922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13" w:anchor="heading=h.l3y36xf8w2mt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 xml:space="preserve">Podwykonawstwo    </w:t>
        </w:r>
      </w:hyperlink>
    </w:p>
    <w:p w:rsidR="00C60866" w:rsidRPr="000F458C" w:rsidRDefault="006E3922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14" w:anchor="heading=h.6katmqtjrys4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 xml:space="preserve">Termin wykonania zamówienia    </w:t>
        </w:r>
      </w:hyperlink>
    </w:p>
    <w:p w:rsidR="00C60866" w:rsidRPr="000F458C" w:rsidRDefault="006E3922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15" w:anchor="heading=h.nz5qrlch0jbr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 xml:space="preserve">Warunki udziału w postępowaniu    </w:t>
        </w:r>
      </w:hyperlink>
    </w:p>
    <w:p w:rsidR="00C60866" w:rsidRPr="000F458C" w:rsidRDefault="006E3922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16" w:anchor="heading=h.sv3xn7chhdup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>P</w:t>
        </w:r>
      </w:hyperlink>
      <w:r w:rsidR="00C60866" w:rsidRPr="000F458C">
        <w:rPr>
          <w:rFonts w:ascii="Garamond" w:hAnsi="Garamond" w:cs="Arial"/>
          <w:b/>
          <w:bCs/>
          <w:color w:val="000000"/>
          <w:sz w:val="23"/>
          <w:szCs w:val="23"/>
        </w:rPr>
        <w:t>odstawy wykluczenia z postępowania   </w:t>
      </w:r>
    </w:p>
    <w:p w:rsidR="00C60866" w:rsidRPr="000F458C" w:rsidRDefault="006E3922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17" w:anchor="heading=h.crlv0voso4yw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>Podmiotowe środki dowodowe. Oświadczenia i dokumenty, jakie zobowiązani są dostarczyć Wykonawcy w celu potwierdzenia spełniania warunków udziału w postępowaniu oraz wykazania braku podstaw wykluczenia   </w:t>
        </w:r>
      </w:hyperlink>
    </w:p>
    <w:p w:rsidR="00C60866" w:rsidRPr="000F458C" w:rsidRDefault="006E3922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18" w:anchor="heading=h.gb4nrns0uw97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>Poleganie na zasobach innych podmiotów   </w:t>
        </w:r>
      </w:hyperlink>
    </w:p>
    <w:p w:rsidR="00C60866" w:rsidRPr="000F458C" w:rsidRDefault="006E3922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19" w:anchor="heading=h.lodptpqf2xh0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>Informacja dla Wykonawców wspólnie ubiegających się o udzielenie zamówienia   </w:t>
        </w:r>
      </w:hyperlink>
    </w:p>
    <w:p w:rsidR="004203E7" w:rsidRPr="000F458C" w:rsidRDefault="006E3922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20" w:anchor="heading=h.rq2udys4csh9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 xml:space="preserve">Opis sposobu przygotowania ofert oraz dokumentów wymaganych przez Zamawiającego w SWZ    </w:t>
        </w:r>
      </w:hyperlink>
    </w:p>
    <w:p w:rsidR="004203E7" w:rsidRPr="000F458C" w:rsidRDefault="004203E7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r w:rsidRPr="000F458C">
        <w:rPr>
          <w:rFonts w:ascii="Garamond" w:hAnsi="Garamond"/>
          <w:b/>
          <w:sz w:val="23"/>
          <w:szCs w:val="23"/>
        </w:rPr>
        <w:t>Informacje o sposobie porozumiewania się zamawiającego z Wykonawcami oraz przekazywania oświadczeń lub dokumentów </w:t>
      </w:r>
    </w:p>
    <w:p w:rsidR="004203E7" w:rsidRPr="000F458C" w:rsidRDefault="004203E7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r w:rsidRPr="000F458C">
        <w:rPr>
          <w:rFonts w:ascii="Garamond" w:hAnsi="Garamond"/>
          <w:b/>
          <w:sz w:val="23"/>
          <w:szCs w:val="23"/>
        </w:rPr>
        <w:t>Zalecenia Zamawiającego</w:t>
      </w:r>
    </w:p>
    <w:p w:rsidR="00C60866" w:rsidRPr="000F458C" w:rsidRDefault="006E3922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21" w:anchor="heading=h.c8de4rg6s4kb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>Sposób obliczania ceny oferty  </w:t>
        </w:r>
      </w:hyperlink>
    </w:p>
    <w:p w:rsidR="00C60866" w:rsidRPr="000F458C" w:rsidRDefault="006E3922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22" w:anchor="heading=h.1wm6hsxsy23e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 xml:space="preserve">Wymagania dotyczące wadium    </w:t>
        </w:r>
      </w:hyperlink>
    </w:p>
    <w:p w:rsidR="00C60866" w:rsidRPr="000F458C" w:rsidRDefault="006E3922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23" w:anchor="heading=h.kraqvybbazqg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 xml:space="preserve">Termin związania ofertą    </w:t>
        </w:r>
      </w:hyperlink>
    </w:p>
    <w:p w:rsidR="00C60866" w:rsidRPr="000F458C" w:rsidRDefault="006E3922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24" w:anchor="heading=h.iwk7tzonv6ne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 xml:space="preserve">Miejsce i termin składania ofert    </w:t>
        </w:r>
      </w:hyperlink>
    </w:p>
    <w:p w:rsidR="00C60866" w:rsidRPr="000F458C" w:rsidRDefault="006E3922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25" w:anchor="heading=h.g4kmfra1vcqp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 xml:space="preserve">Otwarcie ofert    </w:t>
        </w:r>
      </w:hyperlink>
    </w:p>
    <w:p w:rsidR="00C60866" w:rsidRPr="000F458C" w:rsidRDefault="006E3922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26" w:anchor="heading=h.kc2xtpcwd955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 xml:space="preserve">Opis kryteriów oceny ofert wraz z podaniem wag tych kryteriów i sposobu oceny ofert    </w:t>
        </w:r>
      </w:hyperlink>
    </w:p>
    <w:p w:rsidR="00C60866" w:rsidRPr="000F458C" w:rsidRDefault="006E3922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27" w:anchor="heading=h.jdd1gpfct9cq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 xml:space="preserve">Informacje o formalnościach, jakie powinny być dopełnione po wyborze oferty w celu zawarcia umowy    </w:t>
        </w:r>
      </w:hyperlink>
    </w:p>
    <w:p w:rsidR="00C60866" w:rsidRPr="000F458C" w:rsidRDefault="006E3922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28" w:anchor="heading=h.8o16t0j5rcy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>Wymagania dotyczące zabezpieczenia należytego wykonania umowy   </w:t>
        </w:r>
      </w:hyperlink>
    </w:p>
    <w:p w:rsidR="00C60866" w:rsidRPr="000F458C" w:rsidRDefault="006E3922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29" w:anchor="heading=h.n1rtepxw0unn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 xml:space="preserve">Informacje o treści zawieranej umowy oraz możliwości jej zmiany    </w:t>
        </w:r>
      </w:hyperlink>
    </w:p>
    <w:p w:rsidR="00C60866" w:rsidRPr="000F458C" w:rsidRDefault="006E3922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30" w:anchor="heading=h.kmfqfyi30wag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 xml:space="preserve">Pouczenie o środkach ochrony prawnej przysługujących Wykonawcy    </w:t>
        </w:r>
      </w:hyperlink>
    </w:p>
    <w:p w:rsidR="00C60866" w:rsidRPr="000F458C" w:rsidRDefault="006E3922" w:rsidP="00841277">
      <w:pPr>
        <w:pStyle w:val="Akapitzlist"/>
        <w:numPr>
          <w:ilvl w:val="0"/>
          <w:numId w:val="7"/>
        </w:numPr>
        <w:jc w:val="both"/>
        <w:rPr>
          <w:rFonts w:ascii="Garamond" w:hAnsi="Garamond"/>
          <w:b/>
          <w:sz w:val="23"/>
          <w:szCs w:val="23"/>
        </w:rPr>
      </w:pPr>
      <w:hyperlink r:id="rId31" w:anchor="heading=h.uarrfy5kozla" w:history="1">
        <w:r w:rsidR="00C60866" w:rsidRPr="000F458C">
          <w:rPr>
            <w:rFonts w:ascii="Garamond" w:hAnsi="Garamond" w:cs="Arial"/>
            <w:b/>
            <w:bCs/>
            <w:color w:val="000000"/>
            <w:sz w:val="23"/>
            <w:szCs w:val="23"/>
          </w:rPr>
          <w:t xml:space="preserve">Spis załączników    </w:t>
        </w:r>
      </w:hyperlink>
    </w:p>
    <w:p w:rsidR="00C60866" w:rsidRPr="000F458C" w:rsidRDefault="00C60866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8071B1" w:rsidRPr="000F458C" w:rsidRDefault="008071B1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8B7FFB" w:rsidRPr="000F458C" w:rsidRDefault="008B7FFB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8B7FFB" w:rsidRPr="000F458C" w:rsidRDefault="008B7FFB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8B7FFB" w:rsidRPr="000F458C" w:rsidRDefault="008B7FFB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344E1E" w:rsidRPr="000F458C" w:rsidRDefault="00344E1E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8B7FFB" w:rsidRPr="000F458C" w:rsidRDefault="008B7FFB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1A2061" w:rsidRPr="000F458C" w:rsidRDefault="001A2061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8071B1" w:rsidRDefault="008071B1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0F458C" w:rsidRDefault="000F458C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0F458C" w:rsidRDefault="000F458C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915820" w:rsidRPr="000F458C" w:rsidRDefault="00915820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055891" w:rsidRDefault="00055891" w:rsidP="00D92509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C60866" w:rsidRPr="000F458C" w:rsidRDefault="00D46AA3" w:rsidP="004F144F">
      <w:pPr>
        <w:pStyle w:val="Akapitzlist"/>
        <w:numPr>
          <w:ilvl w:val="0"/>
          <w:numId w:val="33"/>
        </w:numPr>
        <w:jc w:val="both"/>
        <w:outlineLvl w:val="1"/>
        <w:rPr>
          <w:rFonts w:ascii="Garamond" w:hAnsi="Garamond" w:cs="Arial"/>
          <w:b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lastRenderedPageBreak/>
        <w:t>NAZWA ORAZ ADRES ZAMAWIAJĄCEGO</w:t>
      </w:r>
    </w:p>
    <w:p w:rsidR="00D46AA3" w:rsidRPr="000F458C" w:rsidRDefault="00D46AA3" w:rsidP="00D92509">
      <w:pPr>
        <w:ind w:left="360"/>
        <w:jc w:val="both"/>
        <w:outlineLvl w:val="1"/>
        <w:rPr>
          <w:rFonts w:ascii="Garamond" w:hAnsi="Garamond"/>
          <w:b/>
          <w:bCs/>
          <w:sz w:val="23"/>
          <w:szCs w:val="23"/>
        </w:rPr>
      </w:pPr>
    </w:p>
    <w:p w:rsidR="008071B1" w:rsidRPr="000F458C" w:rsidRDefault="008071B1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bCs/>
          <w:sz w:val="23"/>
          <w:szCs w:val="23"/>
        </w:rPr>
      </w:pPr>
      <w:r w:rsidRPr="000F458C">
        <w:rPr>
          <w:rFonts w:ascii="Garamond" w:hAnsi="Garamond"/>
          <w:b/>
          <w:bCs/>
          <w:sz w:val="23"/>
          <w:szCs w:val="23"/>
        </w:rPr>
        <w:t>P</w:t>
      </w:r>
      <w:r w:rsidR="00870DD7" w:rsidRPr="000F458C">
        <w:rPr>
          <w:rFonts w:ascii="Garamond" w:hAnsi="Garamond"/>
          <w:b/>
          <w:bCs/>
          <w:sz w:val="23"/>
          <w:szCs w:val="23"/>
        </w:rPr>
        <w:t xml:space="preserve">ODHALAŃSKI SZPITAL </w:t>
      </w:r>
      <w:r w:rsidRPr="000F458C">
        <w:rPr>
          <w:rFonts w:ascii="Garamond" w:hAnsi="Garamond"/>
          <w:b/>
          <w:bCs/>
          <w:sz w:val="23"/>
          <w:szCs w:val="23"/>
        </w:rPr>
        <w:t>S</w:t>
      </w:r>
      <w:r w:rsidR="00870DD7" w:rsidRPr="000F458C">
        <w:rPr>
          <w:rFonts w:ascii="Garamond" w:hAnsi="Garamond"/>
          <w:b/>
          <w:bCs/>
          <w:sz w:val="23"/>
          <w:szCs w:val="23"/>
        </w:rPr>
        <w:t>PECJALISTYCZNY IM. JANA PAWŁA II W NOWYM TARGU</w:t>
      </w:r>
    </w:p>
    <w:p w:rsidR="008071B1" w:rsidRPr="000F458C" w:rsidRDefault="008071B1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sz w:val="23"/>
          <w:szCs w:val="23"/>
        </w:rPr>
      </w:pPr>
      <w:r w:rsidRPr="000F458C">
        <w:rPr>
          <w:rFonts w:ascii="Garamond" w:hAnsi="Garamond"/>
          <w:b/>
          <w:sz w:val="23"/>
          <w:szCs w:val="23"/>
        </w:rPr>
        <w:t>ul. Szpitalna 14</w:t>
      </w:r>
      <w:r w:rsidR="00666708" w:rsidRPr="000F458C">
        <w:rPr>
          <w:rFonts w:ascii="Garamond" w:hAnsi="Garamond"/>
          <w:b/>
          <w:sz w:val="23"/>
          <w:szCs w:val="23"/>
        </w:rPr>
        <w:t xml:space="preserve">, </w:t>
      </w:r>
      <w:r w:rsidRPr="000F458C">
        <w:rPr>
          <w:rFonts w:ascii="Garamond" w:hAnsi="Garamond"/>
          <w:b/>
          <w:sz w:val="23"/>
          <w:szCs w:val="23"/>
        </w:rPr>
        <w:t>34-400 Nowy Targ</w:t>
      </w:r>
    </w:p>
    <w:p w:rsidR="00344E1E" w:rsidRPr="000F458C" w:rsidRDefault="008071B1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b/>
          <w:sz w:val="23"/>
          <w:szCs w:val="23"/>
        </w:rPr>
        <w:t>Numer telefonu</w:t>
      </w:r>
      <w:r w:rsidR="00A16020" w:rsidRPr="000F458C">
        <w:rPr>
          <w:rFonts w:ascii="Garamond" w:hAnsi="Garamond"/>
          <w:b/>
          <w:sz w:val="23"/>
          <w:szCs w:val="23"/>
        </w:rPr>
        <w:t>:</w:t>
      </w:r>
      <w:r w:rsidR="00A16020" w:rsidRPr="000F458C">
        <w:rPr>
          <w:rFonts w:ascii="Garamond" w:hAnsi="Garamond"/>
          <w:sz w:val="23"/>
          <w:szCs w:val="23"/>
        </w:rPr>
        <w:t xml:space="preserve"> 18 263 30 6</w:t>
      </w:r>
      <w:r w:rsidR="00344E1E" w:rsidRPr="000F458C">
        <w:rPr>
          <w:rFonts w:ascii="Garamond" w:hAnsi="Garamond"/>
          <w:sz w:val="23"/>
          <w:szCs w:val="23"/>
        </w:rPr>
        <w:t>1</w:t>
      </w:r>
    </w:p>
    <w:p w:rsidR="00666708" w:rsidRPr="000F458C" w:rsidRDefault="008071B1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Adres poczty elektronicznej: </w:t>
      </w:r>
      <w:r w:rsidR="00A16020" w:rsidRPr="000F458C">
        <w:rPr>
          <w:rFonts w:ascii="Garamond" w:hAnsi="Garamond"/>
          <w:sz w:val="23"/>
          <w:szCs w:val="23"/>
        </w:rPr>
        <w:t xml:space="preserve">za pośrednictwem </w:t>
      </w:r>
      <w:hyperlink r:id="rId32" w:history="1">
        <w:r w:rsidR="00666708" w:rsidRPr="000F458C">
          <w:rPr>
            <w:rStyle w:val="Hipercze"/>
            <w:rFonts w:ascii="Garamond" w:hAnsi="Garamond"/>
            <w:b/>
            <w:sz w:val="23"/>
            <w:szCs w:val="23"/>
            <w:u w:val="none"/>
          </w:rPr>
          <w:t>www.platformazakupowa.pl</w:t>
        </w:r>
      </w:hyperlink>
    </w:p>
    <w:p w:rsidR="008071B1" w:rsidRPr="000F458C" w:rsidRDefault="008071B1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Adres strony internetowej</w:t>
      </w:r>
      <w:r w:rsidR="00666708" w:rsidRPr="000F458C">
        <w:rPr>
          <w:rFonts w:ascii="Garamond" w:hAnsi="Garamond"/>
          <w:sz w:val="23"/>
          <w:szCs w:val="23"/>
        </w:rPr>
        <w:t xml:space="preserve">: </w:t>
      </w:r>
      <w:hyperlink r:id="rId33" w:history="1">
        <w:r w:rsidR="00666708" w:rsidRPr="000F458C">
          <w:rPr>
            <w:rStyle w:val="Hipercze"/>
            <w:rFonts w:ascii="Garamond" w:hAnsi="Garamond"/>
            <w:b/>
            <w:sz w:val="23"/>
            <w:szCs w:val="23"/>
            <w:u w:val="none"/>
          </w:rPr>
          <w:t>www.pszs.eu</w:t>
        </w:r>
      </w:hyperlink>
      <w:r w:rsidR="00344E1E" w:rsidRPr="000F458C">
        <w:rPr>
          <w:sz w:val="23"/>
          <w:szCs w:val="23"/>
        </w:rPr>
        <w:t xml:space="preserve"> </w:t>
      </w:r>
      <w:r w:rsidR="0073285B" w:rsidRPr="000F458C">
        <w:rPr>
          <w:rFonts w:ascii="Garamond" w:hAnsi="Garamond"/>
          <w:sz w:val="23"/>
          <w:szCs w:val="23"/>
        </w:rPr>
        <w:t xml:space="preserve">w zakładce </w:t>
      </w:r>
      <w:r w:rsidR="0073285B" w:rsidRPr="000F458C">
        <w:rPr>
          <w:rFonts w:ascii="Garamond" w:hAnsi="Garamond"/>
          <w:b/>
          <w:color w:val="0066FF"/>
          <w:sz w:val="23"/>
          <w:szCs w:val="23"/>
        </w:rPr>
        <w:t>zam</w:t>
      </w:r>
      <w:r w:rsidR="00666708" w:rsidRPr="000F458C">
        <w:rPr>
          <w:rFonts w:ascii="Garamond" w:hAnsi="Garamond"/>
          <w:b/>
          <w:color w:val="0066FF"/>
          <w:sz w:val="23"/>
          <w:szCs w:val="23"/>
        </w:rPr>
        <w:t>ó</w:t>
      </w:r>
      <w:r w:rsidR="0073285B" w:rsidRPr="000F458C">
        <w:rPr>
          <w:rFonts w:ascii="Garamond" w:hAnsi="Garamond"/>
          <w:b/>
          <w:color w:val="0066FF"/>
          <w:sz w:val="23"/>
          <w:szCs w:val="23"/>
        </w:rPr>
        <w:t>wienia</w:t>
      </w:r>
      <w:r w:rsidR="00666708" w:rsidRPr="000F458C">
        <w:rPr>
          <w:rFonts w:ascii="Garamond" w:hAnsi="Garamond"/>
          <w:b/>
          <w:color w:val="0066FF"/>
          <w:sz w:val="23"/>
          <w:szCs w:val="23"/>
        </w:rPr>
        <w:t xml:space="preserve"> publiczne</w:t>
      </w:r>
      <w:r w:rsidR="0073285B" w:rsidRPr="000F458C">
        <w:rPr>
          <w:rFonts w:ascii="Garamond" w:hAnsi="Garamond"/>
          <w:b/>
          <w:color w:val="0066FF"/>
          <w:sz w:val="23"/>
          <w:szCs w:val="23"/>
        </w:rPr>
        <w:t>/platforma zakupowa</w:t>
      </w:r>
    </w:p>
    <w:p w:rsidR="008071B1" w:rsidRPr="000F458C" w:rsidRDefault="008071B1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  <w:sz w:val="23"/>
          <w:szCs w:val="23"/>
        </w:rPr>
      </w:pPr>
      <w:r w:rsidRPr="000F458C">
        <w:rPr>
          <w:rFonts w:ascii="Garamond" w:hAnsi="Garamond"/>
          <w:bCs/>
          <w:sz w:val="23"/>
          <w:szCs w:val="23"/>
        </w:rPr>
        <w:t>Dni i godziny pracy Zamawiającego – od poniedziałku do piątku od 7:00 do 14:35</w:t>
      </w:r>
    </w:p>
    <w:p w:rsidR="00344E1E" w:rsidRPr="000F458C" w:rsidRDefault="00344E1E" w:rsidP="00666708">
      <w:pPr>
        <w:spacing w:after="0" w:line="240" w:lineRule="auto"/>
        <w:jc w:val="both"/>
        <w:rPr>
          <w:rFonts w:ascii="Garamond" w:hAnsi="Garamond" w:cs="Arial"/>
          <w:b/>
          <w:bCs/>
          <w:color w:val="000000"/>
          <w:sz w:val="23"/>
          <w:szCs w:val="23"/>
          <w:u w:val="single"/>
        </w:rPr>
      </w:pPr>
    </w:p>
    <w:p w:rsidR="00666708" w:rsidRPr="000F458C" w:rsidRDefault="00666708" w:rsidP="00666708">
      <w:pPr>
        <w:spacing w:after="0" w:line="240" w:lineRule="auto"/>
        <w:jc w:val="both"/>
        <w:rPr>
          <w:rFonts w:ascii="Garamond" w:hAnsi="Garamond" w:cs="Arial"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Uwaga! </w:t>
      </w:r>
      <w:r w:rsidRPr="000F458C">
        <w:rPr>
          <w:rFonts w:ascii="Garamond" w:hAnsi="Garamond" w:cs="Arial"/>
          <w:color w:val="000000"/>
          <w:sz w:val="23"/>
          <w:szCs w:val="23"/>
          <w:u w:val="single"/>
        </w:rPr>
        <w:t xml:space="preserve">Zamawiający przypomina, że w toku postępowania zgodnie z art. 61 ust. 2 ustawy PZP komunikacja ustna dopuszczalna jest jedynie w toku negocjacji lub dialogu oraz w odniesieniu do informacji, które nie są istotne. </w:t>
      </w:r>
    </w:p>
    <w:p w:rsidR="00915820" w:rsidRDefault="00666708" w:rsidP="00666708">
      <w:pPr>
        <w:spacing w:after="0" w:line="240" w:lineRule="auto"/>
        <w:jc w:val="both"/>
        <w:rPr>
          <w:rFonts w:ascii="Garamond" w:hAnsi="Garamond" w:cs="Arial"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color w:val="000000"/>
          <w:sz w:val="23"/>
          <w:szCs w:val="23"/>
          <w:u w:val="single"/>
        </w:rPr>
        <w:t xml:space="preserve">Zasady dotyczące sposobu komunikowania się zostały przez Zamawiającego umieszczone </w:t>
      </w:r>
    </w:p>
    <w:p w:rsidR="00666708" w:rsidRPr="000F458C" w:rsidRDefault="00666708" w:rsidP="00666708">
      <w:pPr>
        <w:spacing w:after="0" w:line="240" w:lineRule="auto"/>
        <w:jc w:val="both"/>
        <w:rPr>
          <w:rFonts w:ascii="Garamond" w:hAnsi="Garamond" w:cs="Arial"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w rozdziale </w:t>
      </w:r>
      <w:r w:rsidRPr="000F458C">
        <w:rPr>
          <w:rFonts w:ascii="Garamond" w:hAnsi="Garamond" w:cs="Arial"/>
          <w:b/>
          <w:bCs/>
          <w:sz w:val="23"/>
          <w:szCs w:val="23"/>
          <w:u w:val="single"/>
        </w:rPr>
        <w:t>XIV SWZ.</w:t>
      </w:r>
    </w:p>
    <w:p w:rsidR="00D46AA3" w:rsidRPr="000F458C" w:rsidRDefault="00D46AA3" w:rsidP="00D92509">
      <w:pPr>
        <w:spacing w:after="0" w:line="240" w:lineRule="auto"/>
        <w:jc w:val="both"/>
        <w:rPr>
          <w:rFonts w:ascii="Garamond" w:eastAsia="Times New Roman" w:hAnsi="Garamond" w:cs="Arial"/>
          <w:b/>
          <w:bCs/>
          <w:color w:val="000000"/>
          <w:sz w:val="23"/>
          <w:szCs w:val="23"/>
          <w:u w:val="single"/>
          <w:lang w:eastAsia="pl-PL"/>
        </w:rPr>
      </w:pPr>
    </w:p>
    <w:p w:rsidR="00573E18" w:rsidRPr="000F458C" w:rsidRDefault="00573E18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iCs/>
          <w:sz w:val="23"/>
          <w:szCs w:val="23"/>
          <w:u w:val="single"/>
        </w:rPr>
      </w:pPr>
      <w:r w:rsidRPr="000F458C">
        <w:rPr>
          <w:rFonts w:ascii="Garamond" w:hAnsi="Garamond"/>
          <w:b/>
          <w:iCs/>
          <w:sz w:val="23"/>
          <w:szCs w:val="23"/>
          <w:u w:val="single"/>
        </w:rPr>
        <w:t>TERMINY- art. 8 u</w:t>
      </w:r>
      <w:r w:rsidR="00184EAA" w:rsidRPr="000F458C">
        <w:rPr>
          <w:rFonts w:ascii="Garamond" w:hAnsi="Garamond"/>
          <w:b/>
          <w:iCs/>
          <w:sz w:val="23"/>
          <w:szCs w:val="23"/>
          <w:u w:val="single"/>
        </w:rPr>
        <w:t xml:space="preserve">stawy </w:t>
      </w:r>
      <w:proofErr w:type="spellStart"/>
      <w:r w:rsidRPr="000F458C">
        <w:rPr>
          <w:rFonts w:ascii="Garamond" w:hAnsi="Garamond"/>
          <w:b/>
          <w:iCs/>
          <w:sz w:val="23"/>
          <w:szCs w:val="23"/>
          <w:u w:val="single"/>
        </w:rPr>
        <w:t>Pzp</w:t>
      </w:r>
      <w:proofErr w:type="spellEnd"/>
    </w:p>
    <w:p w:rsidR="008B7FFB" w:rsidRPr="000F458C" w:rsidRDefault="008B7FFB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iCs/>
          <w:sz w:val="23"/>
          <w:szCs w:val="23"/>
          <w:u w:val="single"/>
        </w:rPr>
      </w:pPr>
    </w:p>
    <w:p w:rsidR="00573E18" w:rsidRPr="000F458C" w:rsidRDefault="00573E18" w:rsidP="00841277">
      <w:pPr>
        <w:pStyle w:val="Akapitzlist"/>
        <w:numPr>
          <w:ilvl w:val="0"/>
          <w:numId w:val="8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Do czynności podejmowanych pr</w:t>
      </w:r>
      <w:r w:rsidR="00184EAA" w:rsidRPr="000F458C">
        <w:rPr>
          <w:rFonts w:ascii="Garamond" w:hAnsi="Garamond"/>
          <w:sz w:val="23"/>
          <w:szCs w:val="23"/>
        </w:rPr>
        <w:t xml:space="preserve">zez zamawiającego, wykonawców w </w:t>
      </w:r>
      <w:r w:rsidRPr="000F458C">
        <w:rPr>
          <w:rFonts w:ascii="Garamond" w:hAnsi="Garamond"/>
          <w:sz w:val="23"/>
          <w:szCs w:val="23"/>
        </w:rPr>
        <w:t>postępowaniu o udzielenie zamówienia oraz umów w sprawach zamówień publicznych stosuje się przepisy ustawy z dnia 23 kwietnia 1964</w:t>
      </w:r>
      <w:r w:rsidR="00710F5C" w:rsidRPr="000F458C">
        <w:rPr>
          <w:rFonts w:ascii="Garamond" w:hAnsi="Garamond"/>
          <w:sz w:val="23"/>
          <w:szCs w:val="23"/>
        </w:rPr>
        <w:t xml:space="preserve"> </w:t>
      </w:r>
      <w:r w:rsidRPr="000F458C">
        <w:rPr>
          <w:rFonts w:ascii="Garamond" w:hAnsi="Garamond"/>
          <w:sz w:val="23"/>
          <w:szCs w:val="23"/>
        </w:rPr>
        <w:t>r</w:t>
      </w:r>
      <w:r w:rsidR="00710F5C" w:rsidRPr="000F458C">
        <w:rPr>
          <w:rFonts w:ascii="Garamond" w:hAnsi="Garamond"/>
          <w:sz w:val="23"/>
          <w:szCs w:val="23"/>
        </w:rPr>
        <w:t>.</w:t>
      </w:r>
      <w:r w:rsidR="00344E1E" w:rsidRPr="000F458C">
        <w:rPr>
          <w:rFonts w:ascii="Garamond" w:hAnsi="Garamond"/>
          <w:sz w:val="23"/>
          <w:szCs w:val="23"/>
        </w:rPr>
        <w:t xml:space="preserve"> </w:t>
      </w:r>
      <w:r w:rsidRPr="000F458C">
        <w:rPr>
          <w:rFonts w:ascii="Garamond" w:hAnsi="Garamond"/>
          <w:sz w:val="23"/>
          <w:szCs w:val="23"/>
        </w:rPr>
        <w:t>- Kodeks cywilny (Dz. U. z 20</w:t>
      </w:r>
      <w:r w:rsidR="00710F5C" w:rsidRPr="000F458C">
        <w:rPr>
          <w:rFonts w:ascii="Garamond" w:hAnsi="Garamond"/>
          <w:sz w:val="23"/>
          <w:szCs w:val="23"/>
        </w:rPr>
        <w:t>2</w:t>
      </w:r>
      <w:r w:rsidR="005F6F05">
        <w:rPr>
          <w:rFonts w:ascii="Garamond" w:hAnsi="Garamond"/>
          <w:sz w:val="23"/>
          <w:szCs w:val="23"/>
        </w:rPr>
        <w:t>3</w:t>
      </w:r>
      <w:r w:rsidRPr="000F458C">
        <w:rPr>
          <w:rFonts w:ascii="Garamond" w:hAnsi="Garamond"/>
          <w:sz w:val="23"/>
          <w:szCs w:val="23"/>
        </w:rPr>
        <w:t xml:space="preserve"> poz. </w:t>
      </w:r>
      <w:r w:rsidR="005F6F05">
        <w:rPr>
          <w:rFonts w:ascii="Garamond" w:hAnsi="Garamond"/>
          <w:sz w:val="23"/>
          <w:szCs w:val="23"/>
        </w:rPr>
        <w:t>1610,1615,1890,1933</w:t>
      </w:r>
      <w:r w:rsidRPr="000F458C">
        <w:rPr>
          <w:rFonts w:ascii="Garamond" w:hAnsi="Garamond"/>
          <w:sz w:val="23"/>
          <w:szCs w:val="23"/>
        </w:rPr>
        <w:t>), jeżeli przepisy ustawy nie stanowią inaczej.</w:t>
      </w:r>
    </w:p>
    <w:p w:rsidR="00573E18" w:rsidRPr="000F458C" w:rsidRDefault="00573E18" w:rsidP="00841277">
      <w:pPr>
        <w:pStyle w:val="Akapitzlist"/>
        <w:numPr>
          <w:ilvl w:val="0"/>
          <w:numId w:val="8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Termin oznaczony w godzinach rozpoczyna się z początkiem pierwszej godziny i kończy się z upływem ostatniej  godziny.</w:t>
      </w:r>
    </w:p>
    <w:p w:rsidR="00573E18" w:rsidRPr="000F458C" w:rsidRDefault="00573E18" w:rsidP="00841277">
      <w:pPr>
        <w:pStyle w:val="Akapitzlist"/>
        <w:numPr>
          <w:ilvl w:val="0"/>
          <w:numId w:val="8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Jeżeli początkiem terminu oznaczonego w godzinach jest pewne zdarzenie, nie uwzględnia się przy obliczaniu terminu godziny, w której to zdarzenie nastąpiło.</w:t>
      </w:r>
    </w:p>
    <w:p w:rsidR="00573E18" w:rsidRPr="000F458C" w:rsidRDefault="00573E18" w:rsidP="00841277">
      <w:pPr>
        <w:pStyle w:val="Akapitzlist"/>
        <w:numPr>
          <w:ilvl w:val="0"/>
          <w:numId w:val="8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Termin obejmujący dwa lub więcej dni zawiera co najmniej dwa dni robocze.</w:t>
      </w:r>
    </w:p>
    <w:p w:rsidR="00573E18" w:rsidRPr="000F458C" w:rsidRDefault="00573E18" w:rsidP="00841277">
      <w:pPr>
        <w:pStyle w:val="Akapitzlist"/>
        <w:numPr>
          <w:ilvl w:val="0"/>
          <w:numId w:val="8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Dniem roboczym nie jest dzień uznany ustawowo za wolny od pracy oraz sobota.</w:t>
      </w:r>
    </w:p>
    <w:p w:rsidR="00863D59" w:rsidRPr="000F458C" w:rsidRDefault="00863D59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  <w:sz w:val="23"/>
          <w:szCs w:val="23"/>
        </w:rPr>
      </w:pPr>
    </w:p>
    <w:p w:rsidR="00C60866" w:rsidRPr="000F458C" w:rsidRDefault="00863D59" w:rsidP="004F144F">
      <w:pPr>
        <w:pStyle w:val="Akapitzlist"/>
        <w:numPr>
          <w:ilvl w:val="0"/>
          <w:numId w:val="33"/>
        </w:numPr>
        <w:jc w:val="both"/>
        <w:outlineLvl w:val="1"/>
        <w:rPr>
          <w:rFonts w:ascii="Garamond" w:hAnsi="Garamond" w:cs="Arial"/>
          <w:b/>
          <w:bCs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OCHRONA DANYCH OSOBOWYCH</w:t>
      </w:r>
    </w:p>
    <w:p w:rsidR="008B7FFB" w:rsidRPr="000F458C" w:rsidRDefault="008B7FFB" w:rsidP="00D92509">
      <w:pPr>
        <w:pStyle w:val="Akapitzlist"/>
        <w:ind w:left="0"/>
        <w:jc w:val="both"/>
        <w:outlineLvl w:val="1"/>
        <w:rPr>
          <w:rFonts w:ascii="Garamond" w:hAnsi="Garamond"/>
          <w:b/>
          <w:bCs/>
          <w:sz w:val="23"/>
          <w:szCs w:val="23"/>
        </w:rPr>
      </w:pPr>
    </w:p>
    <w:p w:rsidR="00C60866" w:rsidRPr="000F458C" w:rsidRDefault="00C60866" w:rsidP="00841277">
      <w:pPr>
        <w:pStyle w:val="Akapitzlist"/>
        <w:numPr>
          <w:ilvl w:val="0"/>
          <w:numId w:val="9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C60866" w:rsidRPr="000F458C" w:rsidRDefault="00C60866" w:rsidP="00841277">
      <w:pPr>
        <w:pStyle w:val="Akapitzlist"/>
        <w:numPr>
          <w:ilvl w:val="0"/>
          <w:numId w:val="9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administratorem Pani/Pana danych osobowych jest </w:t>
      </w:r>
      <w:r w:rsidR="008071B1" w:rsidRPr="000F458C">
        <w:rPr>
          <w:rFonts w:ascii="Garamond" w:hAnsi="Garamond"/>
          <w:sz w:val="23"/>
          <w:szCs w:val="23"/>
        </w:rPr>
        <w:t>Podhalański Szpital Specjalistyczny im. J. Pawła II w Nowym Targu- ul. Szpitalna 14- 34-400 Nowy Targ.</w:t>
      </w:r>
    </w:p>
    <w:p w:rsidR="00C60866" w:rsidRPr="000F458C" w:rsidRDefault="00C60866" w:rsidP="00841277">
      <w:pPr>
        <w:pStyle w:val="Akapitzlist"/>
        <w:numPr>
          <w:ilvl w:val="0"/>
          <w:numId w:val="9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administrator wyznaczył Inspektora Danych Osobowych, z którym można się kontaktować pod adresem e-mail:</w:t>
      </w:r>
      <w:r w:rsidR="00344E1E" w:rsidRPr="000F458C">
        <w:rPr>
          <w:rFonts w:ascii="Garamond" w:hAnsi="Garamond"/>
          <w:sz w:val="23"/>
          <w:szCs w:val="23"/>
        </w:rPr>
        <w:t xml:space="preserve"> </w:t>
      </w:r>
      <w:hyperlink r:id="rId34" w:history="1">
        <w:r w:rsidR="00344E1E" w:rsidRPr="000F458C">
          <w:rPr>
            <w:rStyle w:val="Hipercze"/>
            <w:rFonts w:ascii="Garamond" w:hAnsi="Garamond"/>
            <w:b/>
            <w:sz w:val="23"/>
            <w:szCs w:val="23"/>
            <w:u w:val="none"/>
          </w:rPr>
          <w:t>iod@pszs.eu</w:t>
        </w:r>
      </w:hyperlink>
      <w:r w:rsidR="00344E1E" w:rsidRPr="000F458C">
        <w:rPr>
          <w:rFonts w:ascii="Garamond" w:hAnsi="Garamond"/>
          <w:b/>
          <w:sz w:val="23"/>
          <w:szCs w:val="23"/>
        </w:rPr>
        <w:t xml:space="preserve"> </w:t>
      </w:r>
    </w:p>
    <w:p w:rsidR="00C60866" w:rsidRPr="000F458C" w:rsidRDefault="00C60866" w:rsidP="00841277">
      <w:pPr>
        <w:pStyle w:val="Akapitzlist"/>
        <w:numPr>
          <w:ilvl w:val="0"/>
          <w:numId w:val="9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Pani/Pana dane osobowe przetwarzane będą na podstawie art. 6 ust. 1 lit. c RODO w celu związanym z przedmiotowym postępowaniem o udzielenie zamówienia publicznego, prowadzonym w trybie przetargu nieograniczonego</w:t>
      </w:r>
      <w:r w:rsidR="008071B1" w:rsidRPr="000F458C">
        <w:rPr>
          <w:rFonts w:ascii="Garamond" w:hAnsi="Garamond"/>
          <w:sz w:val="23"/>
          <w:szCs w:val="23"/>
        </w:rPr>
        <w:t xml:space="preserve"> na </w:t>
      </w:r>
      <w:r w:rsidR="00861250" w:rsidRPr="008101E9">
        <w:rPr>
          <w:rFonts w:ascii="Garamond" w:hAnsi="Garamond"/>
          <w:b/>
          <w:bCs/>
          <w:sz w:val="22"/>
          <w:szCs w:val="22"/>
        </w:rPr>
        <w:t xml:space="preserve">usługę - odbiór, transport i utylizacja odpadów niebezpiecznych i innych niż niebezpieczne o kodach: 180101, 180102, 180103, </w:t>
      </w:r>
      <w:r w:rsidR="00861250" w:rsidRPr="008101E9">
        <w:rPr>
          <w:rFonts w:ascii="Garamond" w:hAnsi="Garamond"/>
          <w:b/>
          <w:bCs/>
          <w:sz w:val="22"/>
          <w:szCs w:val="22"/>
        </w:rPr>
        <w:lastRenderedPageBreak/>
        <w:t>180104, 180106, 180107, 180108, 180109, 180182 o łącznej ilości 270 000 kg wraz z użyczeniem 12 kontenerów</w:t>
      </w:r>
      <w:r w:rsidR="002F04EF" w:rsidRPr="000F458C">
        <w:rPr>
          <w:rFonts w:ascii="Garamond" w:hAnsi="Garamond" w:cs="Arial"/>
          <w:b/>
          <w:bCs/>
          <w:sz w:val="23"/>
          <w:szCs w:val="23"/>
        </w:rPr>
        <w:t xml:space="preserve"> </w:t>
      </w:r>
      <w:r w:rsidR="008071B1" w:rsidRPr="000F458C">
        <w:rPr>
          <w:rFonts w:ascii="Garamond" w:hAnsi="Garamond"/>
          <w:sz w:val="23"/>
          <w:szCs w:val="23"/>
        </w:rPr>
        <w:t xml:space="preserve">- numer sprawy </w:t>
      </w:r>
      <w:r w:rsidR="008071B1" w:rsidRPr="000F458C">
        <w:rPr>
          <w:rFonts w:ascii="Garamond" w:hAnsi="Garamond"/>
          <w:b/>
          <w:sz w:val="23"/>
          <w:szCs w:val="23"/>
        </w:rPr>
        <w:t>DL-271-</w:t>
      </w:r>
      <w:r w:rsidR="00861250">
        <w:rPr>
          <w:rFonts w:ascii="Garamond" w:hAnsi="Garamond"/>
          <w:b/>
          <w:sz w:val="23"/>
          <w:szCs w:val="23"/>
        </w:rPr>
        <w:t>49</w:t>
      </w:r>
      <w:r w:rsidR="008071B1" w:rsidRPr="000F458C">
        <w:rPr>
          <w:rFonts w:ascii="Garamond" w:hAnsi="Garamond"/>
          <w:b/>
          <w:sz w:val="23"/>
          <w:szCs w:val="23"/>
        </w:rPr>
        <w:t>/2</w:t>
      </w:r>
      <w:r w:rsidR="00861250">
        <w:rPr>
          <w:rFonts w:ascii="Garamond" w:hAnsi="Garamond"/>
          <w:b/>
          <w:sz w:val="23"/>
          <w:szCs w:val="23"/>
        </w:rPr>
        <w:t>4</w:t>
      </w:r>
      <w:r w:rsidR="00915820">
        <w:rPr>
          <w:rFonts w:ascii="Garamond" w:hAnsi="Garamond"/>
          <w:b/>
          <w:sz w:val="23"/>
          <w:szCs w:val="23"/>
        </w:rPr>
        <w:t>.</w:t>
      </w:r>
    </w:p>
    <w:p w:rsidR="00C60866" w:rsidRPr="000F458C" w:rsidRDefault="00C60866" w:rsidP="00841277">
      <w:pPr>
        <w:pStyle w:val="Akapitzlist"/>
        <w:numPr>
          <w:ilvl w:val="0"/>
          <w:numId w:val="9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odbiorcami Pani/Pana danych osobowych będą osoby lub podmioty, którym udostępniona zostanie dokumentacja postępowania w oparciu o art. 74 ustawy PZP</w:t>
      </w:r>
    </w:p>
    <w:p w:rsidR="00C60866" w:rsidRPr="000F458C" w:rsidRDefault="00C60866" w:rsidP="00841277">
      <w:pPr>
        <w:pStyle w:val="Akapitzlist"/>
        <w:numPr>
          <w:ilvl w:val="0"/>
          <w:numId w:val="9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Pani/Pana dane osobowe będą przechowywane, zgodnie z art. 78 ust. 1 PZP przez okres 4 lat od dnia zakończenia postępowania o udzielenie zamówienia, a jeżeli czas trwania umowy przekracza 4 lata, okres przechowywania obejmuje cały czas trwania umowy;</w:t>
      </w:r>
    </w:p>
    <w:p w:rsidR="00C60866" w:rsidRPr="000F458C" w:rsidRDefault="00C60866" w:rsidP="00841277">
      <w:pPr>
        <w:pStyle w:val="Akapitzlist"/>
        <w:numPr>
          <w:ilvl w:val="0"/>
          <w:numId w:val="9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obowiązek podania przez Panią/Pana danych osobowych bezpośrednio Pani/Pana dotyczących jest wymogiem ustawowym określonym w przepisach ustawy PZP, związanym z udziałem w postępowaniu o udzielenie zamówienia publicznego.</w:t>
      </w:r>
    </w:p>
    <w:p w:rsidR="00C60866" w:rsidRPr="000F458C" w:rsidRDefault="00C60866" w:rsidP="00841277">
      <w:pPr>
        <w:pStyle w:val="Akapitzlist"/>
        <w:numPr>
          <w:ilvl w:val="0"/>
          <w:numId w:val="9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w odniesieniu do Pani/Pana danych osobowych decyzje nie będą podejmowane w sposób zautomatyzowany, stosownie do art. 22 RODO.</w:t>
      </w:r>
    </w:p>
    <w:p w:rsidR="00C60866" w:rsidRPr="000F458C" w:rsidRDefault="00C60866" w:rsidP="00841277">
      <w:pPr>
        <w:pStyle w:val="Akapitzlist"/>
        <w:numPr>
          <w:ilvl w:val="0"/>
          <w:numId w:val="9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posiada Pani/Pan:</w:t>
      </w:r>
    </w:p>
    <w:p w:rsidR="00C60866" w:rsidRPr="000F458C" w:rsidRDefault="00C60866" w:rsidP="00841277">
      <w:pPr>
        <w:pStyle w:val="Akapitzlist"/>
        <w:numPr>
          <w:ilvl w:val="0"/>
          <w:numId w:val="10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C60866" w:rsidRPr="000F458C" w:rsidRDefault="00C60866" w:rsidP="00841277">
      <w:pPr>
        <w:pStyle w:val="Akapitzlist"/>
        <w:numPr>
          <w:ilvl w:val="0"/>
          <w:numId w:val="10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na podstawie art. 16 RODO prawo do sprostowania Pani/Pana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:rsidR="00C60866" w:rsidRPr="000F458C" w:rsidRDefault="00C60866" w:rsidP="00841277">
      <w:pPr>
        <w:pStyle w:val="Akapitzlist"/>
        <w:numPr>
          <w:ilvl w:val="0"/>
          <w:numId w:val="10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:rsidR="00C60866" w:rsidRPr="000F458C" w:rsidRDefault="00C60866" w:rsidP="00841277">
      <w:pPr>
        <w:pStyle w:val="Akapitzlist"/>
        <w:numPr>
          <w:ilvl w:val="0"/>
          <w:numId w:val="10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prawo do wniesienia skargi do Prezesa Urzędu Ochrony Danych Osobowych, gdy uzna Pani/Pan, że przetwarzanie danych osobowych Pani/Pana dotyczących narusza przepisy RODO;  </w:t>
      </w:r>
    </w:p>
    <w:p w:rsidR="00C60866" w:rsidRPr="000F458C" w:rsidRDefault="00C60866" w:rsidP="00841277">
      <w:pPr>
        <w:pStyle w:val="Akapitzlist"/>
        <w:numPr>
          <w:ilvl w:val="0"/>
          <w:numId w:val="9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nie przysługuje Pani/Panu:</w:t>
      </w:r>
    </w:p>
    <w:p w:rsidR="00C60866" w:rsidRPr="000F458C" w:rsidRDefault="00C60866" w:rsidP="00841277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w związku z art. 17 ust. 3 lit. b, d lub e RODO prawo do usunięcia danych osobowych;</w:t>
      </w:r>
    </w:p>
    <w:p w:rsidR="00C60866" w:rsidRPr="000F458C" w:rsidRDefault="00C60866" w:rsidP="00841277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prawo do przenoszenia danych osobowych, o którym mowa w art. 20 RODO;</w:t>
      </w:r>
    </w:p>
    <w:p w:rsidR="00C60866" w:rsidRPr="000F458C" w:rsidRDefault="00C60866" w:rsidP="00841277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na podstawie art. 21 RODO prawo sprzeciwu, wobec przetwarzania danych osobowych, gdyż podstawą prawną przetwarzania Pani/Pana danych osobowych jest art. 6 ust. 1 lit. c RODO; </w:t>
      </w:r>
    </w:p>
    <w:p w:rsidR="00C60866" w:rsidRPr="000F458C" w:rsidRDefault="00C60866" w:rsidP="00841277">
      <w:pPr>
        <w:pStyle w:val="Akapitzlist"/>
        <w:numPr>
          <w:ilvl w:val="0"/>
          <w:numId w:val="9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:rsidR="00863D59" w:rsidRPr="000F458C" w:rsidRDefault="00863D59" w:rsidP="00D92509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</w:p>
    <w:p w:rsidR="00C60866" w:rsidRPr="000F458C" w:rsidRDefault="00863D59" w:rsidP="004F144F">
      <w:pPr>
        <w:pStyle w:val="Akapitzlist"/>
        <w:numPr>
          <w:ilvl w:val="0"/>
          <w:numId w:val="33"/>
        </w:numPr>
        <w:jc w:val="both"/>
        <w:outlineLvl w:val="1"/>
        <w:rPr>
          <w:rFonts w:ascii="Garamond" w:hAnsi="Garamond" w:cs="Arial"/>
          <w:b/>
          <w:bCs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TRYB UDZIELANIA ZAMÓWIENIA – </w:t>
      </w:r>
      <w:r w:rsidR="005E7943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. 132 </w:t>
      </w:r>
      <w:r w:rsidR="005E7943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ustawy </w:t>
      </w:r>
      <w:proofErr w:type="spellStart"/>
      <w:r w:rsidR="005E7943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Pzp</w:t>
      </w:r>
      <w:proofErr w:type="spellEnd"/>
    </w:p>
    <w:p w:rsidR="00F84A78" w:rsidRPr="000F458C" w:rsidRDefault="00F84A78" w:rsidP="00F84A78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FF0000"/>
          <w:sz w:val="23"/>
          <w:szCs w:val="23"/>
          <w:lang w:eastAsia="pl-PL"/>
        </w:rPr>
      </w:pPr>
    </w:p>
    <w:p w:rsidR="00C60866" w:rsidRPr="000F458C" w:rsidRDefault="00C60866" w:rsidP="0084127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Niniejsze postępowanie prowadzone jest w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trybie p</w:t>
      </w:r>
      <w:r w:rsidR="00863D59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rzetargu nieograniczoneg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o</w:t>
      </w:r>
      <w:r w:rsidR="00F27A32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,</w:t>
      </w:r>
      <w:r w:rsidR="00B1049E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</w:t>
      </w:r>
      <w:r w:rsidR="00863D59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o</w:t>
      </w:r>
      <w:r w:rsidR="00B1049E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</w:t>
      </w:r>
      <w:r w:rsidR="00F27A32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którym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stanowi art. </w:t>
      </w:r>
      <w:r w:rsidR="00863D59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132 </w:t>
      </w:r>
      <w:r w:rsidR="00F27A32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ustawy </w:t>
      </w:r>
      <w:proofErr w:type="spellStart"/>
      <w:r w:rsidR="00F27A32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Pzp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oraz niniejszej Specyfikacji Warunków Zamówienia, zwaną dalej „SWZ”. </w:t>
      </w:r>
    </w:p>
    <w:p w:rsidR="009F6ADE" w:rsidRPr="000F458C" w:rsidRDefault="00C60866" w:rsidP="0084127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lastRenderedPageBreak/>
        <w:t>Zamawiający nie przewiduje</w:t>
      </w:r>
      <w:r w:rsidR="009F6ADE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:</w:t>
      </w:r>
    </w:p>
    <w:p w:rsidR="00C60866" w:rsidRPr="000F458C" w:rsidRDefault="00C60866" w:rsidP="00841277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aukcji elektronicznej</w:t>
      </w:r>
      <w:r w:rsidR="009F6ADE" w:rsidRPr="000F458C">
        <w:rPr>
          <w:rFonts w:ascii="Garamond" w:hAnsi="Garamond" w:cs="Arial"/>
          <w:color w:val="000000"/>
          <w:sz w:val="23"/>
          <w:szCs w:val="23"/>
        </w:rPr>
        <w:t>,</w:t>
      </w:r>
    </w:p>
    <w:p w:rsidR="009F6ADE" w:rsidRPr="000F458C" w:rsidRDefault="009F6ADE" w:rsidP="00841277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złożenia oferty wariantowej,</w:t>
      </w:r>
    </w:p>
    <w:p w:rsidR="009F6ADE" w:rsidRPr="000F458C" w:rsidRDefault="009F6ADE" w:rsidP="00841277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złożenia oferty w postaci katalogów elektroniczn</w:t>
      </w:r>
      <w:r w:rsidR="00D62F48" w:rsidRPr="000F458C">
        <w:rPr>
          <w:rFonts w:ascii="Garamond" w:hAnsi="Garamond" w:cs="Arial"/>
          <w:color w:val="000000"/>
          <w:sz w:val="23"/>
          <w:szCs w:val="23"/>
        </w:rPr>
        <w:t>ych</w:t>
      </w:r>
      <w:r w:rsidRPr="000F458C">
        <w:rPr>
          <w:rFonts w:ascii="Garamond" w:hAnsi="Garamond" w:cs="Arial"/>
          <w:color w:val="000000"/>
          <w:sz w:val="23"/>
          <w:szCs w:val="23"/>
        </w:rPr>
        <w:t>.</w:t>
      </w:r>
    </w:p>
    <w:p w:rsidR="00E3612F" w:rsidRPr="000F458C" w:rsidRDefault="00135CEF" w:rsidP="00841277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u</w:t>
      </w:r>
      <w:r w:rsidR="00E3612F" w:rsidRPr="000F458C">
        <w:rPr>
          <w:rFonts w:ascii="Garamond" w:hAnsi="Garamond" w:cs="Arial"/>
          <w:color w:val="000000"/>
          <w:sz w:val="23"/>
          <w:szCs w:val="23"/>
        </w:rPr>
        <w:t>dzieleni</w:t>
      </w:r>
      <w:r w:rsidR="00055891" w:rsidRPr="000F458C">
        <w:rPr>
          <w:rFonts w:ascii="Garamond" w:hAnsi="Garamond" w:cs="Arial"/>
          <w:color w:val="000000"/>
          <w:sz w:val="23"/>
          <w:szCs w:val="23"/>
        </w:rPr>
        <w:t>a</w:t>
      </w:r>
      <w:r w:rsidR="00E3612F" w:rsidRPr="000F458C">
        <w:rPr>
          <w:rFonts w:ascii="Garamond" w:hAnsi="Garamond" w:cs="Arial"/>
          <w:color w:val="000000"/>
          <w:sz w:val="23"/>
          <w:szCs w:val="23"/>
        </w:rPr>
        <w:t xml:space="preserve"> zamówienia , o którym mowa w </w:t>
      </w:r>
      <w:r w:rsidR="00B1049E" w:rsidRPr="000F458C">
        <w:rPr>
          <w:rFonts w:ascii="Garamond" w:hAnsi="Garamond" w:cs="Arial"/>
          <w:color w:val="000000"/>
          <w:sz w:val="23"/>
          <w:szCs w:val="23"/>
        </w:rPr>
        <w:t>art.</w:t>
      </w:r>
      <w:r w:rsidR="00E3612F" w:rsidRPr="000F458C">
        <w:rPr>
          <w:rFonts w:ascii="Garamond" w:hAnsi="Garamond" w:cs="Arial"/>
          <w:color w:val="000000"/>
          <w:sz w:val="23"/>
          <w:szCs w:val="23"/>
        </w:rPr>
        <w:t xml:space="preserve"> 214 ust.1 </w:t>
      </w:r>
      <w:proofErr w:type="spellStart"/>
      <w:r w:rsidR="00E3612F" w:rsidRPr="000F458C">
        <w:rPr>
          <w:rFonts w:ascii="Garamond" w:hAnsi="Garamond" w:cs="Arial"/>
          <w:color w:val="000000"/>
          <w:sz w:val="23"/>
          <w:szCs w:val="23"/>
        </w:rPr>
        <w:t>pkt</w:t>
      </w:r>
      <w:proofErr w:type="spellEnd"/>
      <w:r w:rsidR="00E3612F" w:rsidRPr="000F458C">
        <w:rPr>
          <w:rFonts w:ascii="Garamond" w:hAnsi="Garamond" w:cs="Arial"/>
          <w:color w:val="000000"/>
          <w:sz w:val="23"/>
          <w:szCs w:val="23"/>
        </w:rPr>
        <w:t xml:space="preserve"> </w:t>
      </w:r>
      <w:r w:rsidR="00812A06">
        <w:rPr>
          <w:rFonts w:ascii="Garamond" w:hAnsi="Garamond" w:cs="Arial"/>
          <w:color w:val="000000"/>
          <w:sz w:val="23"/>
          <w:szCs w:val="23"/>
        </w:rPr>
        <w:t>7</w:t>
      </w:r>
    </w:p>
    <w:p w:rsidR="00C60866" w:rsidRPr="000F458C" w:rsidRDefault="00C60866" w:rsidP="0084127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Zamawiający nie prowadzi postępowania w celu zawarcia umowy ramowej.</w:t>
      </w:r>
    </w:p>
    <w:p w:rsidR="00F27A32" w:rsidRPr="000F458C" w:rsidRDefault="00F27A32" w:rsidP="00841277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 xml:space="preserve">Zamawiający </w:t>
      </w:r>
      <w:r w:rsidR="00B1049E" w:rsidRPr="000F458C">
        <w:rPr>
          <w:rFonts w:ascii="Garamond" w:hAnsi="Garamond" w:cs="Arial"/>
          <w:color w:val="000000"/>
          <w:sz w:val="23"/>
          <w:szCs w:val="23"/>
        </w:rPr>
        <w:t xml:space="preserve">nie </w:t>
      </w:r>
      <w:r w:rsidRPr="000F458C">
        <w:rPr>
          <w:rFonts w:ascii="Garamond" w:hAnsi="Garamond" w:cs="Arial"/>
          <w:color w:val="000000"/>
          <w:sz w:val="23"/>
          <w:szCs w:val="23"/>
        </w:rPr>
        <w:t>przewiduje odwrócon</w:t>
      </w:r>
      <w:r w:rsidR="00B1049E" w:rsidRPr="000F458C">
        <w:rPr>
          <w:rFonts w:ascii="Garamond" w:hAnsi="Garamond" w:cs="Arial"/>
          <w:color w:val="000000"/>
          <w:sz w:val="23"/>
          <w:szCs w:val="23"/>
        </w:rPr>
        <w:t>ej</w:t>
      </w:r>
      <w:r w:rsidRPr="000F458C">
        <w:rPr>
          <w:rFonts w:ascii="Garamond" w:hAnsi="Garamond" w:cs="Arial"/>
          <w:color w:val="000000"/>
          <w:sz w:val="23"/>
          <w:szCs w:val="23"/>
        </w:rPr>
        <w:t xml:space="preserve"> kolejnoś</w:t>
      </w:r>
      <w:r w:rsidR="00B1049E" w:rsidRPr="000F458C">
        <w:rPr>
          <w:rFonts w:ascii="Garamond" w:hAnsi="Garamond" w:cs="Arial"/>
          <w:color w:val="000000"/>
          <w:sz w:val="23"/>
          <w:szCs w:val="23"/>
        </w:rPr>
        <w:t>ci</w:t>
      </w:r>
      <w:r w:rsidRPr="000F458C">
        <w:rPr>
          <w:rFonts w:ascii="Garamond" w:hAnsi="Garamond" w:cs="Arial"/>
          <w:color w:val="000000"/>
          <w:sz w:val="23"/>
          <w:szCs w:val="23"/>
        </w:rPr>
        <w:t xml:space="preserve"> oceny ofert</w:t>
      </w:r>
      <w:r w:rsidR="00B1049E" w:rsidRPr="000F458C">
        <w:rPr>
          <w:rFonts w:ascii="Garamond" w:hAnsi="Garamond" w:cs="Arial"/>
          <w:color w:val="000000"/>
          <w:sz w:val="23"/>
          <w:szCs w:val="23"/>
        </w:rPr>
        <w:t xml:space="preserve"> </w:t>
      </w:r>
      <w:r w:rsidRPr="000F458C">
        <w:rPr>
          <w:rFonts w:ascii="Garamond" w:hAnsi="Garamond" w:cs="Arial"/>
          <w:color w:val="000000"/>
          <w:sz w:val="23"/>
          <w:szCs w:val="23"/>
        </w:rPr>
        <w:t xml:space="preserve">- art. 139 ust. 2 ustawy </w:t>
      </w:r>
      <w:proofErr w:type="spellStart"/>
      <w:r w:rsidRPr="000F458C">
        <w:rPr>
          <w:rFonts w:ascii="Garamond" w:hAnsi="Garamond" w:cs="Arial"/>
          <w:color w:val="000000"/>
          <w:sz w:val="23"/>
          <w:szCs w:val="23"/>
        </w:rPr>
        <w:t>Pzp</w:t>
      </w:r>
      <w:proofErr w:type="spellEnd"/>
      <w:r w:rsidRPr="000F458C">
        <w:rPr>
          <w:rFonts w:ascii="Garamond" w:hAnsi="Garamond" w:cs="Arial"/>
          <w:color w:val="000000"/>
          <w:sz w:val="23"/>
          <w:szCs w:val="23"/>
        </w:rPr>
        <w:t>.</w:t>
      </w:r>
    </w:p>
    <w:p w:rsidR="00D25198" w:rsidRPr="000F458C" w:rsidRDefault="00D25198" w:rsidP="0084127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Wykonawcy ponoszą wszelkie koszty związane z przygotowaniem i złożeniem oferty. </w:t>
      </w:r>
    </w:p>
    <w:p w:rsidR="00D25198" w:rsidRDefault="00D25198" w:rsidP="00841277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 xml:space="preserve">Treść oferty musi być zgodna z wymogami zamawiającego określonymi w dokumentach zamówienia – art. 218 ust. 1 ustawy </w:t>
      </w:r>
      <w:proofErr w:type="spellStart"/>
      <w:r w:rsidRPr="000F458C">
        <w:rPr>
          <w:rFonts w:ascii="Garamond" w:hAnsi="Garamond" w:cs="Arial"/>
          <w:color w:val="000000"/>
          <w:sz w:val="23"/>
          <w:szCs w:val="23"/>
        </w:rPr>
        <w:t>Pzp</w:t>
      </w:r>
      <w:proofErr w:type="spellEnd"/>
      <w:r w:rsidRPr="000F458C">
        <w:rPr>
          <w:rFonts w:ascii="Garamond" w:hAnsi="Garamond" w:cs="Arial"/>
          <w:color w:val="000000"/>
          <w:sz w:val="23"/>
          <w:szCs w:val="23"/>
        </w:rPr>
        <w:t>.</w:t>
      </w:r>
    </w:p>
    <w:p w:rsidR="00812A06" w:rsidRPr="00812A06" w:rsidRDefault="00812A06" w:rsidP="00812A06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812A06">
        <w:rPr>
          <w:rFonts w:ascii="Garamond" w:hAnsi="Garamond" w:cs="Arial"/>
          <w:sz w:val="22"/>
          <w:szCs w:val="22"/>
        </w:rPr>
        <w:t>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§1 ustawy z dnia 26 czerwca 1974 r. - Kodeks pracy (</w:t>
      </w:r>
      <w:r>
        <w:rPr>
          <w:rFonts w:ascii="Garamond" w:hAnsi="Garamond" w:cs="Arial"/>
          <w:sz w:val="22"/>
          <w:szCs w:val="22"/>
        </w:rPr>
        <w:t>Dz. U. z 2024</w:t>
      </w:r>
      <w:r w:rsidRPr="00812A06">
        <w:rPr>
          <w:rFonts w:ascii="Garamond" w:hAnsi="Garamond" w:cs="Arial"/>
          <w:sz w:val="22"/>
          <w:szCs w:val="22"/>
        </w:rPr>
        <w:t xml:space="preserve"> r. poz. </w:t>
      </w:r>
      <w:r>
        <w:rPr>
          <w:rFonts w:ascii="Garamond" w:hAnsi="Garamond" w:cs="Arial"/>
          <w:sz w:val="22"/>
          <w:szCs w:val="22"/>
        </w:rPr>
        <w:t>878,1222</w:t>
      </w:r>
      <w:r w:rsidRPr="00812A06">
        <w:rPr>
          <w:rFonts w:ascii="Garamond" w:hAnsi="Garamond" w:cs="Arial"/>
          <w:sz w:val="22"/>
          <w:szCs w:val="22"/>
        </w:rPr>
        <w:t>) obejmuj</w:t>
      </w:r>
      <w:r>
        <w:rPr>
          <w:rFonts w:ascii="Garamond" w:hAnsi="Garamond" w:cs="Arial"/>
          <w:sz w:val="22"/>
          <w:szCs w:val="22"/>
        </w:rPr>
        <w:t xml:space="preserve">ą następujące rodzaje czynności: </w:t>
      </w:r>
      <w:r w:rsidRPr="003B787E">
        <w:rPr>
          <w:rFonts w:ascii="Garamond" w:hAnsi="Garamond" w:cs="Arial"/>
          <w:b/>
          <w:sz w:val="22"/>
          <w:szCs w:val="22"/>
        </w:rPr>
        <w:t>czynności utylizacyjne w spalarni.</w:t>
      </w:r>
      <w:r w:rsidRPr="00812A06">
        <w:rPr>
          <w:rFonts w:ascii="Garamond" w:hAnsi="Garamond" w:cs="Arial"/>
          <w:sz w:val="22"/>
          <w:szCs w:val="22"/>
        </w:rPr>
        <w:t> </w:t>
      </w:r>
    </w:p>
    <w:p w:rsidR="00812A06" w:rsidRPr="008412F4" w:rsidRDefault="00812A06" w:rsidP="00812A06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812A06">
        <w:rPr>
          <w:rFonts w:ascii="Garamond" w:hAnsi="Garamond" w:cs="Arial"/>
          <w:sz w:val="22"/>
          <w:szCs w:val="22"/>
        </w:rPr>
        <w:t>Szczegółowe wymagania dotyczące realizacji oraz egzekwowania wymogu i sankcji zatrudnienia na podstawie stosunku pracy zostały określone we wzorze umowy</w:t>
      </w:r>
      <w:r w:rsidRPr="008412F4">
        <w:rPr>
          <w:rFonts w:ascii="Garamond" w:hAnsi="Garamond" w:cs="Arial"/>
          <w:sz w:val="22"/>
          <w:szCs w:val="22"/>
        </w:rPr>
        <w:t xml:space="preserve">, stanowiącym odpowiednio </w:t>
      </w:r>
      <w:r w:rsidR="008412F4" w:rsidRPr="008412F4">
        <w:rPr>
          <w:rFonts w:ascii="Garamond" w:hAnsi="Garamond" w:cs="Arial"/>
          <w:sz w:val="22"/>
          <w:szCs w:val="22"/>
        </w:rPr>
        <w:t>z</w:t>
      </w:r>
      <w:r w:rsidRPr="008412F4">
        <w:rPr>
          <w:rFonts w:ascii="Garamond" w:hAnsi="Garamond" w:cs="Arial"/>
          <w:sz w:val="22"/>
          <w:szCs w:val="22"/>
        </w:rPr>
        <w:t>ałącznik nr</w:t>
      </w:r>
      <w:r w:rsidR="008412F4" w:rsidRPr="008412F4">
        <w:rPr>
          <w:rFonts w:ascii="Garamond" w:hAnsi="Garamond" w:cs="Arial"/>
          <w:sz w:val="22"/>
          <w:szCs w:val="22"/>
        </w:rPr>
        <w:t xml:space="preserve"> 5 do niniejszej specyfikacji.</w:t>
      </w:r>
    </w:p>
    <w:p w:rsidR="00456ACE" w:rsidRDefault="00C60866" w:rsidP="00456ACE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Arial"/>
          <w:sz w:val="23"/>
          <w:szCs w:val="23"/>
        </w:rPr>
      </w:pPr>
      <w:r w:rsidRPr="000F458C">
        <w:rPr>
          <w:rFonts w:ascii="Garamond" w:hAnsi="Garamond" w:cs="Arial"/>
          <w:sz w:val="23"/>
          <w:szCs w:val="23"/>
        </w:rPr>
        <w:t xml:space="preserve">Zamawiający nie zastrzega możliwości ubiegania się o udzielenie zamówienia wyłącznie przez Wykonawców, o których mowa w art. 94 </w:t>
      </w:r>
      <w:r w:rsidR="00B1049E" w:rsidRPr="000F458C">
        <w:rPr>
          <w:rFonts w:ascii="Garamond" w:hAnsi="Garamond" w:cs="Arial"/>
          <w:sz w:val="23"/>
          <w:szCs w:val="23"/>
        </w:rPr>
        <w:t xml:space="preserve">ustawy </w:t>
      </w:r>
      <w:proofErr w:type="spellStart"/>
      <w:r w:rsidRPr="000F458C">
        <w:rPr>
          <w:rFonts w:ascii="Garamond" w:hAnsi="Garamond" w:cs="Arial"/>
          <w:sz w:val="23"/>
          <w:szCs w:val="23"/>
        </w:rPr>
        <w:t>P</w:t>
      </w:r>
      <w:r w:rsidR="00B1049E" w:rsidRPr="000F458C">
        <w:rPr>
          <w:rFonts w:ascii="Garamond" w:hAnsi="Garamond" w:cs="Arial"/>
          <w:sz w:val="23"/>
          <w:szCs w:val="23"/>
        </w:rPr>
        <w:t>zp</w:t>
      </w:r>
      <w:proofErr w:type="spellEnd"/>
      <w:r w:rsidR="00582604" w:rsidRPr="000F458C">
        <w:rPr>
          <w:rFonts w:ascii="Garamond" w:hAnsi="Garamond" w:cs="Arial"/>
          <w:sz w:val="23"/>
          <w:szCs w:val="23"/>
        </w:rPr>
        <w:t>.</w:t>
      </w:r>
    </w:p>
    <w:p w:rsidR="00456ACE" w:rsidRPr="00456ACE" w:rsidRDefault="00B1049E" w:rsidP="00456ACE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456ACE">
        <w:rPr>
          <w:rFonts w:ascii="Garamond" w:hAnsi="Garamond" w:cs="Arial"/>
          <w:sz w:val="23"/>
          <w:szCs w:val="23"/>
        </w:rPr>
        <w:t xml:space="preserve">Zamawiający zastosował art. 138 ust. </w:t>
      </w:r>
      <w:r w:rsidR="00A77E4A">
        <w:rPr>
          <w:rFonts w:ascii="Garamond" w:hAnsi="Garamond" w:cs="Arial"/>
          <w:sz w:val="23"/>
          <w:szCs w:val="23"/>
        </w:rPr>
        <w:t xml:space="preserve">4 ustawy </w:t>
      </w:r>
      <w:proofErr w:type="spellStart"/>
      <w:r w:rsidR="00A77E4A">
        <w:rPr>
          <w:rFonts w:ascii="Garamond" w:hAnsi="Garamond" w:cs="Arial"/>
          <w:sz w:val="23"/>
          <w:szCs w:val="23"/>
        </w:rPr>
        <w:t>Pzp</w:t>
      </w:r>
      <w:proofErr w:type="spellEnd"/>
      <w:r w:rsidR="00456ACE" w:rsidRPr="00456ACE">
        <w:rPr>
          <w:rFonts w:ascii="Garamond" w:hAnsi="Garamond"/>
          <w:sz w:val="22"/>
          <w:szCs w:val="22"/>
        </w:rPr>
        <w:t>.</w:t>
      </w:r>
    </w:p>
    <w:p w:rsidR="00DE3296" w:rsidRPr="000F458C" w:rsidRDefault="00DE3296" w:rsidP="00D92509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FF0000"/>
          <w:sz w:val="23"/>
          <w:szCs w:val="23"/>
          <w:lang w:eastAsia="pl-PL"/>
        </w:rPr>
      </w:pPr>
    </w:p>
    <w:p w:rsidR="00F27A32" w:rsidRPr="000F458C" w:rsidRDefault="00DD151A" w:rsidP="004F144F">
      <w:pPr>
        <w:pStyle w:val="Akapitzlist"/>
        <w:numPr>
          <w:ilvl w:val="0"/>
          <w:numId w:val="33"/>
        </w:numPr>
        <w:jc w:val="both"/>
        <w:outlineLvl w:val="1"/>
        <w:rPr>
          <w:rFonts w:ascii="Garamond" w:hAnsi="Garamond" w:cs="Arial"/>
          <w:b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OPIS PRZEDMIOTU ZAMÓWIENIA – </w:t>
      </w:r>
      <w:r w:rsidR="005E7943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. 99 – 103 </w:t>
      </w:r>
      <w:r w:rsidR="005E7943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ustawy </w:t>
      </w:r>
      <w:proofErr w:type="spellStart"/>
      <w:r w:rsidR="005E7943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Pzp</w:t>
      </w:r>
      <w:proofErr w:type="spellEnd"/>
    </w:p>
    <w:p w:rsidR="00AE5884" w:rsidRPr="000F458C" w:rsidRDefault="007E1884" w:rsidP="00F27A32">
      <w:pPr>
        <w:pStyle w:val="Akapitzlist"/>
        <w:ind w:left="360"/>
        <w:jc w:val="both"/>
        <w:outlineLvl w:val="1"/>
        <w:rPr>
          <w:rFonts w:ascii="Garamond" w:hAnsi="Garamond" w:cs="Arial"/>
          <w:b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I </w:t>
      </w:r>
      <w:r w:rsidR="00863D59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PRZEDMIOTOWE ŚRODKI DOWODOWE – </w:t>
      </w:r>
      <w:r w:rsidR="005E7943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art</w:t>
      </w:r>
      <w:r w:rsidR="00863D59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. 105 – 107 </w:t>
      </w:r>
      <w:r w:rsidR="005E7943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ustawy </w:t>
      </w:r>
      <w:proofErr w:type="spellStart"/>
      <w:r w:rsidR="005E7943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Pzp</w:t>
      </w:r>
      <w:proofErr w:type="spellEnd"/>
      <w:r w:rsidR="005E7943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.</w:t>
      </w:r>
    </w:p>
    <w:p w:rsidR="00863D59" w:rsidRPr="000F458C" w:rsidRDefault="00863D59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FC5FB6" w:rsidRPr="00FC5FB6" w:rsidRDefault="00C60866" w:rsidP="00FC5FB6">
      <w:pPr>
        <w:numPr>
          <w:ilvl w:val="0"/>
          <w:numId w:val="14"/>
        </w:num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446FB2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Przedmiotem zamówienia jest</w:t>
      </w:r>
      <w:r w:rsidR="008412F4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</w:t>
      </w:r>
      <w:r w:rsidR="008412F4" w:rsidRPr="008412F4">
        <w:rPr>
          <w:rFonts w:ascii="Garamond" w:hAnsi="Garamond"/>
          <w:b/>
          <w:bCs/>
        </w:rPr>
        <w:t>usługa - odbiór, transport i utylizacja odpadów niebezpiecznych i innych niż niebezpieczne o kodach: 180101, 180102, 180103, 180104, 180106, 180107, 180108, 180109, 180182 o łącznej ilości 270 000 kg wraz z użyczeniem 12 kontenerów</w:t>
      </w:r>
      <w:r w:rsidR="008412F4">
        <w:rPr>
          <w:rFonts w:ascii="Garamond" w:hAnsi="Garamond"/>
          <w:b/>
          <w:bCs/>
        </w:rPr>
        <w:t>.</w:t>
      </w:r>
    </w:p>
    <w:p w:rsidR="00FC5FB6" w:rsidRPr="00FC5FB6" w:rsidRDefault="00C60866" w:rsidP="00FC5FB6">
      <w:pPr>
        <w:numPr>
          <w:ilvl w:val="0"/>
          <w:numId w:val="14"/>
        </w:num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FC5FB6">
        <w:rPr>
          <w:rFonts w:ascii="Garamond" w:hAnsi="Garamond" w:cs="Arial"/>
          <w:color w:val="000000"/>
          <w:sz w:val="23"/>
          <w:szCs w:val="23"/>
        </w:rPr>
        <w:t>Wspólny Słownik Zamówień CPV: </w:t>
      </w:r>
      <w:r w:rsidR="00FC5FB6" w:rsidRPr="00FC5FB6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90500000-2, 90513300-9, 90520000-8, 90524400-0 </w:t>
      </w:r>
    </w:p>
    <w:p w:rsidR="008554AC" w:rsidRPr="000F458C" w:rsidRDefault="00C60866" w:rsidP="00915820">
      <w:pPr>
        <w:numPr>
          <w:ilvl w:val="0"/>
          <w:numId w:val="14"/>
        </w:numPr>
        <w:spacing w:after="0" w:line="240" w:lineRule="auto"/>
        <w:ind w:left="354" w:hanging="357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Zamawiający </w:t>
      </w:r>
      <w:r w:rsidR="00BD00F0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nie 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dopuszcza składani</w:t>
      </w:r>
      <w:r w:rsidR="005617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a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ofert częściowych</w:t>
      </w:r>
      <w:r w:rsidR="00BD00F0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</w:t>
      </w:r>
    </w:p>
    <w:p w:rsidR="00F27A32" w:rsidRDefault="00BD00F0" w:rsidP="00915820">
      <w:pPr>
        <w:numPr>
          <w:ilvl w:val="0"/>
          <w:numId w:val="14"/>
        </w:numPr>
        <w:spacing w:after="0" w:line="240" w:lineRule="auto"/>
        <w:ind w:left="354" w:hanging="357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Szczegółowy opis przedmiotu zamówienia</w:t>
      </w:r>
      <w:r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oraz wymagania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</w:t>
      </w:r>
      <w:r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podano w </w:t>
      </w:r>
      <w:r w:rsidRPr="00BD00F0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 xml:space="preserve">załączniku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nr </w:t>
      </w:r>
      <w:r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5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do SWZ</w:t>
      </w:r>
    </w:p>
    <w:p w:rsidR="000A4225" w:rsidRDefault="000A4225" w:rsidP="000A4225">
      <w:pPr>
        <w:spacing w:after="0" w:line="240" w:lineRule="auto"/>
        <w:ind w:left="354"/>
        <w:jc w:val="both"/>
        <w:textAlignment w:val="baseline"/>
        <w:rPr>
          <w:rFonts w:ascii="Garamond" w:hAnsi="Garamond"/>
          <w:color w:val="000000"/>
        </w:rPr>
      </w:pPr>
      <w:r w:rsidRPr="000A4225">
        <w:rPr>
          <w:rFonts w:ascii="Garamond" w:hAnsi="Garamond"/>
          <w:color w:val="000000"/>
        </w:rPr>
        <w:t>OPZ należy odczytywać wraz z ewentualnymi zmianami treści SWZ, będącymi np. wynikiem udzielonych odp</w:t>
      </w:r>
      <w:r w:rsidR="00BD00F0">
        <w:rPr>
          <w:rFonts w:ascii="Garamond" w:hAnsi="Garamond"/>
          <w:color w:val="000000"/>
        </w:rPr>
        <w:t>owiedzi na zapytania Wykonawców.</w:t>
      </w:r>
    </w:p>
    <w:p w:rsidR="00A17147" w:rsidRPr="00BD00F0" w:rsidRDefault="00A17147" w:rsidP="00BD00F0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3"/>
          <w:szCs w:val="23"/>
        </w:rPr>
      </w:pPr>
      <w:r w:rsidRPr="00BD00F0">
        <w:rPr>
          <w:rFonts w:ascii="Garamond" w:hAnsi="Garamond"/>
          <w:sz w:val="23"/>
          <w:szCs w:val="23"/>
        </w:rPr>
        <w:t xml:space="preserve">Przedmiot umowy ma być </w:t>
      </w:r>
      <w:r w:rsidR="00BD00F0" w:rsidRPr="00BD00F0">
        <w:rPr>
          <w:rFonts w:ascii="Garamond" w:hAnsi="Garamond"/>
          <w:sz w:val="23"/>
          <w:szCs w:val="23"/>
        </w:rPr>
        <w:t xml:space="preserve">realizowany zgodnie z obowiązującymi </w:t>
      </w:r>
      <w:r w:rsidR="00BD00F0">
        <w:rPr>
          <w:rFonts w:ascii="Garamond" w:hAnsi="Garamond"/>
          <w:sz w:val="23"/>
          <w:szCs w:val="23"/>
        </w:rPr>
        <w:t>przepisami prawa w tym zakresie.</w:t>
      </w:r>
    </w:p>
    <w:p w:rsidR="00BD00F0" w:rsidRPr="000A4225" w:rsidRDefault="00BD00F0" w:rsidP="00BD00F0">
      <w:pPr>
        <w:pStyle w:val="Akapitzlist"/>
        <w:numPr>
          <w:ilvl w:val="0"/>
          <w:numId w:val="4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BD00F0">
        <w:rPr>
          <w:rFonts w:ascii="Garamond" w:hAnsi="Garamond"/>
          <w:sz w:val="23"/>
          <w:szCs w:val="23"/>
        </w:rPr>
        <w:t>Zamawiający nie wymaga złożenia przedmiotowych środków dowodowych</w:t>
      </w:r>
      <w:r w:rsidRPr="00BD00F0">
        <w:rPr>
          <w:rFonts w:ascii="Garamond" w:hAnsi="Garamond" w:cs="Arial"/>
          <w:color w:val="000000"/>
          <w:sz w:val="22"/>
          <w:szCs w:val="22"/>
        </w:rPr>
        <w:t>.</w:t>
      </w:r>
    </w:p>
    <w:p w:rsidR="00863D59" w:rsidRPr="000F458C" w:rsidRDefault="00863D59" w:rsidP="00D92509">
      <w:pPr>
        <w:tabs>
          <w:tab w:val="left" w:pos="1276"/>
        </w:tabs>
        <w:spacing w:after="0" w:line="240" w:lineRule="auto"/>
        <w:jc w:val="both"/>
        <w:rPr>
          <w:rFonts w:ascii="Garamond" w:hAnsi="Garamond"/>
          <w:sz w:val="23"/>
          <w:szCs w:val="23"/>
        </w:rPr>
      </w:pPr>
    </w:p>
    <w:p w:rsidR="00761209" w:rsidRPr="000F458C" w:rsidRDefault="00761209" w:rsidP="004F144F">
      <w:pPr>
        <w:pStyle w:val="Nagwek3"/>
        <w:numPr>
          <w:ilvl w:val="0"/>
          <w:numId w:val="33"/>
        </w:numPr>
        <w:spacing w:before="0" w:after="0"/>
        <w:jc w:val="both"/>
        <w:rPr>
          <w:rFonts w:ascii="Garamond" w:hAnsi="Garamond"/>
          <w:sz w:val="23"/>
          <w:szCs w:val="23"/>
          <w:u w:val="single"/>
        </w:rPr>
      </w:pPr>
      <w:r w:rsidRPr="000F458C">
        <w:rPr>
          <w:rFonts w:ascii="Garamond" w:hAnsi="Garamond"/>
          <w:sz w:val="23"/>
          <w:szCs w:val="23"/>
          <w:u w:val="single"/>
        </w:rPr>
        <w:t xml:space="preserve">SPOSÓB UDZIELANIA WYJAŚNIEŃ TREŚCI SWZ </w:t>
      </w:r>
      <w:r w:rsidR="00E424E5" w:rsidRPr="000F458C">
        <w:rPr>
          <w:rFonts w:ascii="Garamond" w:hAnsi="Garamond"/>
          <w:sz w:val="23"/>
          <w:szCs w:val="23"/>
          <w:u w:val="single"/>
        </w:rPr>
        <w:t>-</w:t>
      </w:r>
      <w:r w:rsidRPr="000F458C">
        <w:rPr>
          <w:rFonts w:ascii="Garamond" w:hAnsi="Garamond"/>
          <w:sz w:val="23"/>
          <w:szCs w:val="23"/>
          <w:u w:val="single"/>
        </w:rPr>
        <w:t xml:space="preserve"> art. </w:t>
      </w:r>
      <w:r w:rsidR="003B7DB2" w:rsidRPr="000F458C">
        <w:rPr>
          <w:rFonts w:ascii="Garamond" w:hAnsi="Garamond"/>
          <w:sz w:val="23"/>
          <w:szCs w:val="23"/>
          <w:u w:val="single"/>
        </w:rPr>
        <w:t>135</w:t>
      </w:r>
      <w:r w:rsidR="00B1049E" w:rsidRPr="000F458C">
        <w:rPr>
          <w:rFonts w:ascii="Garamond" w:hAnsi="Garamond"/>
          <w:sz w:val="23"/>
          <w:szCs w:val="23"/>
          <w:u w:val="single"/>
        </w:rPr>
        <w:t xml:space="preserve"> </w:t>
      </w:r>
      <w:r w:rsidRPr="000F458C">
        <w:rPr>
          <w:rFonts w:ascii="Garamond" w:hAnsi="Garamond"/>
          <w:sz w:val="23"/>
          <w:szCs w:val="23"/>
          <w:u w:val="single"/>
        </w:rPr>
        <w:t>u</w:t>
      </w:r>
      <w:r w:rsidR="005E7943" w:rsidRPr="000F458C">
        <w:rPr>
          <w:rFonts w:ascii="Garamond" w:hAnsi="Garamond"/>
          <w:sz w:val="23"/>
          <w:szCs w:val="23"/>
          <w:u w:val="single"/>
        </w:rPr>
        <w:t>st</w:t>
      </w:r>
      <w:r w:rsidR="008554AC" w:rsidRPr="000F458C">
        <w:rPr>
          <w:rFonts w:ascii="Garamond" w:hAnsi="Garamond"/>
          <w:sz w:val="23"/>
          <w:szCs w:val="23"/>
          <w:u w:val="single"/>
        </w:rPr>
        <w:t>a</w:t>
      </w:r>
      <w:r w:rsidR="005E7943" w:rsidRPr="000F458C">
        <w:rPr>
          <w:rFonts w:ascii="Garamond" w:hAnsi="Garamond"/>
          <w:sz w:val="23"/>
          <w:szCs w:val="23"/>
          <w:u w:val="single"/>
        </w:rPr>
        <w:t>wy</w:t>
      </w:r>
      <w:r w:rsidR="00606B66">
        <w:rPr>
          <w:rFonts w:ascii="Garamond" w:hAnsi="Garamond"/>
          <w:sz w:val="23"/>
          <w:szCs w:val="23"/>
          <w:u w:val="single"/>
        </w:rPr>
        <w:t xml:space="preserve"> </w:t>
      </w:r>
      <w:proofErr w:type="spellStart"/>
      <w:r w:rsidRPr="000F458C">
        <w:rPr>
          <w:rFonts w:ascii="Garamond" w:hAnsi="Garamond"/>
          <w:sz w:val="23"/>
          <w:szCs w:val="23"/>
          <w:u w:val="single"/>
        </w:rPr>
        <w:t>Pzp</w:t>
      </w:r>
      <w:proofErr w:type="spellEnd"/>
      <w:r w:rsidRPr="000F458C">
        <w:rPr>
          <w:rFonts w:ascii="Garamond" w:hAnsi="Garamond"/>
          <w:sz w:val="23"/>
          <w:szCs w:val="23"/>
          <w:u w:val="single"/>
        </w:rPr>
        <w:t>.</w:t>
      </w:r>
    </w:p>
    <w:p w:rsidR="00761209" w:rsidRPr="000F458C" w:rsidRDefault="00761209" w:rsidP="00D92509">
      <w:pPr>
        <w:spacing w:after="0" w:line="240" w:lineRule="auto"/>
        <w:jc w:val="both"/>
        <w:rPr>
          <w:rFonts w:ascii="Garamond" w:hAnsi="Garamond"/>
          <w:sz w:val="23"/>
          <w:szCs w:val="23"/>
        </w:rPr>
      </w:pPr>
    </w:p>
    <w:p w:rsidR="00761209" w:rsidRPr="000F458C" w:rsidRDefault="00761209" w:rsidP="0084127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  <w:sz w:val="23"/>
          <w:szCs w:val="23"/>
        </w:rPr>
      </w:pPr>
      <w:r w:rsidRPr="000F458C">
        <w:rPr>
          <w:rFonts w:ascii="Garamond" w:hAnsi="Garamond"/>
          <w:bCs/>
          <w:sz w:val="23"/>
          <w:szCs w:val="23"/>
        </w:rPr>
        <w:t xml:space="preserve">Wykonawca może zwrócić się do Zamawiającego </w:t>
      </w:r>
      <w:r w:rsidR="003B7DB2" w:rsidRPr="000F458C">
        <w:rPr>
          <w:rFonts w:ascii="Garamond" w:hAnsi="Garamond"/>
          <w:bCs/>
          <w:sz w:val="23"/>
          <w:szCs w:val="23"/>
        </w:rPr>
        <w:t xml:space="preserve">z wnioskiem o wyjaśnienie </w:t>
      </w:r>
      <w:r w:rsidRPr="000F458C">
        <w:rPr>
          <w:rFonts w:ascii="Garamond" w:hAnsi="Garamond"/>
          <w:bCs/>
          <w:sz w:val="23"/>
          <w:szCs w:val="23"/>
        </w:rPr>
        <w:t xml:space="preserve"> treści specyfikacji warunków zamówienia.</w:t>
      </w:r>
    </w:p>
    <w:p w:rsidR="00761209" w:rsidRPr="000F458C" w:rsidRDefault="00761209" w:rsidP="0084127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  <w:sz w:val="23"/>
          <w:szCs w:val="23"/>
        </w:rPr>
      </w:pPr>
      <w:r w:rsidRPr="000F458C">
        <w:rPr>
          <w:rFonts w:ascii="Garamond" w:hAnsi="Garamond"/>
          <w:bCs/>
          <w:sz w:val="23"/>
          <w:szCs w:val="23"/>
        </w:rPr>
        <w:t xml:space="preserve">Zamawiający jest </w:t>
      </w:r>
      <w:r w:rsidR="004741EC" w:rsidRPr="000F458C">
        <w:rPr>
          <w:rFonts w:ascii="Garamond" w:hAnsi="Garamond"/>
          <w:bCs/>
          <w:sz w:val="23"/>
          <w:szCs w:val="23"/>
        </w:rPr>
        <w:t>z</w:t>
      </w:r>
      <w:r w:rsidRPr="000F458C">
        <w:rPr>
          <w:rFonts w:ascii="Garamond" w:hAnsi="Garamond"/>
          <w:bCs/>
          <w:sz w:val="23"/>
          <w:szCs w:val="23"/>
        </w:rPr>
        <w:t xml:space="preserve">obowiązany udzielić wyjaśnień niezwłocznie, </w:t>
      </w:r>
      <w:r w:rsidRPr="0028308E">
        <w:rPr>
          <w:rFonts w:ascii="Garamond" w:hAnsi="Garamond"/>
          <w:sz w:val="23"/>
          <w:szCs w:val="23"/>
        </w:rPr>
        <w:t>jednak nie później niż na</w:t>
      </w:r>
      <w:r w:rsidRPr="000F458C">
        <w:rPr>
          <w:rFonts w:ascii="Garamond" w:hAnsi="Garamond"/>
          <w:b/>
          <w:sz w:val="23"/>
          <w:szCs w:val="23"/>
        </w:rPr>
        <w:t xml:space="preserve"> </w:t>
      </w:r>
      <w:r w:rsidR="00E62DB2">
        <w:rPr>
          <w:rFonts w:ascii="Garamond" w:hAnsi="Garamond"/>
          <w:b/>
          <w:sz w:val="23"/>
          <w:szCs w:val="23"/>
        </w:rPr>
        <w:t>6</w:t>
      </w:r>
      <w:r w:rsidRPr="000F458C">
        <w:rPr>
          <w:rFonts w:ascii="Garamond" w:hAnsi="Garamond"/>
          <w:b/>
          <w:sz w:val="23"/>
          <w:szCs w:val="23"/>
        </w:rPr>
        <w:t xml:space="preserve"> dni </w:t>
      </w:r>
      <w:r w:rsidRPr="000F458C">
        <w:rPr>
          <w:rFonts w:ascii="Garamond" w:hAnsi="Garamond"/>
          <w:bCs/>
          <w:sz w:val="23"/>
          <w:szCs w:val="23"/>
        </w:rPr>
        <w:t xml:space="preserve">przed upływem terminu składania ofert, pod warunkiem, że wniosek o wyjaśnienie treści specyfikacji warunków zamówienia wpłynął do Zamawiającego nie później niż </w:t>
      </w:r>
      <w:r w:rsidR="00E62DB2" w:rsidRPr="00E62DB2">
        <w:rPr>
          <w:rFonts w:ascii="Garamond" w:hAnsi="Garamond"/>
          <w:b/>
          <w:bCs/>
          <w:sz w:val="23"/>
          <w:szCs w:val="23"/>
        </w:rPr>
        <w:t>14</w:t>
      </w:r>
      <w:r w:rsidRPr="000F458C">
        <w:rPr>
          <w:rFonts w:ascii="Garamond" w:hAnsi="Garamond"/>
          <w:b/>
          <w:sz w:val="23"/>
          <w:szCs w:val="23"/>
        </w:rPr>
        <w:t xml:space="preserve"> dni</w:t>
      </w:r>
      <w:r w:rsidRPr="000F458C">
        <w:rPr>
          <w:rFonts w:ascii="Garamond" w:hAnsi="Garamond"/>
          <w:bCs/>
          <w:sz w:val="23"/>
          <w:szCs w:val="23"/>
        </w:rPr>
        <w:t xml:space="preserve"> przed upływem terminu składania ofert.</w:t>
      </w:r>
    </w:p>
    <w:p w:rsidR="00761209" w:rsidRPr="000F458C" w:rsidRDefault="00761209" w:rsidP="0084127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  <w:sz w:val="23"/>
          <w:szCs w:val="23"/>
        </w:rPr>
      </w:pPr>
      <w:r w:rsidRPr="000F458C">
        <w:rPr>
          <w:rFonts w:ascii="Garamond" w:hAnsi="Garamond"/>
          <w:bCs/>
          <w:sz w:val="23"/>
          <w:szCs w:val="23"/>
        </w:rPr>
        <w:t xml:space="preserve">Jeżeli zamawiający nie udzielił wyjaśnień w terminie o którym mowa w </w:t>
      </w:r>
      <w:proofErr w:type="spellStart"/>
      <w:r w:rsidRPr="000F458C">
        <w:rPr>
          <w:rFonts w:ascii="Garamond" w:hAnsi="Garamond"/>
          <w:bCs/>
          <w:sz w:val="23"/>
          <w:szCs w:val="23"/>
        </w:rPr>
        <w:t>pkt</w:t>
      </w:r>
      <w:proofErr w:type="spellEnd"/>
      <w:r w:rsidRPr="000F458C">
        <w:rPr>
          <w:rFonts w:ascii="Garamond" w:hAnsi="Garamond"/>
          <w:bCs/>
          <w:sz w:val="23"/>
          <w:szCs w:val="23"/>
        </w:rPr>
        <w:t xml:space="preserve"> 2 przedłuża termin składania o czas niezbędny do zapoznania się wszystkich zainteresowanych wykonawców z wyjaśnieniami niezbędnymi do należytego przygotowania i złożenia ofert.</w:t>
      </w:r>
    </w:p>
    <w:p w:rsidR="002742B6" w:rsidRPr="000F458C" w:rsidRDefault="002742B6" w:rsidP="0084127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lastRenderedPageBreak/>
        <w:t xml:space="preserve">Przedłużenie terminu składania ofert nie wpływa na bieg terminu składania wniosku o wyjaśnienie treści SWZ, o którym mowa w </w:t>
      </w:r>
      <w:r w:rsidR="007B1F25" w:rsidRPr="000F458C">
        <w:rPr>
          <w:rFonts w:ascii="Garamond" w:hAnsi="Garamond"/>
          <w:sz w:val="23"/>
          <w:szCs w:val="23"/>
        </w:rPr>
        <w:t>pkt</w:t>
      </w:r>
      <w:r w:rsidRPr="000F458C">
        <w:rPr>
          <w:rFonts w:ascii="Garamond" w:hAnsi="Garamond"/>
          <w:sz w:val="23"/>
          <w:szCs w:val="23"/>
        </w:rPr>
        <w:t>. 2.</w:t>
      </w:r>
    </w:p>
    <w:p w:rsidR="00761209" w:rsidRPr="000F458C" w:rsidRDefault="00761209" w:rsidP="0084127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W przypadku gdy wniosek o wyjaśnienie treści specyfikacji warunków zamówienia nie wpłynął w terminie o którym mowa w </w:t>
      </w:r>
      <w:proofErr w:type="spellStart"/>
      <w:r w:rsidRPr="000F458C">
        <w:rPr>
          <w:rFonts w:ascii="Garamond" w:hAnsi="Garamond"/>
          <w:sz w:val="23"/>
          <w:szCs w:val="23"/>
        </w:rPr>
        <w:t>pkt</w:t>
      </w:r>
      <w:proofErr w:type="spellEnd"/>
      <w:r w:rsidRPr="000F458C">
        <w:rPr>
          <w:rFonts w:ascii="Garamond" w:hAnsi="Garamond"/>
          <w:sz w:val="23"/>
          <w:szCs w:val="23"/>
        </w:rPr>
        <w:t xml:space="preserve"> 2</w:t>
      </w:r>
      <w:r w:rsidR="003D068A" w:rsidRPr="000F458C">
        <w:rPr>
          <w:rFonts w:ascii="Garamond" w:hAnsi="Garamond"/>
          <w:sz w:val="23"/>
          <w:szCs w:val="23"/>
        </w:rPr>
        <w:t>,</w:t>
      </w:r>
      <w:r w:rsidRPr="000F458C">
        <w:rPr>
          <w:rFonts w:ascii="Garamond" w:hAnsi="Garamond"/>
          <w:sz w:val="23"/>
          <w:szCs w:val="23"/>
        </w:rPr>
        <w:t xml:space="preserve"> zamawiający nie ma obowiązku udzielania wyjaśnień SWZ oraz obowiązku przedłużenia terminu składania ofert</w:t>
      </w:r>
      <w:r w:rsidR="003436A5" w:rsidRPr="000F458C">
        <w:rPr>
          <w:rFonts w:ascii="Garamond" w:hAnsi="Garamond"/>
          <w:sz w:val="23"/>
          <w:szCs w:val="23"/>
        </w:rPr>
        <w:t>.</w:t>
      </w:r>
    </w:p>
    <w:p w:rsidR="00761209" w:rsidRPr="000F458C" w:rsidRDefault="00761209" w:rsidP="0084127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  <w:sz w:val="23"/>
          <w:szCs w:val="23"/>
        </w:rPr>
      </w:pPr>
      <w:r w:rsidRPr="000F458C">
        <w:rPr>
          <w:rFonts w:ascii="Garamond" w:hAnsi="Garamond"/>
          <w:bCs/>
          <w:sz w:val="23"/>
          <w:szCs w:val="23"/>
        </w:rPr>
        <w:t>Treść zapytań wraz z wyjaśnieniami zamawiający udostępnia</w:t>
      </w:r>
      <w:r w:rsidR="003D068A" w:rsidRPr="000F458C">
        <w:rPr>
          <w:rFonts w:ascii="Garamond" w:hAnsi="Garamond"/>
          <w:bCs/>
          <w:sz w:val="23"/>
          <w:szCs w:val="23"/>
        </w:rPr>
        <w:t xml:space="preserve"> na stronie internetowej prowadzonego postępowania</w:t>
      </w:r>
      <w:r w:rsidRPr="000F458C">
        <w:rPr>
          <w:rFonts w:ascii="Garamond" w:hAnsi="Garamond"/>
          <w:bCs/>
          <w:sz w:val="23"/>
          <w:szCs w:val="23"/>
        </w:rPr>
        <w:t>, bez ujawniania źródła zapytania</w:t>
      </w:r>
      <w:r w:rsidR="003D068A" w:rsidRPr="000F458C">
        <w:rPr>
          <w:rFonts w:ascii="Garamond" w:hAnsi="Garamond"/>
          <w:bCs/>
          <w:sz w:val="23"/>
          <w:szCs w:val="23"/>
        </w:rPr>
        <w:t>.</w:t>
      </w:r>
    </w:p>
    <w:p w:rsidR="003D068A" w:rsidRDefault="003D068A" w:rsidP="00D9250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  <w:bCs/>
          <w:sz w:val="23"/>
          <w:szCs w:val="23"/>
        </w:rPr>
      </w:pPr>
    </w:p>
    <w:p w:rsidR="00C60866" w:rsidRPr="000F458C" w:rsidRDefault="00DD151A" w:rsidP="004F144F">
      <w:pPr>
        <w:pStyle w:val="Akapitzlist"/>
        <w:numPr>
          <w:ilvl w:val="0"/>
          <w:numId w:val="33"/>
        </w:numPr>
        <w:jc w:val="both"/>
        <w:outlineLvl w:val="1"/>
        <w:rPr>
          <w:rFonts w:ascii="Garamond" w:hAnsi="Garamond" w:cs="Arial"/>
          <w:b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WIZJA LOKALNA – </w:t>
      </w:r>
      <w:r w:rsidR="005E7943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. 131 </w:t>
      </w:r>
      <w:r w:rsidR="005E7943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ust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. 2 </w:t>
      </w:r>
      <w:r w:rsidR="005E7943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ustawy </w:t>
      </w:r>
      <w:proofErr w:type="spellStart"/>
      <w:r w:rsidR="005E7943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Pzp</w:t>
      </w:r>
      <w:proofErr w:type="spellEnd"/>
      <w:r w:rsidR="005E7943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.</w:t>
      </w:r>
    </w:p>
    <w:p w:rsidR="003D068A" w:rsidRPr="000F458C" w:rsidRDefault="003D068A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1B193D" w:rsidRDefault="00D6481E" w:rsidP="00D6481E">
      <w:pPr>
        <w:spacing w:after="0" w:line="240" w:lineRule="auto"/>
        <w:ind w:left="357"/>
        <w:jc w:val="both"/>
        <w:rPr>
          <w:rFonts w:ascii="Garamond" w:hAnsi="Garamond" w:cs="Times New Roman"/>
          <w:sz w:val="23"/>
          <w:szCs w:val="23"/>
        </w:rPr>
      </w:pPr>
      <w:r w:rsidRPr="00D6481E">
        <w:rPr>
          <w:rFonts w:ascii="Garamond" w:hAnsi="Garamond" w:cs="Times New Roman"/>
          <w:sz w:val="23"/>
          <w:szCs w:val="23"/>
        </w:rPr>
        <w:t xml:space="preserve">Zamawiający </w:t>
      </w:r>
      <w:r w:rsidR="001B193D">
        <w:rPr>
          <w:rFonts w:ascii="Garamond" w:hAnsi="Garamond" w:cs="Times New Roman"/>
          <w:sz w:val="23"/>
          <w:szCs w:val="23"/>
        </w:rPr>
        <w:t>nie wymaga odbycia wizji lokalnej.</w:t>
      </w:r>
    </w:p>
    <w:p w:rsidR="003D068A" w:rsidRPr="00D6481E" w:rsidRDefault="003D068A" w:rsidP="00D6481E">
      <w:pPr>
        <w:spacing w:after="0" w:line="240" w:lineRule="auto"/>
        <w:ind w:left="357"/>
        <w:jc w:val="both"/>
        <w:textAlignment w:val="baseline"/>
        <w:rPr>
          <w:rFonts w:ascii="Garamond" w:eastAsia="Times New Roman" w:hAnsi="Garamond" w:cs="Arial"/>
          <w:color w:val="4F6228" w:themeColor="accent3" w:themeShade="80"/>
          <w:sz w:val="23"/>
          <w:szCs w:val="23"/>
          <w:lang w:eastAsia="pl-PL"/>
        </w:rPr>
      </w:pPr>
    </w:p>
    <w:p w:rsidR="00C60866" w:rsidRPr="000F458C" w:rsidRDefault="003D068A" w:rsidP="004F144F">
      <w:pPr>
        <w:pStyle w:val="Akapitzlist"/>
        <w:numPr>
          <w:ilvl w:val="0"/>
          <w:numId w:val="33"/>
        </w:numPr>
        <w:jc w:val="both"/>
        <w:outlineLvl w:val="1"/>
        <w:rPr>
          <w:rFonts w:ascii="Garamond" w:hAnsi="Garamond" w:cs="Arial"/>
          <w:b/>
          <w:bCs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PODWYKONAWSTWO – </w:t>
      </w:r>
      <w:r w:rsidR="005E7943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. 462 </w:t>
      </w:r>
      <w:r w:rsidR="005E7943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ustawy </w:t>
      </w:r>
      <w:proofErr w:type="spellStart"/>
      <w:r w:rsidR="005E7943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Pzp</w:t>
      </w:r>
      <w:proofErr w:type="spellEnd"/>
    </w:p>
    <w:p w:rsidR="003D068A" w:rsidRPr="000F458C" w:rsidRDefault="003D068A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C60866" w:rsidRPr="000F458C" w:rsidRDefault="00C60866" w:rsidP="00841277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Wykonawca może powierzyć wykonanie części zamówienia podwykonawcy (podwykonawcom). </w:t>
      </w:r>
    </w:p>
    <w:p w:rsidR="00C60866" w:rsidRPr="000F458C" w:rsidRDefault="00C60866" w:rsidP="00841277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Zamawiający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nie zastrzega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obowiązku osobistego wykonania przez Wykonawcę kluczowych części zamówienia.</w:t>
      </w:r>
    </w:p>
    <w:p w:rsidR="0077496F" w:rsidRPr="000F458C" w:rsidRDefault="00C60866" w:rsidP="00841277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</w:t>
      </w:r>
      <w:r w:rsidR="0077496F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w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ykonaw</w:t>
      </w:r>
      <w:r w:rsidR="0077496F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ców.</w:t>
      </w:r>
    </w:p>
    <w:p w:rsidR="00B1049E" w:rsidRPr="000F458C" w:rsidRDefault="00733A57" w:rsidP="00841277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hAnsi="Garamond"/>
          <w:sz w:val="23"/>
          <w:szCs w:val="23"/>
        </w:rPr>
        <w:t xml:space="preserve">Powierzenie wykonania części zamówienia podwykonawcom nie zwalnia wykonawcy </w:t>
      </w:r>
    </w:p>
    <w:p w:rsidR="00733A57" w:rsidRPr="000F458C" w:rsidRDefault="00733A57" w:rsidP="00B1049E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hAnsi="Garamond"/>
          <w:sz w:val="23"/>
          <w:szCs w:val="23"/>
        </w:rPr>
        <w:t>z odpowiedzialności za należyte wykonani</w:t>
      </w:r>
      <w:r w:rsidR="00D42FF7" w:rsidRPr="000F458C">
        <w:rPr>
          <w:rFonts w:ascii="Garamond" w:hAnsi="Garamond"/>
          <w:sz w:val="23"/>
          <w:szCs w:val="23"/>
        </w:rPr>
        <w:t>e</w:t>
      </w:r>
      <w:r w:rsidRPr="000F458C">
        <w:rPr>
          <w:rFonts w:ascii="Garamond" w:hAnsi="Garamond"/>
          <w:sz w:val="23"/>
          <w:szCs w:val="23"/>
        </w:rPr>
        <w:t xml:space="preserve"> tego zamówienia</w:t>
      </w:r>
      <w:r w:rsidR="0028308E">
        <w:rPr>
          <w:rFonts w:ascii="Garamond" w:hAnsi="Garamond"/>
          <w:sz w:val="23"/>
          <w:szCs w:val="23"/>
        </w:rPr>
        <w:t xml:space="preserve"> </w:t>
      </w:r>
      <w:r w:rsidRPr="000F458C">
        <w:rPr>
          <w:rFonts w:ascii="Garamond" w:hAnsi="Garamond"/>
          <w:sz w:val="23"/>
          <w:szCs w:val="23"/>
        </w:rPr>
        <w:t>- art. 462 ust. 8 u</w:t>
      </w:r>
      <w:r w:rsidR="0077496F" w:rsidRPr="000F458C">
        <w:rPr>
          <w:rFonts w:ascii="Garamond" w:hAnsi="Garamond"/>
          <w:sz w:val="23"/>
          <w:szCs w:val="23"/>
        </w:rPr>
        <w:t xml:space="preserve">stawy </w:t>
      </w:r>
      <w:proofErr w:type="spellStart"/>
      <w:r w:rsidRPr="000F458C">
        <w:rPr>
          <w:rFonts w:ascii="Garamond" w:hAnsi="Garamond"/>
          <w:sz w:val="23"/>
          <w:szCs w:val="23"/>
        </w:rPr>
        <w:t>Pzp</w:t>
      </w:r>
      <w:proofErr w:type="spellEnd"/>
      <w:r w:rsidRPr="000F458C">
        <w:rPr>
          <w:rFonts w:ascii="Garamond" w:hAnsi="Garamond"/>
          <w:sz w:val="23"/>
          <w:szCs w:val="23"/>
        </w:rPr>
        <w:t>.</w:t>
      </w:r>
    </w:p>
    <w:p w:rsidR="00733A57" w:rsidRPr="000F458C" w:rsidRDefault="00733A57" w:rsidP="00D92509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</w:p>
    <w:p w:rsidR="00C60866" w:rsidRPr="000F458C" w:rsidRDefault="00D16C5A" w:rsidP="004F144F">
      <w:pPr>
        <w:pStyle w:val="Akapitzlist"/>
        <w:numPr>
          <w:ilvl w:val="0"/>
          <w:numId w:val="33"/>
        </w:numPr>
        <w:jc w:val="both"/>
        <w:outlineLvl w:val="1"/>
        <w:rPr>
          <w:rFonts w:ascii="Garamond" w:hAnsi="Garamond" w:cs="Arial"/>
          <w:b/>
          <w:bCs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TERMIN WYKONANIA ZAMÓWIENIA – </w:t>
      </w:r>
      <w:r w:rsidR="001D56C1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. </w:t>
      </w:r>
      <w:r w:rsidR="00C77459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134</w:t>
      </w:r>
      <w:r w:rsidR="00B1049E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 </w:t>
      </w:r>
      <w:r w:rsidR="001D56C1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ust</w:t>
      </w: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. 1 </w:t>
      </w:r>
      <w:proofErr w:type="spellStart"/>
      <w:r w:rsidR="001D56C1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pkt</w:t>
      </w:r>
      <w:proofErr w:type="spellEnd"/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 6 </w:t>
      </w:r>
      <w:r w:rsidR="001D56C1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ustawy </w:t>
      </w:r>
      <w:proofErr w:type="spellStart"/>
      <w:r w:rsidR="001D56C1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Pzp</w:t>
      </w:r>
      <w:proofErr w:type="spellEnd"/>
      <w:r w:rsidR="001D56C1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.</w:t>
      </w:r>
    </w:p>
    <w:p w:rsidR="003D068A" w:rsidRPr="000F458C" w:rsidRDefault="003D068A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1B193D" w:rsidRDefault="001B193D" w:rsidP="00841277">
      <w:pPr>
        <w:numPr>
          <w:ilvl w:val="0"/>
          <w:numId w:val="2"/>
        </w:num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</w:pPr>
      <w:r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Zamówienie należy zrealizować w </w:t>
      </w:r>
      <w:r w:rsidR="00F43E2B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ciągu </w:t>
      </w:r>
      <w:r w:rsidRPr="001B193D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1</w:t>
      </w:r>
      <w:r w:rsidR="00F43E2B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 xml:space="preserve">2 </w:t>
      </w:r>
      <w:r w:rsidR="00BD00F0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miesięcy, począwszy od 01.01.2025 r.</w:t>
      </w:r>
    </w:p>
    <w:p w:rsidR="00C60866" w:rsidRPr="000F458C" w:rsidRDefault="00C60866" w:rsidP="00841277">
      <w:pPr>
        <w:numPr>
          <w:ilvl w:val="0"/>
          <w:numId w:val="2"/>
        </w:num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Szczegółowe zagadnienia dotyczące terminu realizacji umowy uregulowane są we wzorze umowy stanowiącej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zał</w:t>
      </w:r>
      <w:r w:rsidR="00B1049E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ącznik nr </w:t>
      </w:r>
      <w:r w:rsidR="00F43E2B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5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do SWZ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</w:t>
      </w:r>
    </w:p>
    <w:p w:rsidR="00D16C5A" w:rsidRPr="000F458C" w:rsidRDefault="00D16C5A" w:rsidP="00D92509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</w:p>
    <w:p w:rsidR="00C60866" w:rsidRPr="000F458C" w:rsidRDefault="00D16C5A" w:rsidP="004F144F">
      <w:pPr>
        <w:pStyle w:val="Akapitzlist"/>
        <w:numPr>
          <w:ilvl w:val="0"/>
          <w:numId w:val="33"/>
        </w:numPr>
        <w:jc w:val="both"/>
        <w:outlineLvl w:val="1"/>
        <w:rPr>
          <w:rFonts w:ascii="Garamond" w:hAnsi="Garamond" w:cs="Arial"/>
          <w:b/>
          <w:bCs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WARUNKI UDZIAŁU W POSTĘPOWANIU – </w:t>
      </w:r>
      <w:r w:rsidR="00DE48C6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. 112-117 </w:t>
      </w:r>
      <w:r w:rsidR="00DE48C6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ust</w:t>
      </w:r>
      <w:r w:rsidR="001D56C1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a</w:t>
      </w:r>
      <w:r w:rsidR="00DE48C6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wy </w:t>
      </w:r>
      <w:proofErr w:type="spellStart"/>
      <w:r w:rsidR="00DE48C6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Pzp</w:t>
      </w:r>
      <w:proofErr w:type="spellEnd"/>
      <w:r w:rsidR="00DE48C6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.</w:t>
      </w:r>
    </w:p>
    <w:p w:rsidR="00D16C5A" w:rsidRPr="000F458C" w:rsidRDefault="00D16C5A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C60866" w:rsidRPr="000F458C" w:rsidRDefault="00C60866" w:rsidP="00841277">
      <w:pPr>
        <w:numPr>
          <w:ilvl w:val="0"/>
          <w:numId w:val="15"/>
        </w:numPr>
        <w:spacing w:after="0" w:line="240" w:lineRule="auto"/>
        <w:ind w:right="20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O udzielenie zamówienia mogą ubiegać się Wykonawcy, którzy nie podlegają wykluczeniu na zasadach określonych w Rozdziale X SWZ, oraz spełniają określone przez Zamawiającego warunki</w:t>
      </w:r>
      <w:r w:rsidR="00D8013E"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</w:t>
      </w:r>
      <w:r w:rsidRPr="000F458C">
        <w:rPr>
          <w:rFonts w:ascii="Garamond" w:eastAsia="Times New Roman" w:hAnsi="Garamond" w:cs="Arial"/>
          <w:sz w:val="23"/>
          <w:szCs w:val="23"/>
          <w:shd w:val="clear" w:color="auto" w:fill="FFFFFF"/>
          <w:lang w:eastAsia="pl-PL"/>
        </w:rPr>
        <w:t>udziału w postępowaniu.</w:t>
      </w:r>
    </w:p>
    <w:p w:rsidR="00C60866" w:rsidRPr="000F458C" w:rsidRDefault="00C60866" w:rsidP="00841277">
      <w:pPr>
        <w:numPr>
          <w:ilvl w:val="0"/>
          <w:numId w:val="15"/>
        </w:numPr>
        <w:spacing w:after="0" w:line="240" w:lineRule="auto"/>
        <w:ind w:right="20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O udzielenie zamówienia mogą ubiegać się Wykonawcy, którzy spełniają warunki dotyczące:</w:t>
      </w:r>
    </w:p>
    <w:p w:rsidR="00C60866" w:rsidRPr="000F458C" w:rsidRDefault="00C60866" w:rsidP="004F144F">
      <w:pPr>
        <w:pStyle w:val="Akapitzlist"/>
        <w:numPr>
          <w:ilvl w:val="0"/>
          <w:numId w:val="40"/>
        </w:numPr>
        <w:ind w:right="20"/>
        <w:jc w:val="both"/>
        <w:textAlignment w:val="baseline"/>
        <w:rPr>
          <w:rFonts w:ascii="Garamond" w:hAnsi="Garamond" w:cs="Arial"/>
          <w:sz w:val="23"/>
          <w:szCs w:val="23"/>
        </w:rPr>
      </w:pPr>
      <w:r w:rsidRPr="000F458C">
        <w:rPr>
          <w:rFonts w:ascii="Garamond" w:hAnsi="Garamond" w:cs="Arial"/>
          <w:bCs/>
          <w:sz w:val="23"/>
          <w:szCs w:val="23"/>
        </w:rPr>
        <w:t>zdolności do występowania w obrocie gospodarczym:</w:t>
      </w:r>
    </w:p>
    <w:p w:rsidR="003E5F07" w:rsidRPr="000F458C" w:rsidRDefault="00C60866" w:rsidP="00D8013E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Zamawiający nie stawia </w:t>
      </w:r>
      <w:r w:rsidR="00665DD5"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szczegółowego </w:t>
      </w: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warunku w powyższym zakresie</w:t>
      </w:r>
      <w:r w:rsidR="00947013"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– na potwierdzenie oświadczenie wg wzoru (załącznik nr 1)</w:t>
      </w:r>
      <w:r w:rsidR="003E5F07"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- zawarte w części IV sekcji &amp; JEDZ. Wykonawca wypełnia sekcję &amp; w części IV i nie wypełnia żadnej z pozostałych sekcji w części IV,</w:t>
      </w:r>
    </w:p>
    <w:p w:rsidR="00BD00F0" w:rsidRPr="00BD00F0" w:rsidRDefault="00C60866" w:rsidP="00BD00F0">
      <w:pPr>
        <w:pStyle w:val="Akapitzlist"/>
        <w:numPr>
          <w:ilvl w:val="0"/>
          <w:numId w:val="40"/>
        </w:numPr>
        <w:ind w:right="20"/>
        <w:jc w:val="both"/>
        <w:textAlignment w:val="baseline"/>
        <w:rPr>
          <w:rFonts w:ascii="Garamond" w:hAnsi="Garamond" w:cs="Arial"/>
          <w:bCs/>
          <w:sz w:val="23"/>
          <w:szCs w:val="23"/>
        </w:rPr>
      </w:pPr>
      <w:r w:rsidRPr="000F458C">
        <w:rPr>
          <w:rFonts w:ascii="Garamond" w:hAnsi="Garamond" w:cs="Arial"/>
          <w:bCs/>
          <w:sz w:val="23"/>
          <w:szCs w:val="23"/>
        </w:rPr>
        <w:t>uprawnień do prowadzenia określonej działalności gospodarczej lub</w:t>
      </w:r>
      <w:r w:rsidR="00D8013E" w:rsidRPr="000F458C">
        <w:rPr>
          <w:rFonts w:ascii="Garamond" w:hAnsi="Garamond" w:cs="Arial"/>
          <w:bCs/>
          <w:sz w:val="23"/>
          <w:szCs w:val="23"/>
        </w:rPr>
        <w:t xml:space="preserve"> </w:t>
      </w:r>
      <w:r w:rsidRPr="000F458C">
        <w:rPr>
          <w:rFonts w:ascii="Garamond" w:hAnsi="Garamond" w:cs="Arial"/>
          <w:bCs/>
          <w:sz w:val="23"/>
          <w:szCs w:val="23"/>
        </w:rPr>
        <w:t>zawodowej,</w:t>
      </w:r>
      <w:r w:rsidR="00763221">
        <w:rPr>
          <w:rFonts w:ascii="Garamond" w:hAnsi="Garamond" w:cs="Arial"/>
          <w:bCs/>
          <w:sz w:val="23"/>
          <w:szCs w:val="23"/>
        </w:rPr>
        <w:t xml:space="preserve"> </w:t>
      </w:r>
      <w:r w:rsidRPr="000F458C">
        <w:rPr>
          <w:rFonts w:ascii="Garamond" w:hAnsi="Garamond" w:cs="Arial"/>
          <w:bCs/>
          <w:sz w:val="23"/>
          <w:szCs w:val="23"/>
        </w:rPr>
        <w:t xml:space="preserve">o ile </w:t>
      </w:r>
      <w:r w:rsidR="00BD00F0">
        <w:rPr>
          <w:rFonts w:ascii="Garamond" w:hAnsi="Garamond" w:cs="Arial"/>
          <w:bCs/>
          <w:sz w:val="23"/>
          <w:szCs w:val="23"/>
        </w:rPr>
        <w:t xml:space="preserve">wynika to z odrębnych przepisów – o </w:t>
      </w:r>
      <w:r w:rsidR="00BD00F0" w:rsidRPr="00BD00F0">
        <w:rPr>
          <w:rFonts w:ascii="Garamond" w:hAnsi="Garamond"/>
          <w:sz w:val="22"/>
          <w:szCs w:val="22"/>
        </w:rPr>
        <w:t>udzielenie zamówienia może ubiegać się Wykonawca, który posiada uprawnienia zgodnie z obowiązującymi przepisami</w:t>
      </w:r>
      <w:r w:rsidR="00F90D37">
        <w:rPr>
          <w:rFonts w:ascii="Garamond" w:hAnsi="Garamond"/>
          <w:sz w:val="22"/>
          <w:szCs w:val="22"/>
        </w:rPr>
        <w:t xml:space="preserve"> </w:t>
      </w:r>
      <w:r w:rsidR="00BD00F0" w:rsidRPr="00BD00F0">
        <w:rPr>
          <w:rFonts w:ascii="Garamond" w:hAnsi="Garamond"/>
          <w:sz w:val="22"/>
          <w:szCs w:val="22"/>
        </w:rPr>
        <w:t>ustawy  z dnia 14 grudnia 2012</w:t>
      </w:r>
      <w:r w:rsidR="008D38D6">
        <w:rPr>
          <w:rFonts w:ascii="Garamond" w:hAnsi="Garamond"/>
          <w:sz w:val="22"/>
          <w:szCs w:val="22"/>
        </w:rPr>
        <w:t xml:space="preserve"> </w:t>
      </w:r>
      <w:r w:rsidR="00BD00F0" w:rsidRPr="00BD00F0">
        <w:rPr>
          <w:rFonts w:ascii="Garamond" w:hAnsi="Garamond"/>
          <w:sz w:val="22"/>
          <w:szCs w:val="22"/>
        </w:rPr>
        <w:t>r. o odpadach (Dz.</w:t>
      </w:r>
      <w:r w:rsidR="008D38D6">
        <w:rPr>
          <w:rFonts w:ascii="Garamond" w:hAnsi="Garamond"/>
          <w:sz w:val="22"/>
          <w:szCs w:val="22"/>
        </w:rPr>
        <w:t xml:space="preserve"> </w:t>
      </w:r>
      <w:r w:rsidR="00BD00F0" w:rsidRPr="00BD00F0">
        <w:rPr>
          <w:rFonts w:ascii="Garamond" w:hAnsi="Garamond"/>
          <w:sz w:val="22"/>
          <w:szCs w:val="22"/>
        </w:rPr>
        <w:t xml:space="preserve">U. </w:t>
      </w:r>
      <w:r w:rsidR="008D38D6">
        <w:rPr>
          <w:rFonts w:ascii="Garamond" w:hAnsi="Garamond"/>
          <w:sz w:val="22"/>
          <w:szCs w:val="22"/>
        </w:rPr>
        <w:t xml:space="preserve">z </w:t>
      </w:r>
      <w:r w:rsidR="00BD00F0" w:rsidRPr="00BD00F0">
        <w:rPr>
          <w:rFonts w:ascii="Garamond" w:hAnsi="Garamond"/>
          <w:sz w:val="22"/>
          <w:szCs w:val="22"/>
        </w:rPr>
        <w:t>2023</w:t>
      </w:r>
      <w:r w:rsidR="008D38D6">
        <w:rPr>
          <w:rFonts w:ascii="Garamond" w:hAnsi="Garamond"/>
          <w:sz w:val="22"/>
          <w:szCs w:val="22"/>
        </w:rPr>
        <w:t xml:space="preserve"> r.</w:t>
      </w:r>
      <w:r w:rsidR="00BD00F0" w:rsidRPr="00BD00F0">
        <w:rPr>
          <w:rFonts w:ascii="Garamond" w:hAnsi="Garamond"/>
          <w:sz w:val="22"/>
          <w:szCs w:val="22"/>
        </w:rPr>
        <w:t xml:space="preserve">, poz. </w:t>
      </w:r>
      <w:r w:rsidR="008D38D6">
        <w:rPr>
          <w:rFonts w:ascii="Garamond" w:hAnsi="Garamond"/>
          <w:sz w:val="22"/>
          <w:szCs w:val="22"/>
        </w:rPr>
        <w:t>1587,1597,1688,1852,2029</w:t>
      </w:r>
      <w:r w:rsidR="00BD00F0" w:rsidRPr="00BD00F0">
        <w:rPr>
          <w:rFonts w:ascii="Garamond" w:hAnsi="Garamond"/>
          <w:sz w:val="22"/>
          <w:szCs w:val="22"/>
        </w:rPr>
        <w:t>).</w:t>
      </w:r>
    </w:p>
    <w:p w:rsidR="00C60866" w:rsidRPr="000F458C" w:rsidRDefault="00C60866" w:rsidP="004F144F">
      <w:pPr>
        <w:pStyle w:val="Akapitzlist"/>
        <w:numPr>
          <w:ilvl w:val="0"/>
          <w:numId w:val="40"/>
        </w:numPr>
        <w:ind w:right="20"/>
        <w:jc w:val="both"/>
        <w:textAlignment w:val="baseline"/>
        <w:rPr>
          <w:rFonts w:ascii="Garamond" w:hAnsi="Garamond" w:cs="Arial"/>
          <w:sz w:val="23"/>
          <w:szCs w:val="23"/>
        </w:rPr>
      </w:pPr>
      <w:r w:rsidRPr="000F458C">
        <w:rPr>
          <w:rFonts w:ascii="Garamond" w:hAnsi="Garamond" w:cs="Arial"/>
          <w:bCs/>
          <w:sz w:val="23"/>
          <w:szCs w:val="23"/>
        </w:rPr>
        <w:t>sytuacji ekonomicznej lub finansowej:</w:t>
      </w:r>
    </w:p>
    <w:p w:rsidR="00947013" w:rsidRPr="000F458C" w:rsidRDefault="00C60866" w:rsidP="00D8013E">
      <w:pPr>
        <w:spacing w:after="0" w:line="240" w:lineRule="auto"/>
        <w:ind w:left="720" w:right="20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lastRenderedPageBreak/>
        <w:t>Zamawiający n</w:t>
      </w:r>
      <w:r w:rsidR="00947013" w:rsidRPr="000F458C">
        <w:rPr>
          <w:rFonts w:ascii="Garamond" w:eastAsia="Times New Roman" w:hAnsi="Garamond" w:cs="Arial"/>
          <w:sz w:val="23"/>
          <w:szCs w:val="23"/>
          <w:lang w:eastAsia="pl-PL"/>
        </w:rPr>
        <w:t>i</w:t>
      </w: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e stawia </w:t>
      </w:r>
      <w:r w:rsidR="006C27C1"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szczegółowego </w:t>
      </w: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warunku w powyższym zakresie</w:t>
      </w:r>
      <w:r w:rsidR="00947013"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- na potwierdzenie oświadczenie wg wzoru (załącznik nr 1)</w:t>
      </w:r>
      <w:r w:rsidR="003E5F07"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- </w:t>
      </w:r>
      <w:r w:rsidR="003E5F07" w:rsidRPr="000F458C">
        <w:rPr>
          <w:rFonts w:ascii="Garamond" w:hAnsi="Garamond"/>
          <w:sz w:val="23"/>
          <w:szCs w:val="23"/>
        </w:rPr>
        <w:t>zawarte w części IV sekcji &amp; JEDZ. Wykonawca wypełnia sekcję &amp; w części IV i nie wypełnia żadnej z pozostałych sekcji w części IV,</w:t>
      </w:r>
    </w:p>
    <w:p w:rsidR="00C60866" w:rsidRPr="000F458C" w:rsidRDefault="00C60866" w:rsidP="004F144F">
      <w:pPr>
        <w:pStyle w:val="Akapitzlist"/>
        <w:numPr>
          <w:ilvl w:val="0"/>
          <w:numId w:val="40"/>
        </w:numPr>
        <w:ind w:right="20"/>
        <w:jc w:val="both"/>
        <w:textAlignment w:val="baseline"/>
        <w:rPr>
          <w:rFonts w:ascii="Garamond" w:hAnsi="Garamond" w:cs="Arial"/>
          <w:sz w:val="23"/>
          <w:szCs w:val="23"/>
        </w:rPr>
      </w:pPr>
      <w:r w:rsidRPr="000F458C">
        <w:rPr>
          <w:rFonts w:ascii="Garamond" w:hAnsi="Garamond" w:cs="Arial"/>
          <w:bCs/>
          <w:sz w:val="23"/>
          <w:szCs w:val="23"/>
        </w:rPr>
        <w:t>zdolności technicznej lub zawodowej:</w:t>
      </w:r>
    </w:p>
    <w:p w:rsidR="0056178C" w:rsidRDefault="00947013" w:rsidP="0056178C">
      <w:pPr>
        <w:spacing w:after="0" w:line="240" w:lineRule="auto"/>
        <w:ind w:left="720" w:right="20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 w:cs="Arial"/>
          <w:sz w:val="23"/>
          <w:szCs w:val="23"/>
        </w:rPr>
        <w:t xml:space="preserve">Zamawiający nie stawia </w:t>
      </w:r>
      <w:r w:rsidR="006C27C1" w:rsidRPr="000F458C">
        <w:rPr>
          <w:rFonts w:ascii="Garamond" w:hAnsi="Garamond" w:cs="Arial"/>
          <w:sz w:val="23"/>
          <w:szCs w:val="23"/>
        </w:rPr>
        <w:t xml:space="preserve">szczegółowego </w:t>
      </w:r>
      <w:r w:rsidRPr="000F458C">
        <w:rPr>
          <w:rFonts w:ascii="Garamond" w:hAnsi="Garamond" w:cs="Arial"/>
          <w:sz w:val="23"/>
          <w:szCs w:val="23"/>
        </w:rPr>
        <w:t>warunku w powyższym zakresie - na potwierdzenie oświadczenie wg wzoru (załącznik nr 1)</w:t>
      </w:r>
      <w:r w:rsidR="003E5F07" w:rsidRPr="000F458C">
        <w:rPr>
          <w:rFonts w:ascii="Garamond" w:hAnsi="Garamond"/>
          <w:sz w:val="23"/>
          <w:szCs w:val="23"/>
        </w:rPr>
        <w:t xml:space="preserve"> - zawarte w części IV sekcji &amp; JEDZ. Wykonawca wypełnia sekcję &amp; w części IV i nie wypełnia żadnej z</w:t>
      </w:r>
      <w:r w:rsidR="0056178C">
        <w:rPr>
          <w:rFonts w:ascii="Garamond" w:hAnsi="Garamond"/>
          <w:sz w:val="23"/>
          <w:szCs w:val="23"/>
        </w:rPr>
        <w:t xml:space="preserve"> pozostałych sekcji w części IV,</w:t>
      </w:r>
    </w:p>
    <w:p w:rsidR="0056178C" w:rsidRPr="000F458C" w:rsidRDefault="0056178C" w:rsidP="00D8013E">
      <w:pPr>
        <w:spacing w:after="0" w:line="240" w:lineRule="auto"/>
        <w:ind w:left="720" w:right="20"/>
        <w:jc w:val="both"/>
        <w:rPr>
          <w:rFonts w:ascii="Garamond" w:hAnsi="Garamond"/>
          <w:sz w:val="23"/>
          <w:szCs w:val="23"/>
        </w:rPr>
      </w:pPr>
    </w:p>
    <w:p w:rsidR="001D56C1" w:rsidRPr="000F458C" w:rsidRDefault="00DD151A" w:rsidP="004F144F">
      <w:pPr>
        <w:pStyle w:val="Akapitzlist"/>
        <w:numPr>
          <w:ilvl w:val="0"/>
          <w:numId w:val="33"/>
        </w:numPr>
        <w:jc w:val="both"/>
        <w:outlineLvl w:val="1"/>
        <w:rPr>
          <w:rFonts w:ascii="Garamond" w:hAnsi="Garamond" w:cs="Arial"/>
          <w:b/>
          <w:sz w:val="23"/>
          <w:szCs w:val="23"/>
          <w:u w:val="single"/>
        </w:rPr>
      </w:pPr>
      <w:r w:rsidRPr="000F458C">
        <w:rPr>
          <w:rFonts w:ascii="Garamond" w:hAnsi="Garamond" w:cs="Arial"/>
          <w:b/>
          <w:sz w:val="23"/>
          <w:szCs w:val="23"/>
          <w:u w:val="single"/>
        </w:rPr>
        <w:t xml:space="preserve">PODSTAWY WYKLUCZENIA Z POSTĘPOWANIA – </w:t>
      </w:r>
      <w:r w:rsidR="001D56C1" w:rsidRPr="000F458C">
        <w:rPr>
          <w:rFonts w:ascii="Garamond" w:hAnsi="Garamond" w:cs="Arial"/>
          <w:b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sz w:val="23"/>
          <w:szCs w:val="23"/>
          <w:u w:val="single"/>
        </w:rPr>
        <w:t xml:space="preserve">. 108 </w:t>
      </w:r>
      <w:r w:rsidR="001D56C1" w:rsidRPr="000F458C">
        <w:rPr>
          <w:rFonts w:ascii="Garamond" w:hAnsi="Garamond" w:cs="Arial"/>
          <w:b/>
          <w:sz w:val="23"/>
          <w:szCs w:val="23"/>
          <w:u w:val="single"/>
        </w:rPr>
        <w:t>ust</w:t>
      </w:r>
      <w:r w:rsidRPr="000F458C">
        <w:rPr>
          <w:rFonts w:ascii="Garamond" w:hAnsi="Garamond" w:cs="Arial"/>
          <w:b/>
          <w:sz w:val="23"/>
          <w:szCs w:val="23"/>
          <w:u w:val="single"/>
        </w:rPr>
        <w:t>. 1</w:t>
      </w:r>
      <w:r w:rsidR="006C27C1" w:rsidRPr="000F458C">
        <w:rPr>
          <w:rFonts w:ascii="Garamond" w:hAnsi="Garamond" w:cs="Arial"/>
          <w:b/>
          <w:sz w:val="23"/>
          <w:szCs w:val="23"/>
          <w:u w:val="single"/>
        </w:rPr>
        <w:t xml:space="preserve"> u</w:t>
      </w:r>
      <w:r w:rsidR="001D56C1" w:rsidRPr="000F458C">
        <w:rPr>
          <w:rFonts w:ascii="Garamond" w:hAnsi="Garamond" w:cs="Arial"/>
          <w:b/>
          <w:sz w:val="23"/>
          <w:szCs w:val="23"/>
          <w:u w:val="single"/>
        </w:rPr>
        <w:t xml:space="preserve">stawy </w:t>
      </w:r>
      <w:proofErr w:type="spellStart"/>
      <w:r w:rsidR="001D56C1" w:rsidRPr="000F458C">
        <w:rPr>
          <w:rFonts w:ascii="Garamond" w:hAnsi="Garamond" w:cs="Arial"/>
          <w:b/>
          <w:sz w:val="23"/>
          <w:szCs w:val="23"/>
          <w:u w:val="single"/>
        </w:rPr>
        <w:t>Pzp</w:t>
      </w:r>
      <w:proofErr w:type="spellEnd"/>
      <w:r w:rsidR="00116950" w:rsidRPr="000F458C">
        <w:rPr>
          <w:rFonts w:ascii="Garamond" w:hAnsi="Garamond" w:cs="Arial"/>
          <w:b/>
          <w:sz w:val="23"/>
          <w:szCs w:val="23"/>
          <w:u w:val="single"/>
        </w:rPr>
        <w:t xml:space="preserve">, </w:t>
      </w:r>
      <w:r w:rsidR="00C32F4C" w:rsidRPr="000F458C">
        <w:rPr>
          <w:rFonts w:ascii="Garamond" w:hAnsi="Garamond" w:cs="Arial"/>
          <w:b/>
          <w:sz w:val="23"/>
          <w:szCs w:val="23"/>
          <w:u w:val="single"/>
        </w:rPr>
        <w:t xml:space="preserve">art. 1 </w:t>
      </w:r>
      <w:proofErr w:type="spellStart"/>
      <w:r w:rsidR="00C32F4C" w:rsidRPr="000F458C">
        <w:rPr>
          <w:rFonts w:ascii="Garamond" w:hAnsi="Garamond" w:cs="Arial"/>
          <w:b/>
          <w:sz w:val="23"/>
          <w:szCs w:val="23"/>
          <w:u w:val="single"/>
        </w:rPr>
        <w:t>pkt</w:t>
      </w:r>
      <w:proofErr w:type="spellEnd"/>
      <w:r w:rsidR="00C32F4C" w:rsidRPr="000F458C">
        <w:rPr>
          <w:rFonts w:ascii="Garamond" w:hAnsi="Garamond" w:cs="Arial"/>
          <w:b/>
          <w:sz w:val="23"/>
          <w:szCs w:val="23"/>
          <w:u w:val="single"/>
        </w:rPr>
        <w:t xml:space="preserve"> 3 i </w:t>
      </w:r>
      <w:r w:rsidR="00116950" w:rsidRPr="000F458C">
        <w:rPr>
          <w:rFonts w:ascii="Garamond" w:hAnsi="Garamond" w:cs="Arial"/>
          <w:b/>
          <w:sz w:val="23"/>
          <w:szCs w:val="23"/>
          <w:u w:val="single"/>
        </w:rPr>
        <w:t>art. 7 ustawy z dnia 13 kwietnia 2022</w:t>
      </w:r>
      <w:r w:rsidR="00AF0A51" w:rsidRPr="000F458C">
        <w:rPr>
          <w:rFonts w:ascii="Garamond" w:hAnsi="Garamond" w:cs="Arial"/>
          <w:b/>
          <w:sz w:val="23"/>
          <w:szCs w:val="23"/>
          <w:u w:val="single"/>
        </w:rPr>
        <w:t xml:space="preserve"> </w:t>
      </w:r>
      <w:r w:rsidR="00116950" w:rsidRPr="000F458C">
        <w:rPr>
          <w:rFonts w:ascii="Garamond" w:hAnsi="Garamond" w:cs="Arial"/>
          <w:b/>
          <w:sz w:val="23"/>
          <w:szCs w:val="23"/>
          <w:u w:val="single"/>
        </w:rPr>
        <w:t>r</w:t>
      </w:r>
      <w:r w:rsidR="00AF0A51" w:rsidRPr="000F458C">
        <w:rPr>
          <w:rFonts w:ascii="Garamond" w:hAnsi="Garamond" w:cs="Arial"/>
          <w:b/>
          <w:sz w:val="23"/>
          <w:szCs w:val="23"/>
          <w:u w:val="single"/>
        </w:rPr>
        <w:t>.</w:t>
      </w:r>
      <w:r w:rsidR="00116950" w:rsidRPr="000F458C">
        <w:rPr>
          <w:rFonts w:ascii="Garamond" w:hAnsi="Garamond" w:cs="Arial"/>
          <w:b/>
          <w:sz w:val="23"/>
          <w:szCs w:val="23"/>
          <w:u w:val="single"/>
        </w:rPr>
        <w:t xml:space="preserve"> (Dz. U. z 2022</w:t>
      </w:r>
      <w:r w:rsidR="003471FD">
        <w:rPr>
          <w:rFonts w:ascii="Garamond" w:hAnsi="Garamond" w:cs="Arial"/>
          <w:b/>
          <w:sz w:val="23"/>
          <w:szCs w:val="23"/>
          <w:u w:val="single"/>
        </w:rPr>
        <w:t xml:space="preserve"> </w:t>
      </w:r>
      <w:proofErr w:type="spellStart"/>
      <w:r w:rsidR="00116950" w:rsidRPr="000F458C">
        <w:rPr>
          <w:rFonts w:ascii="Garamond" w:hAnsi="Garamond" w:cs="Arial"/>
          <w:b/>
          <w:sz w:val="23"/>
          <w:szCs w:val="23"/>
          <w:u w:val="single"/>
        </w:rPr>
        <w:t>r</w:t>
      </w:r>
      <w:proofErr w:type="spellEnd"/>
      <w:r w:rsidR="00116950" w:rsidRPr="000F458C">
        <w:rPr>
          <w:rFonts w:ascii="Garamond" w:hAnsi="Garamond" w:cs="Arial"/>
          <w:b/>
          <w:sz w:val="23"/>
          <w:szCs w:val="23"/>
          <w:u w:val="single"/>
        </w:rPr>
        <w:t xml:space="preserve"> . poz. 835), art. 5k rozporządzenia (UE) nr 833/2014 w brzmieniu nadanym rozporządzeniem 2022/576.</w:t>
      </w:r>
    </w:p>
    <w:p w:rsidR="001D56C1" w:rsidRPr="000F458C" w:rsidRDefault="001D56C1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sz w:val="23"/>
          <w:szCs w:val="23"/>
          <w:lang w:eastAsia="pl-PL"/>
        </w:rPr>
      </w:pPr>
    </w:p>
    <w:p w:rsidR="00C60866" w:rsidRPr="000F458C" w:rsidRDefault="00C60866" w:rsidP="007A6C1C">
      <w:pPr>
        <w:spacing w:after="0" w:line="240" w:lineRule="auto"/>
        <w:ind w:left="360"/>
        <w:jc w:val="both"/>
        <w:outlineLvl w:val="1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0F458C">
        <w:rPr>
          <w:rFonts w:ascii="Garamond" w:eastAsia="Times New Roman" w:hAnsi="Garamond" w:cs="Times New Roman"/>
          <w:sz w:val="23"/>
          <w:szCs w:val="23"/>
          <w:lang w:eastAsia="pl-PL"/>
        </w:rPr>
        <w:t>Z postępowania o udzielenie zamówienia wyklucza się Wykonawców, w stosunku do których zachodzi którakolwiek z okoliczności wskazanych</w:t>
      </w:r>
      <w:r w:rsidR="002E0231" w:rsidRPr="000F458C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 w:</w:t>
      </w:r>
    </w:p>
    <w:p w:rsidR="007A6C1C" w:rsidRPr="000F458C" w:rsidRDefault="002E0231" w:rsidP="004F144F">
      <w:pPr>
        <w:pStyle w:val="Akapitzlist"/>
        <w:numPr>
          <w:ilvl w:val="0"/>
          <w:numId w:val="41"/>
        </w:numPr>
        <w:jc w:val="both"/>
        <w:outlineLvl w:val="1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art. 108 ust. 1 ustawy </w:t>
      </w:r>
      <w:proofErr w:type="spellStart"/>
      <w:r w:rsidRPr="000F458C">
        <w:rPr>
          <w:rFonts w:ascii="Garamond" w:hAnsi="Garamond"/>
          <w:sz w:val="23"/>
          <w:szCs w:val="23"/>
        </w:rPr>
        <w:t>Pzp</w:t>
      </w:r>
      <w:proofErr w:type="spellEnd"/>
      <w:r w:rsidRPr="000F458C">
        <w:rPr>
          <w:rFonts w:ascii="Garamond" w:hAnsi="Garamond"/>
          <w:sz w:val="23"/>
          <w:szCs w:val="23"/>
        </w:rPr>
        <w:t>,</w:t>
      </w:r>
      <w:bookmarkStart w:id="1" w:name="_Hlk104896961"/>
    </w:p>
    <w:p w:rsidR="002E0231" w:rsidRPr="000F458C" w:rsidRDefault="00C32F4C" w:rsidP="004F144F">
      <w:pPr>
        <w:pStyle w:val="Akapitzlist"/>
        <w:numPr>
          <w:ilvl w:val="0"/>
          <w:numId w:val="41"/>
        </w:numPr>
        <w:jc w:val="both"/>
        <w:outlineLvl w:val="1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art. 1 </w:t>
      </w:r>
      <w:proofErr w:type="spellStart"/>
      <w:r w:rsidRPr="000F458C">
        <w:rPr>
          <w:rFonts w:ascii="Garamond" w:hAnsi="Garamond"/>
          <w:sz w:val="23"/>
          <w:szCs w:val="23"/>
        </w:rPr>
        <w:t>pkt</w:t>
      </w:r>
      <w:proofErr w:type="spellEnd"/>
      <w:r w:rsidRPr="000F458C">
        <w:rPr>
          <w:rFonts w:ascii="Garamond" w:hAnsi="Garamond"/>
          <w:sz w:val="23"/>
          <w:szCs w:val="23"/>
        </w:rPr>
        <w:t xml:space="preserve"> 3 i </w:t>
      </w:r>
      <w:r w:rsidR="002E0231" w:rsidRPr="000F458C">
        <w:rPr>
          <w:rFonts w:ascii="Garamond" w:hAnsi="Garamond"/>
          <w:sz w:val="23"/>
          <w:szCs w:val="23"/>
        </w:rPr>
        <w:t>art. 7 ustawy z dnia 13 kwietnia 2022</w:t>
      </w:r>
      <w:r w:rsidR="006B2A66" w:rsidRPr="000F458C">
        <w:rPr>
          <w:rFonts w:ascii="Garamond" w:hAnsi="Garamond"/>
          <w:sz w:val="23"/>
          <w:szCs w:val="23"/>
        </w:rPr>
        <w:t xml:space="preserve"> </w:t>
      </w:r>
      <w:r w:rsidR="002E0231" w:rsidRPr="000F458C">
        <w:rPr>
          <w:rFonts w:ascii="Garamond" w:hAnsi="Garamond"/>
          <w:sz w:val="23"/>
          <w:szCs w:val="23"/>
        </w:rPr>
        <w:t>r</w:t>
      </w:r>
      <w:r w:rsidR="006B2A66" w:rsidRPr="000F458C">
        <w:rPr>
          <w:rFonts w:ascii="Garamond" w:hAnsi="Garamond"/>
          <w:sz w:val="23"/>
          <w:szCs w:val="23"/>
        </w:rPr>
        <w:t>.</w:t>
      </w:r>
      <w:r w:rsidR="002E0231" w:rsidRPr="000F458C">
        <w:rPr>
          <w:rFonts w:ascii="Garamond" w:hAnsi="Garamond"/>
          <w:sz w:val="23"/>
          <w:szCs w:val="23"/>
        </w:rPr>
        <w:t xml:space="preserve"> – o szczególnych rozwiązaniach w zakresie przeciwdziałania wspieraniu agresji na Ukrainę oraz służących ochronie bezpieczeństwa narodowego (Dz. U. z 2022 r. poz. 835).</w:t>
      </w:r>
    </w:p>
    <w:bookmarkEnd w:id="1"/>
    <w:p w:rsidR="007A6C1C" w:rsidRPr="000F458C" w:rsidRDefault="002E0231" w:rsidP="007A6C1C">
      <w:pPr>
        <w:spacing w:after="0" w:line="240" w:lineRule="auto"/>
        <w:ind w:left="360"/>
        <w:jc w:val="both"/>
        <w:outlineLvl w:val="1"/>
        <w:rPr>
          <w:rFonts w:ascii="Garamond" w:eastAsia="Times New Roman" w:hAnsi="Garamond" w:cs="Times New Roman"/>
          <w:sz w:val="23"/>
          <w:szCs w:val="23"/>
          <w:u w:val="single"/>
          <w:lang w:eastAsia="pl-PL"/>
        </w:rPr>
      </w:pPr>
      <w:r w:rsidRPr="000F458C">
        <w:rPr>
          <w:rFonts w:ascii="Garamond" w:eastAsia="Times New Roman" w:hAnsi="Garamond" w:cs="Times New Roman"/>
          <w:sz w:val="23"/>
          <w:szCs w:val="23"/>
          <w:u w:val="single"/>
          <w:lang w:eastAsia="pl-PL"/>
        </w:rPr>
        <w:t xml:space="preserve">Powyższe informacje </w:t>
      </w:r>
      <w:r w:rsidR="007A6C1C" w:rsidRPr="000F458C">
        <w:rPr>
          <w:rFonts w:ascii="Garamond" w:eastAsia="Times New Roman" w:hAnsi="Garamond" w:cs="Times New Roman"/>
          <w:sz w:val="23"/>
          <w:szCs w:val="23"/>
          <w:u w:val="single"/>
          <w:lang w:eastAsia="pl-PL"/>
        </w:rPr>
        <w:t xml:space="preserve">(lit. a i b) </w:t>
      </w:r>
      <w:r w:rsidRPr="000F458C">
        <w:rPr>
          <w:rFonts w:ascii="Garamond" w:eastAsia="Times New Roman" w:hAnsi="Garamond" w:cs="Times New Roman"/>
          <w:sz w:val="23"/>
          <w:szCs w:val="23"/>
          <w:u w:val="single"/>
          <w:lang w:eastAsia="pl-PL"/>
        </w:rPr>
        <w:t xml:space="preserve">Wykonawca uwzględnia w formularzu </w:t>
      </w:r>
      <w:r w:rsidR="007A6C1C" w:rsidRPr="000F458C">
        <w:rPr>
          <w:rFonts w:ascii="Garamond" w:eastAsia="Times New Roman" w:hAnsi="Garamond" w:cs="Times New Roman"/>
          <w:sz w:val="23"/>
          <w:szCs w:val="23"/>
          <w:u w:val="single"/>
          <w:lang w:eastAsia="pl-PL"/>
        </w:rPr>
        <w:t xml:space="preserve">- </w:t>
      </w:r>
      <w:r w:rsidRPr="000F458C">
        <w:rPr>
          <w:rFonts w:ascii="Garamond" w:eastAsia="Times New Roman" w:hAnsi="Garamond" w:cs="Times New Roman"/>
          <w:sz w:val="23"/>
          <w:szCs w:val="23"/>
          <w:u w:val="single"/>
          <w:lang w:eastAsia="pl-PL"/>
        </w:rPr>
        <w:t>Jednolitym Europejskim Dokumencie Zamówienia</w:t>
      </w:r>
      <w:r w:rsidR="007A6C1C" w:rsidRPr="000F458C">
        <w:rPr>
          <w:rFonts w:ascii="Garamond" w:eastAsia="Times New Roman" w:hAnsi="Garamond" w:cs="Times New Roman"/>
          <w:sz w:val="23"/>
          <w:szCs w:val="23"/>
          <w:u w:val="single"/>
          <w:lang w:eastAsia="pl-PL"/>
        </w:rPr>
        <w:t xml:space="preserve"> (</w:t>
      </w:r>
      <w:r w:rsidRPr="000F458C">
        <w:rPr>
          <w:rFonts w:ascii="Garamond" w:eastAsia="Times New Roman" w:hAnsi="Garamond" w:cs="Times New Roman"/>
          <w:sz w:val="23"/>
          <w:szCs w:val="23"/>
          <w:u w:val="single"/>
          <w:lang w:eastAsia="pl-PL"/>
        </w:rPr>
        <w:t>JEDZ</w:t>
      </w:r>
      <w:r w:rsidR="007A6C1C" w:rsidRPr="000F458C">
        <w:rPr>
          <w:rFonts w:ascii="Garamond" w:eastAsia="Times New Roman" w:hAnsi="Garamond" w:cs="Times New Roman"/>
          <w:sz w:val="23"/>
          <w:szCs w:val="23"/>
          <w:u w:val="single"/>
          <w:lang w:eastAsia="pl-PL"/>
        </w:rPr>
        <w:t>)</w:t>
      </w:r>
      <w:r w:rsidRPr="000F458C">
        <w:rPr>
          <w:rFonts w:ascii="Garamond" w:eastAsia="Times New Roman" w:hAnsi="Garamond" w:cs="Times New Roman"/>
          <w:sz w:val="23"/>
          <w:szCs w:val="23"/>
          <w:u w:val="single"/>
          <w:lang w:eastAsia="pl-PL"/>
        </w:rPr>
        <w:t xml:space="preserve">. </w:t>
      </w:r>
    </w:p>
    <w:p w:rsidR="002E0231" w:rsidRPr="000F458C" w:rsidRDefault="007A6C1C" w:rsidP="007A6C1C">
      <w:pPr>
        <w:spacing w:after="0" w:line="240" w:lineRule="auto"/>
        <w:ind w:left="360"/>
        <w:jc w:val="both"/>
        <w:outlineLvl w:val="1"/>
        <w:rPr>
          <w:rFonts w:ascii="Garamond" w:eastAsia="Times New Roman" w:hAnsi="Garamond" w:cs="Times New Roman"/>
          <w:sz w:val="23"/>
          <w:szCs w:val="23"/>
          <w:u w:val="single"/>
          <w:lang w:eastAsia="pl-PL"/>
        </w:rPr>
      </w:pPr>
      <w:r w:rsidRPr="000F458C">
        <w:rPr>
          <w:rFonts w:ascii="Garamond" w:eastAsia="Times New Roman" w:hAnsi="Garamond" w:cs="Times New Roman"/>
          <w:sz w:val="23"/>
          <w:szCs w:val="23"/>
          <w:u w:val="single"/>
          <w:lang w:eastAsia="pl-PL"/>
        </w:rPr>
        <w:t xml:space="preserve">Informację o której mowa w </w:t>
      </w:r>
      <w:proofErr w:type="spellStart"/>
      <w:r w:rsidR="002E0231" w:rsidRPr="000F458C">
        <w:rPr>
          <w:rFonts w:ascii="Garamond" w:eastAsia="Times New Roman" w:hAnsi="Garamond" w:cs="Times New Roman"/>
          <w:sz w:val="23"/>
          <w:szCs w:val="23"/>
          <w:u w:val="single"/>
          <w:lang w:eastAsia="pl-PL"/>
        </w:rPr>
        <w:t>pkt</w:t>
      </w:r>
      <w:proofErr w:type="spellEnd"/>
      <w:r w:rsidR="002E0231" w:rsidRPr="000F458C">
        <w:rPr>
          <w:rFonts w:ascii="Garamond" w:eastAsia="Times New Roman" w:hAnsi="Garamond" w:cs="Times New Roman"/>
          <w:sz w:val="23"/>
          <w:szCs w:val="23"/>
          <w:u w:val="single"/>
          <w:lang w:eastAsia="pl-PL"/>
        </w:rPr>
        <w:t xml:space="preserve"> b Wykonawca składa w JEDZ-u</w:t>
      </w:r>
      <w:r w:rsidR="002E0231" w:rsidRPr="000F458C">
        <w:rPr>
          <w:rFonts w:ascii="Garamond" w:eastAsia="Times New Roman" w:hAnsi="Garamond" w:cs="Times New Roman"/>
          <w:b/>
          <w:bCs/>
          <w:sz w:val="23"/>
          <w:szCs w:val="23"/>
          <w:u w:val="single"/>
          <w:lang w:eastAsia="pl-PL"/>
        </w:rPr>
        <w:t xml:space="preserve"> w części III</w:t>
      </w:r>
      <w:r w:rsidR="00026570" w:rsidRPr="000F458C">
        <w:rPr>
          <w:rFonts w:ascii="Garamond" w:eastAsia="Times New Roman" w:hAnsi="Garamond" w:cs="Times New Roman"/>
          <w:b/>
          <w:bCs/>
          <w:sz w:val="23"/>
          <w:szCs w:val="23"/>
          <w:u w:val="single"/>
          <w:lang w:eastAsia="pl-PL"/>
        </w:rPr>
        <w:t xml:space="preserve"> </w:t>
      </w:r>
      <w:r w:rsidR="002E0231" w:rsidRPr="000F458C">
        <w:rPr>
          <w:rFonts w:ascii="Garamond" w:eastAsia="Times New Roman" w:hAnsi="Garamond" w:cs="Times New Roman"/>
          <w:b/>
          <w:bCs/>
          <w:sz w:val="23"/>
          <w:szCs w:val="23"/>
          <w:u w:val="single"/>
          <w:lang w:eastAsia="pl-PL"/>
        </w:rPr>
        <w:t>- podstawy wykluczenia, w sekcji D – inne podstawy wykluczenia</w:t>
      </w:r>
      <w:r w:rsidR="00026570" w:rsidRPr="000F458C">
        <w:rPr>
          <w:rFonts w:ascii="Garamond" w:eastAsia="Times New Roman" w:hAnsi="Garamond" w:cs="Times New Roman"/>
          <w:b/>
          <w:bCs/>
          <w:sz w:val="23"/>
          <w:szCs w:val="23"/>
          <w:u w:val="single"/>
          <w:lang w:eastAsia="pl-PL"/>
        </w:rPr>
        <w:t>,</w:t>
      </w:r>
    </w:p>
    <w:p w:rsidR="002E0231" w:rsidRPr="000F458C" w:rsidRDefault="002E0231" w:rsidP="004F144F">
      <w:pPr>
        <w:pStyle w:val="Akapitzlist"/>
        <w:numPr>
          <w:ilvl w:val="0"/>
          <w:numId w:val="42"/>
        </w:numPr>
        <w:jc w:val="both"/>
        <w:outlineLvl w:val="1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art. 5k rozporządzenia (UE) nr 833/2014 w brzmieniu nadanym rozporządzeniem 2022/576 </w:t>
      </w:r>
      <w:r w:rsidRPr="000F458C">
        <w:rPr>
          <w:rFonts w:ascii="Garamond" w:hAnsi="Garamond"/>
          <w:b/>
          <w:bCs/>
          <w:sz w:val="23"/>
          <w:szCs w:val="23"/>
        </w:rPr>
        <w:t xml:space="preserve">- na potwierdzenie oświadczenie wg wzoru (załącznik numer </w:t>
      </w:r>
      <w:r w:rsidR="00F43E2B">
        <w:rPr>
          <w:rFonts w:ascii="Garamond" w:hAnsi="Garamond"/>
          <w:b/>
          <w:bCs/>
          <w:sz w:val="23"/>
          <w:szCs w:val="23"/>
        </w:rPr>
        <w:t>7</w:t>
      </w:r>
      <w:r w:rsidRPr="000F458C">
        <w:rPr>
          <w:rFonts w:ascii="Garamond" w:hAnsi="Garamond"/>
          <w:b/>
          <w:bCs/>
          <w:sz w:val="23"/>
          <w:szCs w:val="23"/>
        </w:rPr>
        <w:t>).</w:t>
      </w:r>
    </w:p>
    <w:p w:rsidR="002E0231" w:rsidRPr="000F458C" w:rsidRDefault="002E0231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</w:p>
    <w:p w:rsidR="00C60866" w:rsidRPr="003471FD" w:rsidRDefault="00D16C5A" w:rsidP="004F144F">
      <w:pPr>
        <w:pStyle w:val="Akapitzlist"/>
        <w:numPr>
          <w:ilvl w:val="0"/>
          <w:numId w:val="33"/>
        </w:numPr>
        <w:jc w:val="both"/>
        <w:outlineLvl w:val="1"/>
        <w:rPr>
          <w:rFonts w:ascii="Garamond" w:hAnsi="Garamond" w:cs="Arial"/>
          <w:b/>
          <w:bCs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PODMIOTOWE ŚRODKI DOWODOWE</w:t>
      </w:r>
      <w:r w:rsidR="00026570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,</w:t>
      </w: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 OŚWIADCZENIA I</w:t>
      </w:r>
      <w:r w:rsidR="007915D6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 D</w:t>
      </w: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OKUMENTY, JAKIE Z</w:t>
      </w:r>
      <w:r w:rsidR="003471FD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O</w:t>
      </w: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BOWIĄZANI SĄ DOSTARCZYĆ</w:t>
      </w:r>
      <w:r w:rsidR="00026570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 </w:t>
      </w: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WYKONAWCY W CELU POTWIERDZENIA SPEŁNIANIA</w:t>
      </w:r>
      <w:r w:rsidR="007915D6"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 W</w:t>
      </w:r>
      <w:r w:rsidRPr="000F458C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ARUNKÓW UDZIAŁU </w:t>
      </w:r>
      <w:r w:rsidRPr="003471FD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W POSTĘPOWANIU ORAZ PODSTAW WYKLUCZENIA – </w:t>
      </w:r>
      <w:r w:rsidR="001D56C1" w:rsidRPr="003471FD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art</w:t>
      </w:r>
      <w:r w:rsidRPr="003471FD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. 124-12</w:t>
      </w:r>
      <w:r w:rsidR="003471FD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8</w:t>
      </w:r>
      <w:r w:rsidRPr="003471FD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 </w:t>
      </w:r>
      <w:r w:rsidR="001D56C1" w:rsidRPr="003471FD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 xml:space="preserve">ustawy </w:t>
      </w:r>
      <w:proofErr w:type="spellStart"/>
      <w:r w:rsidR="001D56C1" w:rsidRPr="003471FD">
        <w:rPr>
          <w:rFonts w:ascii="Garamond" w:hAnsi="Garamond" w:cs="Arial"/>
          <w:b/>
          <w:bCs/>
          <w:color w:val="000000"/>
          <w:sz w:val="23"/>
          <w:szCs w:val="23"/>
          <w:u w:val="single"/>
        </w:rPr>
        <w:t>Pzp</w:t>
      </w:r>
      <w:proofErr w:type="spellEnd"/>
    </w:p>
    <w:p w:rsidR="007915D6" w:rsidRPr="000F458C" w:rsidRDefault="007915D6" w:rsidP="007915D6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</w:pPr>
    </w:p>
    <w:p w:rsidR="00C60866" w:rsidRPr="000F458C" w:rsidRDefault="00C60866" w:rsidP="004F144F">
      <w:pPr>
        <w:numPr>
          <w:ilvl w:val="0"/>
          <w:numId w:val="2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Podmiotowe środki dowodowe wymagane od wykonawcy obejmują:</w:t>
      </w:r>
    </w:p>
    <w:p w:rsidR="00BE2626" w:rsidRPr="000F458C" w:rsidRDefault="00BE2626" w:rsidP="004F144F">
      <w:pPr>
        <w:pStyle w:val="Akapitzlist"/>
        <w:numPr>
          <w:ilvl w:val="0"/>
          <w:numId w:val="34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b/>
          <w:bCs/>
          <w:sz w:val="23"/>
          <w:szCs w:val="23"/>
        </w:rPr>
        <w:t>informacj</w:t>
      </w:r>
      <w:r w:rsidR="000552F1" w:rsidRPr="000F458C">
        <w:rPr>
          <w:rFonts w:ascii="Garamond" w:hAnsi="Garamond"/>
          <w:b/>
          <w:bCs/>
          <w:sz w:val="23"/>
          <w:szCs w:val="23"/>
        </w:rPr>
        <w:t>ę</w:t>
      </w:r>
      <w:r w:rsidRPr="000F458C">
        <w:rPr>
          <w:rFonts w:ascii="Garamond" w:hAnsi="Garamond"/>
          <w:b/>
          <w:bCs/>
          <w:sz w:val="23"/>
          <w:szCs w:val="23"/>
        </w:rPr>
        <w:t xml:space="preserve"> z Krajowego Rejestru Karnego</w:t>
      </w:r>
      <w:r w:rsidRPr="000F458C">
        <w:rPr>
          <w:rFonts w:ascii="Garamond" w:hAnsi="Garamond"/>
          <w:sz w:val="23"/>
          <w:szCs w:val="23"/>
        </w:rPr>
        <w:t xml:space="preserve"> w zakresie:</w:t>
      </w:r>
    </w:p>
    <w:p w:rsidR="009C5D57" w:rsidRPr="000F458C" w:rsidRDefault="00BE2626" w:rsidP="004F144F">
      <w:pPr>
        <w:pStyle w:val="Akapitzlist"/>
        <w:numPr>
          <w:ilvl w:val="1"/>
          <w:numId w:val="35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art. 108 ust. 1 </w:t>
      </w:r>
      <w:proofErr w:type="spellStart"/>
      <w:r w:rsidRPr="000F458C">
        <w:rPr>
          <w:rFonts w:ascii="Garamond" w:hAnsi="Garamond"/>
          <w:sz w:val="23"/>
          <w:szCs w:val="23"/>
        </w:rPr>
        <w:t>pkt</w:t>
      </w:r>
      <w:proofErr w:type="spellEnd"/>
      <w:r w:rsidRPr="000F458C">
        <w:rPr>
          <w:rFonts w:ascii="Garamond" w:hAnsi="Garamond"/>
          <w:sz w:val="23"/>
          <w:szCs w:val="23"/>
        </w:rPr>
        <w:t xml:space="preserve"> 1 i 2 ustawy z dnia 11 września 20</w:t>
      </w:r>
      <w:r w:rsidR="009C5D57" w:rsidRPr="000F458C">
        <w:rPr>
          <w:rFonts w:ascii="Garamond" w:hAnsi="Garamond"/>
          <w:sz w:val="23"/>
          <w:szCs w:val="23"/>
        </w:rPr>
        <w:t>19 – Prawo zamówień publicznych;</w:t>
      </w:r>
    </w:p>
    <w:p w:rsidR="00BE2626" w:rsidRPr="000F458C" w:rsidRDefault="00BE2626" w:rsidP="004F144F">
      <w:pPr>
        <w:pStyle w:val="Akapitzlist"/>
        <w:numPr>
          <w:ilvl w:val="1"/>
          <w:numId w:val="35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art. 108 ust. 1 </w:t>
      </w:r>
      <w:proofErr w:type="spellStart"/>
      <w:r w:rsidRPr="000F458C">
        <w:rPr>
          <w:rFonts w:ascii="Garamond" w:hAnsi="Garamond"/>
          <w:sz w:val="23"/>
          <w:szCs w:val="23"/>
        </w:rPr>
        <w:t>pkt</w:t>
      </w:r>
      <w:proofErr w:type="spellEnd"/>
      <w:r w:rsidRPr="000F458C">
        <w:rPr>
          <w:rFonts w:ascii="Garamond" w:hAnsi="Garamond"/>
          <w:sz w:val="23"/>
          <w:szCs w:val="23"/>
        </w:rPr>
        <w:t xml:space="preserve"> 4 ustawy, dotyczącej orzeczenia </w:t>
      </w:r>
      <w:r w:rsidR="00B4408B" w:rsidRPr="000F458C">
        <w:rPr>
          <w:rFonts w:ascii="Garamond" w:hAnsi="Garamond"/>
          <w:sz w:val="23"/>
          <w:szCs w:val="23"/>
        </w:rPr>
        <w:t>zakazu ubiegania się o zamówienie publiczne tytułem środka karnego,</w:t>
      </w:r>
    </w:p>
    <w:p w:rsidR="00C57C1A" w:rsidRPr="000F458C" w:rsidRDefault="00C57C1A" w:rsidP="00D059D8">
      <w:pPr>
        <w:pStyle w:val="Akapitzlist"/>
        <w:ind w:left="1440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sporządzonej nie wcześniej niż</w:t>
      </w:r>
      <w:r w:rsidR="009C5D57" w:rsidRPr="000F458C">
        <w:rPr>
          <w:rFonts w:ascii="Garamond" w:hAnsi="Garamond"/>
          <w:sz w:val="23"/>
          <w:szCs w:val="23"/>
        </w:rPr>
        <w:t xml:space="preserve"> 6 miesięcy przed jej złożeniem;</w:t>
      </w:r>
    </w:p>
    <w:p w:rsidR="00B4408B" w:rsidRPr="000F458C" w:rsidRDefault="00B4408B" w:rsidP="004F144F">
      <w:pPr>
        <w:pStyle w:val="Akapitzlist"/>
        <w:numPr>
          <w:ilvl w:val="0"/>
          <w:numId w:val="34"/>
        </w:numPr>
        <w:jc w:val="both"/>
        <w:rPr>
          <w:rFonts w:ascii="Garamond" w:hAnsi="Garamond"/>
          <w:b/>
          <w:sz w:val="23"/>
          <w:szCs w:val="23"/>
        </w:rPr>
      </w:pPr>
      <w:r w:rsidRPr="000F458C">
        <w:rPr>
          <w:rFonts w:ascii="Garamond" w:hAnsi="Garamond"/>
          <w:b/>
          <w:bCs/>
          <w:sz w:val="23"/>
          <w:szCs w:val="23"/>
        </w:rPr>
        <w:t>oświadczeni</w:t>
      </w:r>
      <w:r w:rsidR="00C57C1A" w:rsidRPr="000F458C">
        <w:rPr>
          <w:rFonts w:ascii="Garamond" w:hAnsi="Garamond"/>
          <w:b/>
          <w:bCs/>
          <w:sz w:val="23"/>
          <w:szCs w:val="23"/>
        </w:rPr>
        <w:t>a</w:t>
      </w:r>
      <w:r w:rsidRPr="000F458C">
        <w:rPr>
          <w:rFonts w:ascii="Garamond" w:hAnsi="Garamond"/>
          <w:b/>
          <w:bCs/>
          <w:sz w:val="23"/>
          <w:szCs w:val="23"/>
        </w:rPr>
        <w:t xml:space="preserve"> wykonawcy o aktualności informacji zawartych w oświadczeni</w:t>
      </w:r>
      <w:r w:rsidR="002F5D97" w:rsidRPr="000F458C">
        <w:rPr>
          <w:rFonts w:ascii="Garamond" w:hAnsi="Garamond"/>
          <w:b/>
          <w:bCs/>
          <w:sz w:val="23"/>
          <w:szCs w:val="23"/>
        </w:rPr>
        <w:t>u</w:t>
      </w:r>
      <w:r w:rsidR="00456906" w:rsidRPr="000F458C">
        <w:rPr>
          <w:rFonts w:ascii="Garamond" w:hAnsi="Garamond"/>
          <w:b/>
          <w:bCs/>
          <w:sz w:val="23"/>
          <w:szCs w:val="23"/>
        </w:rPr>
        <w:t xml:space="preserve"> </w:t>
      </w:r>
      <w:r w:rsidR="004005F9" w:rsidRPr="000F458C">
        <w:rPr>
          <w:rFonts w:ascii="Garamond" w:hAnsi="Garamond"/>
          <w:sz w:val="23"/>
          <w:szCs w:val="23"/>
        </w:rPr>
        <w:t>(</w:t>
      </w:r>
      <w:r w:rsidR="004005F9" w:rsidRPr="000F458C">
        <w:rPr>
          <w:rFonts w:ascii="Garamond" w:hAnsi="Garamond"/>
          <w:b/>
          <w:sz w:val="23"/>
          <w:szCs w:val="23"/>
        </w:rPr>
        <w:t>załącznik nr 3)</w:t>
      </w:r>
      <w:r w:rsidR="00456906" w:rsidRPr="000F458C">
        <w:rPr>
          <w:rFonts w:ascii="Garamond" w:hAnsi="Garamond"/>
          <w:b/>
          <w:sz w:val="23"/>
          <w:szCs w:val="23"/>
        </w:rPr>
        <w:t xml:space="preserve">, </w:t>
      </w:r>
      <w:r w:rsidRPr="000F458C">
        <w:rPr>
          <w:rFonts w:ascii="Garamond" w:hAnsi="Garamond"/>
          <w:sz w:val="23"/>
          <w:szCs w:val="23"/>
        </w:rPr>
        <w:t>o którym mowa w art. 125 ust. 1 ustawy</w:t>
      </w:r>
      <w:r w:rsidR="004D226A">
        <w:rPr>
          <w:rFonts w:ascii="Garamond" w:hAnsi="Garamond"/>
          <w:sz w:val="23"/>
          <w:szCs w:val="23"/>
        </w:rPr>
        <w:t>,</w:t>
      </w:r>
      <w:r w:rsidR="002F5D97" w:rsidRPr="000F458C">
        <w:rPr>
          <w:rFonts w:ascii="Garamond" w:hAnsi="Garamond"/>
          <w:sz w:val="23"/>
          <w:szCs w:val="23"/>
        </w:rPr>
        <w:t xml:space="preserve"> o których mowa w:</w:t>
      </w:r>
    </w:p>
    <w:p w:rsidR="009C5D57" w:rsidRPr="000F458C" w:rsidRDefault="002F5D97" w:rsidP="004F144F">
      <w:pPr>
        <w:pStyle w:val="Akapitzlist"/>
        <w:numPr>
          <w:ilvl w:val="0"/>
          <w:numId w:val="36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art. 108 ust. 1 </w:t>
      </w:r>
      <w:proofErr w:type="spellStart"/>
      <w:r w:rsidRPr="000F458C">
        <w:rPr>
          <w:rFonts w:ascii="Garamond" w:hAnsi="Garamond"/>
          <w:sz w:val="23"/>
          <w:szCs w:val="23"/>
        </w:rPr>
        <w:t>pkt</w:t>
      </w:r>
      <w:proofErr w:type="spellEnd"/>
      <w:r w:rsidRPr="000F458C">
        <w:rPr>
          <w:rFonts w:ascii="Garamond" w:hAnsi="Garamond"/>
          <w:sz w:val="23"/>
          <w:szCs w:val="23"/>
        </w:rPr>
        <w:t xml:space="preserve"> 3 ustawy,</w:t>
      </w:r>
    </w:p>
    <w:p w:rsidR="009C5D57" w:rsidRPr="000F458C" w:rsidRDefault="002F5D97" w:rsidP="004F144F">
      <w:pPr>
        <w:pStyle w:val="Akapitzlist"/>
        <w:numPr>
          <w:ilvl w:val="0"/>
          <w:numId w:val="36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art. 108 ust. 1 </w:t>
      </w:r>
      <w:proofErr w:type="spellStart"/>
      <w:r w:rsidRPr="000F458C">
        <w:rPr>
          <w:rFonts w:ascii="Garamond" w:hAnsi="Garamond"/>
          <w:sz w:val="23"/>
          <w:szCs w:val="23"/>
        </w:rPr>
        <w:t>pkt</w:t>
      </w:r>
      <w:proofErr w:type="spellEnd"/>
      <w:r w:rsidRPr="000F458C">
        <w:rPr>
          <w:rFonts w:ascii="Garamond" w:hAnsi="Garamond"/>
          <w:sz w:val="23"/>
          <w:szCs w:val="23"/>
        </w:rPr>
        <w:t xml:space="preserve"> 4 ustawy, dotyczących orzeczenia zakazu ubiegania się o zamówienie publiczne tytułem środka zapobiegawczego,</w:t>
      </w:r>
    </w:p>
    <w:p w:rsidR="009C5D57" w:rsidRPr="000F458C" w:rsidRDefault="002F5D97" w:rsidP="004F144F">
      <w:pPr>
        <w:pStyle w:val="Akapitzlist"/>
        <w:numPr>
          <w:ilvl w:val="0"/>
          <w:numId w:val="36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art. 108 ust.1 </w:t>
      </w:r>
      <w:proofErr w:type="spellStart"/>
      <w:r w:rsidRPr="000F458C">
        <w:rPr>
          <w:rFonts w:ascii="Garamond" w:hAnsi="Garamond"/>
          <w:sz w:val="23"/>
          <w:szCs w:val="23"/>
        </w:rPr>
        <w:t>pkt</w:t>
      </w:r>
      <w:proofErr w:type="spellEnd"/>
      <w:r w:rsidRPr="000F458C">
        <w:rPr>
          <w:rFonts w:ascii="Garamond" w:hAnsi="Garamond"/>
          <w:sz w:val="23"/>
          <w:szCs w:val="23"/>
        </w:rPr>
        <w:t xml:space="preserve"> 5 ustawy, dotyczących zawarcia z innymi wykonawcami porozumienia mającego na celu zakłócenie konkurencji</w:t>
      </w:r>
      <w:r w:rsidR="009C5D57" w:rsidRPr="000F458C">
        <w:rPr>
          <w:rFonts w:ascii="Garamond" w:hAnsi="Garamond"/>
          <w:sz w:val="23"/>
          <w:szCs w:val="23"/>
        </w:rPr>
        <w:t>,</w:t>
      </w:r>
    </w:p>
    <w:p w:rsidR="002F5D97" w:rsidRPr="000F458C" w:rsidRDefault="007A19CA" w:rsidP="004F144F">
      <w:pPr>
        <w:pStyle w:val="Akapitzlist"/>
        <w:numPr>
          <w:ilvl w:val="0"/>
          <w:numId w:val="36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art. 108 ust. 1 </w:t>
      </w:r>
      <w:proofErr w:type="spellStart"/>
      <w:r w:rsidRPr="000F458C">
        <w:rPr>
          <w:rFonts w:ascii="Garamond" w:hAnsi="Garamond"/>
          <w:sz w:val="23"/>
          <w:szCs w:val="23"/>
        </w:rPr>
        <w:t>pkt</w:t>
      </w:r>
      <w:proofErr w:type="spellEnd"/>
      <w:r w:rsidRPr="000F458C">
        <w:rPr>
          <w:rFonts w:ascii="Garamond" w:hAnsi="Garamond"/>
          <w:sz w:val="23"/>
          <w:szCs w:val="23"/>
        </w:rPr>
        <w:t xml:space="preserve"> 6 ustawy,</w:t>
      </w:r>
    </w:p>
    <w:p w:rsidR="004D226A" w:rsidRPr="004D226A" w:rsidRDefault="003811EF" w:rsidP="004F144F">
      <w:pPr>
        <w:pStyle w:val="Akapitzlist"/>
        <w:numPr>
          <w:ilvl w:val="0"/>
          <w:numId w:val="34"/>
        </w:numPr>
        <w:jc w:val="both"/>
        <w:rPr>
          <w:rFonts w:ascii="Garamond" w:hAnsi="Garamond"/>
          <w:b/>
          <w:bCs/>
          <w:sz w:val="23"/>
          <w:szCs w:val="23"/>
        </w:rPr>
      </w:pPr>
      <w:r w:rsidRPr="004D226A">
        <w:rPr>
          <w:rFonts w:ascii="Garamond" w:hAnsi="Garamond"/>
          <w:b/>
          <w:bCs/>
          <w:sz w:val="23"/>
          <w:szCs w:val="23"/>
        </w:rPr>
        <w:lastRenderedPageBreak/>
        <w:t>o</w:t>
      </w:r>
      <w:r w:rsidR="00C60866" w:rsidRPr="004D226A">
        <w:rPr>
          <w:rFonts w:ascii="Garamond" w:hAnsi="Garamond"/>
          <w:b/>
          <w:bCs/>
          <w:sz w:val="23"/>
          <w:szCs w:val="23"/>
        </w:rPr>
        <w:t>świadczenie wykonawcy</w:t>
      </w:r>
      <w:r w:rsidR="00C60866" w:rsidRPr="004D226A">
        <w:rPr>
          <w:rFonts w:ascii="Garamond" w:hAnsi="Garamond"/>
          <w:sz w:val="23"/>
          <w:szCs w:val="23"/>
        </w:rPr>
        <w:t xml:space="preserve">, w zakresie art. 108 ust. 1 </w:t>
      </w:r>
      <w:proofErr w:type="spellStart"/>
      <w:r w:rsidR="00C60866" w:rsidRPr="004D226A">
        <w:rPr>
          <w:rFonts w:ascii="Garamond" w:hAnsi="Garamond"/>
          <w:sz w:val="23"/>
          <w:szCs w:val="23"/>
        </w:rPr>
        <w:t>pkt</w:t>
      </w:r>
      <w:proofErr w:type="spellEnd"/>
      <w:r w:rsidR="00C60866" w:rsidRPr="004D226A">
        <w:rPr>
          <w:rFonts w:ascii="Garamond" w:hAnsi="Garamond"/>
          <w:sz w:val="23"/>
          <w:szCs w:val="23"/>
        </w:rPr>
        <w:t xml:space="preserve"> 5 ustawy, </w:t>
      </w:r>
      <w:r w:rsidR="00C60866" w:rsidRPr="004D226A">
        <w:rPr>
          <w:rFonts w:ascii="Garamond" w:hAnsi="Garamond"/>
          <w:b/>
          <w:bCs/>
          <w:sz w:val="23"/>
          <w:szCs w:val="23"/>
        </w:rPr>
        <w:t>o braku</w:t>
      </w:r>
      <w:r w:rsidR="00456906" w:rsidRPr="004D226A">
        <w:rPr>
          <w:rFonts w:ascii="Garamond" w:hAnsi="Garamond"/>
          <w:b/>
          <w:bCs/>
          <w:sz w:val="23"/>
          <w:szCs w:val="23"/>
        </w:rPr>
        <w:t xml:space="preserve"> </w:t>
      </w:r>
      <w:r w:rsidR="00C60866" w:rsidRPr="004D226A">
        <w:rPr>
          <w:rFonts w:ascii="Garamond" w:hAnsi="Garamond"/>
          <w:b/>
          <w:bCs/>
          <w:sz w:val="23"/>
          <w:szCs w:val="23"/>
        </w:rPr>
        <w:t>przynależności do tej samej grupy kapitałowej</w:t>
      </w:r>
      <w:r w:rsidR="00C60866" w:rsidRPr="004D226A">
        <w:rPr>
          <w:rFonts w:ascii="Garamond" w:hAnsi="Garamond"/>
          <w:sz w:val="23"/>
          <w:szCs w:val="23"/>
        </w:rPr>
        <w:t>, w rozumieniu ustawy z dnia 16 lutego 2007 r. o ochronie konkurencji i konsumentów (Dz. U. z 20</w:t>
      </w:r>
      <w:r w:rsidR="006E4DCE" w:rsidRPr="004D226A">
        <w:rPr>
          <w:rFonts w:ascii="Garamond" w:hAnsi="Garamond"/>
          <w:sz w:val="23"/>
          <w:szCs w:val="23"/>
        </w:rPr>
        <w:t>20</w:t>
      </w:r>
      <w:r w:rsidR="00C60866" w:rsidRPr="004D226A">
        <w:rPr>
          <w:rFonts w:ascii="Garamond" w:hAnsi="Garamond"/>
          <w:sz w:val="23"/>
          <w:szCs w:val="23"/>
        </w:rPr>
        <w:t xml:space="preserve"> r. poz. </w:t>
      </w:r>
      <w:r w:rsidR="006E4DCE" w:rsidRPr="004D226A">
        <w:rPr>
          <w:rFonts w:ascii="Garamond" w:hAnsi="Garamond"/>
          <w:sz w:val="23"/>
          <w:szCs w:val="23"/>
        </w:rPr>
        <w:t>1076 i 1086</w:t>
      </w:r>
      <w:r w:rsidR="00C60866" w:rsidRPr="004D226A">
        <w:rPr>
          <w:rFonts w:ascii="Garamond" w:hAnsi="Garamond"/>
          <w:sz w:val="23"/>
          <w:szCs w:val="23"/>
        </w:rPr>
        <w:t xml:space="preserve">), </w:t>
      </w:r>
    </w:p>
    <w:p w:rsidR="009C5D57" w:rsidRPr="004D226A" w:rsidRDefault="00C60866" w:rsidP="004D226A">
      <w:pPr>
        <w:pStyle w:val="Akapitzlist"/>
        <w:ind w:left="1080"/>
        <w:jc w:val="both"/>
        <w:rPr>
          <w:rFonts w:ascii="Garamond" w:hAnsi="Garamond"/>
          <w:b/>
          <w:bCs/>
          <w:sz w:val="23"/>
          <w:szCs w:val="23"/>
        </w:rPr>
      </w:pPr>
      <w:r w:rsidRPr="004D226A">
        <w:rPr>
          <w:rFonts w:ascii="Garamond" w:hAnsi="Garamond"/>
          <w:sz w:val="23"/>
          <w:szCs w:val="23"/>
        </w:rPr>
        <w:t>z innym Wykonawc</w:t>
      </w:r>
      <w:r w:rsidR="00C66CE5" w:rsidRPr="004D226A">
        <w:rPr>
          <w:rFonts w:ascii="Garamond" w:hAnsi="Garamond"/>
          <w:sz w:val="23"/>
          <w:szCs w:val="23"/>
        </w:rPr>
        <w:t>ą</w:t>
      </w:r>
      <w:r w:rsidRPr="004D226A">
        <w:rPr>
          <w:rFonts w:ascii="Garamond" w:hAnsi="Garamond"/>
          <w:sz w:val="23"/>
          <w:szCs w:val="23"/>
        </w:rPr>
        <w:t>, który złożył odrębną ofertę, ofertę częściową albo oświadczeni</w:t>
      </w:r>
      <w:r w:rsidR="00C66CE5" w:rsidRPr="004D226A">
        <w:rPr>
          <w:rFonts w:ascii="Garamond" w:hAnsi="Garamond"/>
          <w:sz w:val="23"/>
          <w:szCs w:val="23"/>
        </w:rPr>
        <w:t>e</w:t>
      </w:r>
      <w:r w:rsidRPr="004D226A">
        <w:rPr>
          <w:rFonts w:ascii="Garamond" w:hAnsi="Garamond"/>
          <w:sz w:val="23"/>
          <w:szCs w:val="23"/>
        </w:rPr>
        <w:t xml:space="preserve"> o przynależności do tej samej grupy kapitałowej wraz z dokumentami lub informacjami potwierdzającymi przygotowanie oferty, oferty częściowej niezależnie od innego wykonawcy należącego do tej samej grupy kapitałowej – </w:t>
      </w:r>
      <w:r w:rsidR="009C5D57" w:rsidRPr="004D226A">
        <w:rPr>
          <w:rFonts w:ascii="Garamond" w:hAnsi="Garamond"/>
          <w:b/>
          <w:bCs/>
          <w:sz w:val="23"/>
          <w:szCs w:val="23"/>
        </w:rPr>
        <w:t>załącznik nr 2</w:t>
      </w:r>
      <w:r w:rsidRPr="004D226A">
        <w:rPr>
          <w:rFonts w:ascii="Garamond" w:hAnsi="Garamond"/>
          <w:b/>
          <w:bCs/>
          <w:sz w:val="23"/>
          <w:szCs w:val="23"/>
        </w:rPr>
        <w:t xml:space="preserve"> do SWZ</w:t>
      </w:r>
      <w:r w:rsidR="00456906" w:rsidRPr="004D226A">
        <w:rPr>
          <w:rFonts w:ascii="Garamond" w:hAnsi="Garamond"/>
          <w:b/>
          <w:bCs/>
          <w:sz w:val="23"/>
          <w:szCs w:val="23"/>
        </w:rPr>
        <w:t>,</w:t>
      </w:r>
    </w:p>
    <w:p w:rsidR="00BB4842" w:rsidRDefault="00BB4842" w:rsidP="004F144F">
      <w:pPr>
        <w:pStyle w:val="Akapitzlist"/>
        <w:numPr>
          <w:ilvl w:val="0"/>
          <w:numId w:val="34"/>
        </w:numPr>
        <w:jc w:val="both"/>
        <w:rPr>
          <w:rFonts w:ascii="Garamond" w:hAnsi="Garamond"/>
          <w:b/>
          <w:bCs/>
          <w:sz w:val="23"/>
          <w:szCs w:val="23"/>
        </w:rPr>
      </w:pPr>
      <w:r w:rsidRPr="000F458C">
        <w:rPr>
          <w:rFonts w:ascii="Garamond" w:hAnsi="Garamond"/>
          <w:b/>
          <w:bCs/>
          <w:sz w:val="23"/>
          <w:szCs w:val="23"/>
        </w:rPr>
        <w:t xml:space="preserve">oświadczenie wykonawcy, </w:t>
      </w:r>
      <w:r w:rsidRPr="000F458C">
        <w:rPr>
          <w:rFonts w:ascii="Garamond" w:hAnsi="Garamond"/>
          <w:sz w:val="23"/>
          <w:szCs w:val="23"/>
        </w:rPr>
        <w:t xml:space="preserve">w zakresie </w:t>
      </w:r>
      <w:r w:rsidR="0045343B" w:rsidRPr="000F458C">
        <w:rPr>
          <w:rFonts w:ascii="Garamond" w:hAnsi="Garamond"/>
          <w:sz w:val="23"/>
          <w:szCs w:val="23"/>
        </w:rPr>
        <w:t xml:space="preserve">art. 1 </w:t>
      </w:r>
      <w:proofErr w:type="spellStart"/>
      <w:r w:rsidR="0045343B" w:rsidRPr="000F458C">
        <w:rPr>
          <w:rFonts w:ascii="Garamond" w:hAnsi="Garamond"/>
          <w:sz w:val="23"/>
          <w:szCs w:val="23"/>
        </w:rPr>
        <w:t>pkt</w:t>
      </w:r>
      <w:proofErr w:type="spellEnd"/>
      <w:r w:rsidR="0045343B" w:rsidRPr="000F458C">
        <w:rPr>
          <w:rFonts w:ascii="Garamond" w:hAnsi="Garamond"/>
          <w:sz w:val="23"/>
          <w:szCs w:val="23"/>
        </w:rPr>
        <w:t xml:space="preserve"> 3 i </w:t>
      </w:r>
      <w:r w:rsidRPr="000F458C">
        <w:rPr>
          <w:rFonts w:ascii="Garamond" w:hAnsi="Garamond"/>
          <w:sz w:val="23"/>
          <w:szCs w:val="23"/>
        </w:rPr>
        <w:t>art. 7 ust. 1 ustawy o szczególnych rozwiązaniach w zakresie przeciwdziałania wspieraniu agresji na Ukrainę oraz służących ochronie bezpieczeństwa narodowego (Dz. U. z 2022 r. poz. 835) oraz art. 5k rozporządzenia 833/2014 w brzmieniu nadanym rozporządzeniem 2022/576</w:t>
      </w:r>
      <w:r w:rsidR="00EA66A1" w:rsidRPr="000F458C">
        <w:rPr>
          <w:rFonts w:ascii="Garamond" w:hAnsi="Garamond"/>
          <w:sz w:val="23"/>
          <w:szCs w:val="23"/>
        </w:rPr>
        <w:t xml:space="preserve"> </w:t>
      </w:r>
      <w:r w:rsidRPr="000F458C">
        <w:rPr>
          <w:rFonts w:ascii="Garamond" w:hAnsi="Garamond"/>
          <w:sz w:val="23"/>
          <w:szCs w:val="23"/>
        </w:rPr>
        <w:t>-</w:t>
      </w:r>
      <w:r w:rsidR="00EA66A1" w:rsidRPr="000F458C">
        <w:rPr>
          <w:rFonts w:ascii="Garamond" w:hAnsi="Garamond"/>
          <w:sz w:val="23"/>
          <w:szCs w:val="23"/>
        </w:rPr>
        <w:t xml:space="preserve"> </w:t>
      </w:r>
      <w:r w:rsidRPr="000F458C">
        <w:rPr>
          <w:rFonts w:ascii="Garamond" w:hAnsi="Garamond"/>
          <w:b/>
          <w:bCs/>
          <w:sz w:val="23"/>
          <w:szCs w:val="23"/>
        </w:rPr>
        <w:t xml:space="preserve">załącznik nr </w:t>
      </w:r>
      <w:r w:rsidR="00F43E2B">
        <w:rPr>
          <w:rFonts w:ascii="Garamond" w:hAnsi="Garamond"/>
          <w:b/>
          <w:bCs/>
          <w:sz w:val="23"/>
          <w:szCs w:val="23"/>
        </w:rPr>
        <w:t>8</w:t>
      </w:r>
      <w:r w:rsidR="00F90D37">
        <w:rPr>
          <w:rFonts w:ascii="Garamond" w:hAnsi="Garamond"/>
          <w:b/>
          <w:bCs/>
          <w:sz w:val="23"/>
          <w:szCs w:val="23"/>
        </w:rPr>
        <w:t xml:space="preserve"> do SWZ,</w:t>
      </w:r>
    </w:p>
    <w:p w:rsidR="00F90D37" w:rsidRPr="00BD00F0" w:rsidRDefault="00F90D37" w:rsidP="00F90D37">
      <w:pPr>
        <w:pStyle w:val="Akapitzlist"/>
        <w:numPr>
          <w:ilvl w:val="0"/>
          <w:numId w:val="34"/>
        </w:numPr>
        <w:ind w:right="20"/>
        <w:jc w:val="both"/>
        <w:textAlignment w:val="baseline"/>
        <w:rPr>
          <w:rFonts w:ascii="Garamond" w:hAnsi="Garamond" w:cs="Arial"/>
          <w:bCs/>
          <w:sz w:val="23"/>
          <w:szCs w:val="23"/>
        </w:rPr>
      </w:pPr>
      <w:r w:rsidRPr="00F90D37">
        <w:rPr>
          <w:rFonts w:ascii="Garamond" w:hAnsi="Garamond"/>
          <w:b/>
          <w:sz w:val="22"/>
          <w:szCs w:val="22"/>
        </w:rPr>
        <w:t>aktualną decyzję/zezwolenie</w:t>
      </w:r>
      <w:r>
        <w:rPr>
          <w:rFonts w:ascii="Garamond" w:hAnsi="Garamond"/>
          <w:sz w:val="22"/>
          <w:szCs w:val="22"/>
        </w:rPr>
        <w:t xml:space="preserve"> właściwego terytorialne organu</w:t>
      </w:r>
      <w:r w:rsidRPr="00BD00F0">
        <w:rPr>
          <w:rFonts w:ascii="Garamond" w:hAnsi="Garamond"/>
          <w:sz w:val="22"/>
          <w:szCs w:val="22"/>
        </w:rPr>
        <w:t xml:space="preserve"> na prowadzenie działalności w zakresie unieszkodliwiania odpadów medycznych o kodach odpowiadających przedmiotowi  zamówienia</w:t>
      </w:r>
      <w:r>
        <w:rPr>
          <w:rFonts w:ascii="Garamond" w:hAnsi="Garamond"/>
          <w:sz w:val="22"/>
          <w:szCs w:val="22"/>
        </w:rPr>
        <w:t xml:space="preserve"> </w:t>
      </w:r>
      <w:r w:rsidRPr="00BD00F0">
        <w:rPr>
          <w:rFonts w:ascii="Garamond" w:hAnsi="Garamond"/>
          <w:sz w:val="22"/>
          <w:szCs w:val="22"/>
        </w:rPr>
        <w:t xml:space="preserve">oraz wpis do rejestru </w:t>
      </w:r>
      <w:r>
        <w:rPr>
          <w:rFonts w:ascii="Garamond" w:hAnsi="Garamond"/>
          <w:sz w:val="22"/>
          <w:szCs w:val="22"/>
        </w:rPr>
        <w:t xml:space="preserve">– zgodnie z przepisami </w:t>
      </w:r>
      <w:r w:rsidRPr="00BD00F0">
        <w:rPr>
          <w:rFonts w:ascii="Garamond" w:hAnsi="Garamond"/>
          <w:sz w:val="22"/>
          <w:szCs w:val="22"/>
        </w:rPr>
        <w:t>ustawy  z dnia 14 grudnia 2012</w:t>
      </w:r>
      <w:r>
        <w:rPr>
          <w:rFonts w:ascii="Garamond" w:hAnsi="Garamond"/>
          <w:sz w:val="22"/>
          <w:szCs w:val="22"/>
        </w:rPr>
        <w:t xml:space="preserve"> </w:t>
      </w:r>
      <w:r w:rsidRPr="00BD00F0">
        <w:rPr>
          <w:rFonts w:ascii="Garamond" w:hAnsi="Garamond"/>
          <w:sz w:val="22"/>
          <w:szCs w:val="22"/>
        </w:rPr>
        <w:t>r. o odpadach (Dz.</w:t>
      </w:r>
      <w:r>
        <w:rPr>
          <w:rFonts w:ascii="Garamond" w:hAnsi="Garamond"/>
          <w:sz w:val="22"/>
          <w:szCs w:val="22"/>
        </w:rPr>
        <w:t xml:space="preserve"> </w:t>
      </w:r>
      <w:r w:rsidRPr="00BD00F0">
        <w:rPr>
          <w:rFonts w:ascii="Garamond" w:hAnsi="Garamond"/>
          <w:sz w:val="22"/>
          <w:szCs w:val="22"/>
        </w:rPr>
        <w:t xml:space="preserve">U. </w:t>
      </w:r>
      <w:r>
        <w:rPr>
          <w:rFonts w:ascii="Garamond" w:hAnsi="Garamond"/>
          <w:sz w:val="22"/>
          <w:szCs w:val="22"/>
        </w:rPr>
        <w:t xml:space="preserve">z </w:t>
      </w:r>
      <w:r w:rsidRPr="00BD00F0">
        <w:rPr>
          <w:rFonts w:ascii="Garamond" w:hAnsi="Garamond"/>
          <w:sz w:val="22"/>
          <w:szCs w:val="22"/>
        </w:rPr>
        <w:t>2023</w:t>
      </w:r>
      <w:r>
        <w:rPr>
          <w:rFonts w:ascii="Garamond" w:hAnsi="Garamond"/>
          <w:sz w:val="22"/>
          <w:szCs w:val="22"/>
        </w:rPr>
        <w:t xml:space="preserve"> r.</w:t>
      </w:r>
      <w:r w:rsidRPr="00BD00F0">
        <w:rPr>
          <w:rFonts w:ascii="Garamond" w:hAnsi="Garamond"/>
          <w:sz w:val="22"/>
          <w:szCs w:val="22"/>
        </w:rPr>
        <w:t xml:space="preserve">, poz. </w:t>
      </w:r>
      <w:r>
        <w:rPr>
          <w:rFonts w:ascii="Garamond" w:hAnsi="Garamond"/>
          <w:sz w:val="22"/>
          <w:szCs w:val="22"/>
        </w:rPr>
        <w:t>1587,1597,1688,1852,2029</w:t>
      </w:r>
      <w:r w:rsidRPr="00BD00F0">
        <w:rPr>
          <w:rFonts w:ascii="Garamond" w:hAnsi="Garamond"/>
          <w:sz w:val="22"/>
          <w:szCs w:val="22"/>
        </w:rPr>
        <w:t>).</w:t>
      </w:r>
    </w:p>
    <w:p w:rsidR="002920E3" w:rsidRPr="000F458C" w:rsidRDefault="00C57C1A" w:rsidP="004F144F">
      <w:pPr>
        <w:pStyle w:val="Akapitzlist"/>
        <w:numPr>
          <w:ilvl w:val="0"/>
          <w:numId w:val="28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 xml:space="preserve">Jeżeli wykonawca ma siedzibę lub miejsce zamieszkania poza granicami Rzeczypospolitej Polskiej, zamiast informacji z Krajowego rejestru Karnego - składa informację z odpowiedniego rejestru, takiego jak rejestr sądowy, albo, w przypadku braku takiego rejestru, inny równoważny dokument wydany przez właściwy </w:t>
      </w:r>
      <w:r w:rsidR="00985B4A" w:rsidRPr="000F458C">
        <w:rPr>
          <w:rFonts w:ascii="Garamond" w:hAnsi="Garamond" w:cs="Arial"/>
          <w:color w:val="000000"/>
          <w:sz w:val="23"/>
          <w:szCs w:val="23"/>
        </w:rPr>
        <w:t>organ sądowy lub administracyjny kraju w którym wykonawca ma siedzibę lub miejsce zamieszkania</w:t>
      </w:r>
      <w:r w:rsidR="00F43E2B" w:rsidRPr="00F43E2B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F43E2B">
        <w:rPr>
          <w:rFonts w:ascii="Garamond" w:hAnsi="Garamond" w:cs="Arial"/>
          <w:color w:val="000000"/>
          <w:sz w:val="22"/>
          <w:szCs w:val="22"/>
        </w:rPr>
        <w:t>lub miejsce zamieszkania ma osoba, której dotyczy informacja</w:t>
      </w:r>
      <w:r w:rsidR="00985B4A" w:rsidRPr="000F458C">
        <w:rPr>
          <w:rFonts w:ascii="Garamond" w:hAnsi="Garamond" w:cs="Arial"/>
          <w:color w:val="000000"/>
          <w:sz w:val="23"/>
          <w:szCs w:val="23"/>
        </w:rPr>
        <w:t>.</w:t>
      </w:r>
      <w:r w:rsidR="00FF4B03" w:rsidRPr="000F458C">
        <w:rPr>
          <w:rFonts w:ascii="Garamond" w:hAnsi="Garamond" w:cs="Arial"/>
          <w:color w:val="000000"/>
          <w:sz w:val="23"/>
          <w:szCs w:val="23"/>
        </w:rPr>
        <w:t xml:space="preserve"> Dokument wystawiony nie wcześniej niż 6 miesięcy przed jego złożeniem.</w:t>
      </w:r>
    </w:p>
    <w:p w:rsidR="002920E3" w:rsidRPr="000F458C" w:rsidRDefault="002920E3" w:rsidP="004F144F">
      <w:pPr>
        <w:pStyle w:val="Akapitzlist"/>
        <w:numPr>
          <w:ilvl w:val="0"/>
          <w:numId w:val="28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Jeżeli w kraju, w którym wykonawca ma siedzibę lub miejsce zamieszkania</w:t>
      </w:r>
      <w:r w:rsidR="00167E65" w:rsidRPr="00167E65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167E65">
        <w:rPr>
          <w:rFonts w:ascii="Garamond" w:hAnsi="Garamond" w:cs="Arial"/>
          <w:color w:val="000000"/>
          <w:sz w:val="22"/>
          <w:szCs w:val="22"/>
        </w:rPr>
        <w:t>lub miejsce zamieszkania ma osoba, której dokument dotyczy</w:t>
      </w:r>
      <w:r w:rsidR="00167E65" w:rsidRPr="00273A21">
        <w:rPr>
          <w:rFonts w:ascii="Garamond" w:hAnsi="Garamond" w:cs="Arial"/>
          <w:color w:val="000000"/>
          <w:sz w:val="22"/>
          <w:szCs w:val="22"/>
        </w:rPr>
        <w:t>,</w:t>
      </w:r>
      <w:r w:rsidRPr="000F458C">
        <w:rPr>
          <w:rFonts w:ascii="Garamond" w:hAnsi="Garamond" w:cs="Arial"/>
          <w:color w:val="000000"/>
          <w:sz w:val="23"/>
          <w:szCs w:val="23"/>
        </w:rPr>
        <w:t xml:space="preserve"> nie wydaje się dokumentów, o których mowa w </w:t>
      </w:r>
      <w:proofErr w:type="spellStart"/>
      <w:r w:rsidRPr="000F458C">
        <w:rPr>
          <w:rFonts w:ascii="Garamond" w:hAnsi="Garamond" w:cs="Arial"/>
          <w:color w:val="000000"/>
          <w:sz w:val="23"/>
          <w:szCs w:val="23"/>
        </w:rPr>
        <w:t>pkt</w:t>
      </w:r>
      <w:proofErr w:type="spellEnd"/>
      <w:r w:rsidRPr="000F458C">
        <w:rPr>
          <w:rFonts w:ascii="Garamond" w:hAnsi="Garamond" w:cs="Arial"/>
          <w:color w:val="000000"/>
          <w:sz w:val="23"/>
          <w:szCs w:val="23"/>
        </w:rPr>
        <w:t xml:space="preserve"> </w:t>
      </w:r>
      <w:r w:rsidR="00227AA7" w:rsidRPr="000F458C">
        <w:rPr>
          <w:rFonts w:ascii="Garamond" w:hAnsi="Garamond" w:cs="Arial"/>
          <w:color w:val="000000"/>
          <w:sz w:val="23"/>
          <w:szCs w:val="23"/>
        </w:rPr>
        <w:t>2</w:t>
      </w:r>
      <w:r w:rsidRPr="000F458C">
        <w:rPr>
          <w:rFonts w:ascii="Garamond" w:hAnsi="Garamond" w:cs="Arial"/>
          <w:color w:val="000000"/>
          <w:sz w:val="23"/>
          <w:szCs w:val="23"/>
        </w:rPr>
        <w:t xml:space="preserve">, lub gdy dokumenty te nie odnoszą się do wszystkich </w:t>
      </w:r>
      <w:r w:rsidR="00521B9E" w:rsidRPr="000F458C">
        <w:rPr>
          <w:rFonts w:ascii="Garamond" w:hAnsi="Garamond" w:cs="Arial"/>
          <w:color w:val="000000"/>
          <w:sz w:val="23"/>
          <w:szCs w:val="23"/>
        </w:rPr>
        <w:t xml:space="preserve">przypadków, o których mowa w art. 108 ust. 1 </w:t>
      </w:r>
      <w:proofErr w:type="spellStart"/>
      <w:r w:rsidR="00521B9E" w:rsidRPr="000F458C">
        <w:rPr>
          <w:rFonts w:ascii="Garamond" w:hAnsi="Garamond" w:cs="Arial"/>
          <w:color w:val="000000"/>
          <w:sz w:val="23"/>
          <w:szCs w:val="23"/>
        </w:rPr>
        <w:t>pkt</w:t>
      </w:r>
      <w:proofErr w:type="spellEnd"/>
      <w:r w:rsidR="00521B9E" w:rsidRPr="000F458C">
        <w:rPr>
          <w:rFonts w:ascii="Garamond" w:hAnsi="Garamond" w:cs="Arial"/>
          <w:color w:val="000000"/>
          <w:sz w:val="23"/>
          <w:szCs w:val="23"/>
        </w:rPr>
        <w:t xml:space="preserve"> 1,2,4, zastępuje się je odpowiednio w całości lub w części dokumentem zawierającym odpowiednio </w:t>
      </w:r>
      <w:r w:rsidR="00FE2A94" w:rsidRPr="000F458C">
        <w:rPr>
          <w:rFonts w:ascii="Garamond" w:hAnsi="Garamond" w:cs="Arial"/>
          <w:color w:val="000000"/>
          <w:sz w:val="23"/>
          <w:szCs w:val="23"/>
        </w:rPr>
        <w:t>oświadczenie wykonawcy, ze wskazaniem osoby albo osób uprawnionych do jego reprezentac</w:t>
      </w:r>
      <w:r w:rsidR="00FF2D82" w:rsidRPr="000F458C">
        <w:rPr>
          <w:rFonts w:ascii="Garamond" w:hAnsi="Garamond" w:cs="Arial"/>
          <w:color w:val="000000"/>
          <w:sz w:val="23"/>
          <w:szCs w:val="23"/>
        </w:rPr>
        <w:t>j</w:t>
      </w:r>
      <w:r w:rsidR="00FE2A94" w:rsidRPr="000F458C">
        <w:rPr>
          <w:rFonts w:ascii="Garamond" w:hAnsi="Garamond" w:cs="Arial"/>
          <w:color w:val="000000"/>
          <w:sz w:val="23"/>
          <w:szCs w:val="23"/>
        </w:rPr>
        <w:t>i, lu</w:t>
      </w:r>
      <w:r w:rsidR="00FF2D82" w:rsidRPr="000F458C">
        <w:rPr>
          <w:rFonts w:ascii="Garamond" w:hAnsi="Garamond" w:cs="Arial"/>
          <w:color w:val="000000"/>
          <w:sz w:val="23"/>
          <w:szCs w:val="23"/>
        </w:rPr>
        <w:t>b</w:t>
      </w:r>
      <w:r w:rsidR="00FE2A94" w:rsidRPr="000F458C">
        <w:rPr>
          <w:rFonts w:ascii="Garamond" w:hAnsi="Garamond" w:cs="Arial"/>
          <w:color w:val="000000"/>
          <w:sz w:val="23"/>
          <w:szCs w:val="23"/>
        </w:rPr>
        <w:t xml:space="preserve"> oświadczenie</w:t>
      </w:r>
      <w:r w:rsidR="00FF2D82" w:rsidRPr="000F458C">
        <w:rPr>
          <w:rFonts w:ascii="Garamond" w:hAnsi="Garamond" w:cs="Arial"/>
          <w:color w:val="000000"/>
          <w:sz w:val="23"/>
          <w:szCs w:val="23"/>
        </w:rPr>
        <w:t xml:space="preserve"> osoby, której dokument miał dotyczyć, złożone pod przysięgą, lub, jeżeli w kraju, w którym wykonawca ma siedzibę lub miejsce zamieszkania </w:t>
      </w:r>
      <w:r w:rsidR="00167E65">
        <w:rPr>
          <w:rFonts w:ascii="Garamond" w:hAnsi="Garamond" w:cs="Arial"/>
          <w:color w:val="000000"/>
          <w:sz w:val="22"/>
          <w:szCs w:val="22"/>
        </w:rPr>
        <w:t>lub miejsce zamieszkania ma osoba, której dokument miał dotyczyć</w:t>
      </w:r>
      <w:r w:rsidR="00167E65" w:rsidRPr="000F458C">
        <w:rPr>
          <w:rFonts w:ascii="Garamond" w:hAnsi="Garamond" w:cs="Arial"/>
          <w:color w:val="000000"/>
          <w:sz w:val="23"/>
          <w:szCs w:val="23"/>
        </w:rPr>
        <w:t xml:space="preserve"> </w:t>
      </w:r>
      <w:r w:rsidR="00FF2D82" w:rsidRPr="000F458C">
        <w:rPr>
          <w:rFonts w:ascii="Garamond" w:hAnsi="Garamond" w:cs="Arial"/>
          <w:color w:val="000000"/>
          <w:sz w:val="23"/>
          <w:szCs w:val="23"/>
        </w:rPr>
        <w:t xml:space="preserve">nie ma przepisów </w:t>
      </w:r>
      <w:r w:rsidR="00793588" w:rsidRPr="000F458C">
        <w:rPr>
          <w:rFonts w:ascii="Garamond" w:hAnsi="Garamond" w:cs="Arial"/>
          <w:color w:val="000000"/>
          <w:sz w:val="23"/>
          <w:szCs w:val="23"/>
        </w:rPr>
        <w:t>o oświadczeniu pod przysięgą, złożone przed organem sądowym lub administracyjnym, notariuszem, organem samorządu zawodowego lub gospodarczego, właściwym ze względu na siedzibę lub miejsce zamieszkania wykonawcy</w:t>
      </w:r>
      <w:r w:rsidR="00167E65" w:rsidRPr="00167E65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167E65">
        <w:rPr>
          <w:rFonts w:ascii="Garamond" w:hAnsi="Garamond" w:cs="Arial"/>
          <w:color w:val="000000"/>
          <w:sz w:val="22"/>
          <w:szCs w:val="22"/>
        </w:rPr>
        <w:t>lub miejsce zamieszkania osoby, której dokument miał dotyczyć</w:t>
      </w:r>
      <w:r w:rsidR="00793588" w:rsidRPr="000F458C">
        <w:rPr>
          <w:rFonts w:ascii="Garamond" w:hAnsi="Garamond" w:cs="Arial"/>
          <w:color w:val="000000"/>
          <w:sz w:val="23"/>
          <w:szCs w:val="23"/>
        </w:rPr>
        <w:t>. Dokument wystawiony nie wcześniej niż 6 miesięcy przed jego złożeniem.</w:t>
      </w:r>
    </w:p>
    <w:p w:rsidR="00E647BE" w:rsidRPr="000F458C" w:rsidRDefault="00E647BE" w:rsidP="004F144F">
      <w:pPr>
        <w:numPr>
          <w:ilvl w:val="0"/>
          <w:numId w:val="2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Zamawiający przed wyborem najkorzystniejszej oferty, wzywa wykonawcę, którego oferta została najwyżej oceniona, do złożenia w wyznaczonym terminie, nie krótszym niż </w:t>
      </w:r>
      <w:r w:rsidRPr="000F458C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10 dni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, aktualnych na dzień złożenia podmiotowych środków dowodowych – art. 126 ust. 1 ustawy 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Pzp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</w:t>
      </w:r>
    </w:p>
    <w:p w:rsidR="00C60866" w:rsidRPr="000F458C" w:rsidRDefault="00C60866" w:rsidP="004F144F">
      <w:pPr>
        <w:pStyle w:val="Akapitzlist"/>
        <w:numPr>
          <w:ilvl w:val="0"/>
          <w:numId w:val="28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Zamawiający nie wzywa do złożenia podmiotowych środków dowodowych, jeżeli:</w:t>
      </w:r>
    </w:p>
    <w:p w:rsidR="00515345" w:rsidRPr="000F458C" w:rsidRDefault="00C60866" w:rsidP="004F144F">
      <w:pPr>
        <w:pStyle w:val="Akapitzlist"/>
        <w:numPr>
          <w:ilvl w:val="0"/>
          <w:numId w:val="29"/>
        </w:numPr>
        <w:jc w:val="both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 xml:space="preserve">może je uzyskać za pomocą bezpłatnych i ogólnodostępnych baz danych, w szczególności rejestrów publicznych w rozumieniu ustawy z dnia 17 lutego 2005 r. </w:t>
      </w:r>
    </w:p>
    <w:p w:rsidR="00C60866" w:rsidRPr="000F458C" w:rsidRDefault="00C60866" w:rsidP="00515345">
      <w:pPr>
        <w:pStyle w:val="Akapitzlist"/>
        <w:ind w:left="1068"/>
        <w:jc w:val="both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 xml:space="preserve">o informatyzacji działalności podmiotów realizujących zadania publiczne, o ile Wykonawca wskazał w oświadczeniu, o </w:t>
      </w:r>
      <w:r w:rsidR="00D11F93" w:rsidRPr="000F458C">
        <w:rPr>
          <w:rFonts w:ascii="Garamond" w:hAnsi="Garamond" w:cs="Arial"/>
          <w:color w:val="000000"/>
          <w:sz w:val="23"/>
          <w:szCs w:val="23"/>
        </w:rPr>
        <w:t>którym mowa w art. 125 ust. 1</w:t>
      </w:r>
      <w:r w:rsidR="0004020D">
        <w:rPr>
          <w:rFonts w:ascii="Garamond" w:hAnsi="Garamond" w:cs="Arial"/>
          <w:color w:val="000000"/>
          <w:sz w:val="23"/>
          <w:szCs w:val="23"/>
        </w:rPr>
        <w:t xml:space="preserve"> </w:t>
      </w:r>
      <w:r w:rsidR="00C01C8B" w:rsidRPr="000F458C">
        <w:rPr>
          <w:rFonts w:ascii="Garamond" w:hAnsi="Garamond" w:cs="Arial"/>
          <w:color w:val="000000"/>
          <w:sz w:val="23"/>
          <w:szCs w:val="23"/>
        </w:rPr>
        <w:t>ustawy</w:t>
      </w:r>
      <w:r w:rsidR="0004020D">
        <w:rPr>
          <w:rFonts w:ascii="Garamond" w:hAnsi="Garamond" w:cs="Arial"/>
          <w:color w:val="000000"/>
          <w:sz w:val="23"/>
          <w:szCs w:val="23"/>
        </w:rPr>
        <w:t xml:space="preserve"> </w:t>
      </w:r>
      <w:proofErr w:type="spellStart"/>
      <w:r w:rsidR="00C01C8B" w:rsidRPr="000F458C">
        <w:rPr>
          <w:rFonts w:ascii="Garamond" w:hAnsi="Garamond" w:cs="Arial"/>
          <w:color w:val="000000"/>
          <w:sz w:val="23"/>
          <w:szCs w:val="23"/>
        </w:rPr>
        <w:t>P</w:t>
      </w:r>
      <w:r w:rsidRPr="000F458C">
        <w:rPr>
          <w:rFonts w:ascii="Garamond" w:hAnsi="Garamond" w:cs="Arial"/>
          <w:color w:val="000000"/>
          <w:sz w:val="23"/>
          <w:szCs w:val="23"/>
        </w:rPr>
        <w:t>zp</w:t>
      </w:r>
      <w:proofErr w:type="spellEnd"/>
      <w:r w:rsidRPr="000F458C">
        <w:rPr>
          <w:rFonts w:ascii="Garamond" w:hAnsi="Garamond" w:cs="Arial"/>
          <w:color w:val="000000"/>
          <w:sz w:val="23"/>
          <w:szCs w:val="23"/>
        </w:rPr>
        <w:t xml:space="preserve"> dane umożliwiające dostęp do tych środków;</w:t>
      </w:r>
    </w:p>
    <w:p w:rsidR="00FF190D" w:rsidRPr="000F458C" w:rsidRDefault="00FF190D" w:rsidP="004F144F">
      <w:pPr>
        <w:pStyle w:val="Akapitzlist"/>
        <w:numPr>
          <w:ilvl w:val="0"/>
          <w:numId w:val="29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lastRenderedPageBreak/>
        <w:t>podmiotowym środkiem dowodowym jest oświadczenie, którego treść odpowiada zakresowi ośw</w:t>
      </w:r>
      <w:r w:rsidR="00295007" w:rsidRPr="000F458C">
        <w:rPr>
          <w:rFonts w:ascii="Garamond" w:hAnsi="Garamond"/>
          <w:sz w:val="23"/>
          <w:szCs w:val="23"/>
        </w:rPr>
        <w:t>iadczeni</w:t>
      </w:r>
      <w:r w:rsidR="00D11F93" w:rsidRPr="000F458C">
        <w:rPr>
          <w:rFonts w:ascii="Garamond" w:hAnsi="Garamond"/>
          <w:sz w:val="23"/>
          <w:szCs w:val="23"/>
        </w:rPr>
        <w:t>a</w:t>
      </w:r>
      <w:r w:rsidR="00295007" w:rsidRPr="000F458C">
        <w:rPr>
          <w:rFonts w:ascii="Garamond" w:hAnsi="Garamond"/>
          <w:sz w:val="23"/>
          <w:szCs w:val="23"/>
        </w:rPr>
        <w:t>, o którym mowa w art. 125 ust. 1</w:t>
      </w:r>
      <w:r w:rsidR="007C4779" w:rsidRPr="000F458C">
        <w:rPr>
          <w:rFonts w:ascii="Garamond" w:hAnsi="Garamond"/>
          <w:sz w:val="23"/>
          <w:szCs w:val="23"/>
        </w:rPr>
        <w:t xml:space="preserve"> </w:t>
      </w:r>
      <w:r w:rsidR="00C01C8B" w:rsidRPr="000F458C">
        <w:rPr>
          <w:rFonts w:ascii="Garamond" w:hAnsi="Garamond"/>
          <w:sz w:val="23"/>
          <w:szCs w:val="23"/>
        </w:rPr>
        <w:t xml:space="preserve">ustawy </w:t>
      </w:r>
      <w:proofErr w:type="spellStart"/>
      <w:r w:rsidR="00C01C8B" w:rsidRPr="000F458C">
        <w:rPr>
          <w:rFonts w:ascii="Garamond" w:hAnsi="Garamond"/>
          <w:sz w:val="23"/>
          <w:szCs w:val="23"/>
        </w:rPr>
        <w:t>P</w:t>
      </w:r>
      <w:r w:rsidR="00D11F93" w:rsidRPr="000F458C">
        <w:rPr>
          <w:rFonts w:ascii="Garamond" w:hAnsi="Garamond"/>
          <w:sz w:val="23"/>
          <w:szCs w:val="23"/>
        </w:rPr>
        <w:t>zp</w:t>
      </w:r>
      <w:proofErr w:type="spellEnd"/>
      <w:r w:rsidR="00295007" w:rsidRPr="000F458C">
        <w:rPr>
          <w:rFonts w:ascii="Garamond" w:hAnsi="Garamond"/>
          <w:sz w:val="23"/>
          <w:szCs w:val="23"/>
        </w:rPr>
        <w:t>.</w:t>
      </w:r>
    </w:p>
    <w:p w:rsidR="00C60866" w:rsidRPr="000F458C" w:rsidRDefault="00C60866" w:rsidP="004F144F">
      <w:pPr>
        <w:pStyle w:val="Akapitzlist"/>
        <w:numPr>
          <w:ilvl w:val="0"/>
          <w:numId w:val="28"/>
        </w:numPr>
        <w:jc w:val="both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Wykonawca nie jest zobowiązany do złożenia podmiotowych środków dowodowych, które zamawiający posiada, jeżeli Wykonawca wskaże te środki oraz potwierdzi ich prawidłowość i aktualność.</w:t>
      </w:r>
    </w:p>
    <w:p w:rsidR="00C60866" w:rsidRPr="000F458C" w:rsidRDefault="00C60866" w:rsidP="004F144F">
      <w:pPr>
        <w:numPr>
          <w:ilvl w:val="0"/>
          <w:numId w:val="2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W zakresie nieuregulowanym ustawą PZP lub niniejszą SWZ do oświadczeń i dokumentów składanych przez Wykonawcę w postępowaniu zastosowanie mają w szczególności przepisy rozporządzenia Ministra Rozwoju Pracy i Technologii z dnia 23 grudnia 2020 r.</w:t>
      </w:r>
      <w:r w:rsidR="003B5F11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, z </w:t>
      </w:r>
      <w:proofErr w:type="spellStart"/>
      <w:r w:rsidR="003B5F11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późn</w:t>
      </w:r>
      <w:proofErr w:type="spellEnd"/>
      <w:r w:rsidR="003B5F11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 Zmianami,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w sprawie podmiotowych środków dowodowych oraz innych dokumentów lub oświadczeń, jakich może żądać zamawiający od wykonawcy oraz rozporządzenia Prezesa Rady Ministrów z dnia </w:t>
      </w:r>
      <w:r w:rsidR="00E91CA8" w:rsidRPr="000F458C">
        <w:rPr>
          <w:rFonts w:ascii="Garamond" w:eastAsia="Times New Roman" w:hAnsi="Garamond" w:cs="Arial"/>
          <w:smallCaps/>
          <w:color w:val="000000"/>
          <w:sz w:val="23"/>
          <w:szCs w:val="23"/>
          <w:lang w:eastAsia="pl-PL"/>
        </w:rPr>
        <w:t>30</w:t>
      </w:r>
      <w:r w:rsidRPr="000F458C">
        <w:rPr>
          <w:rFonts w:ascii="Garamond" w:eastAsia="Times New Roman" w:hAnsi="Garamond" w:cs="Arial"/>
          <w:smallCaps/>
          <w:color w:val="000000"/>
          <w:sz w:val="23"/>
          <w:szCs w:val="23"/>
          <w:lang w:eastAsia="pl-PL"/>
        </w:rPr>
        <w:t> 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3920CA" w:rsidRPr="000F458C" w:rsidRDefault="003920CA" w:rsidP="005D04EB">
      <w:pPr>
        <w:pStyle w:val="Akapitzlist"/>
        <w:rPr>
          <w:rFonts w:ascii="Garamond" w:hAnsi="Garamond" w:cs="Arial"/>
          <w:color w:val="000000"/>
          <w:sz w:val="23"/>
          <w:szCs w:val="23"/>
        </w:rPr>
      </w:pPr>
    </w:p>
    <w:p w:rsidR="00DB5434" w:rsidRPr="000F458C" w:rsidRDefault="00DD151A" w:rsidP="004F144F">
      <w:pPr>
        <w:pStyle w:val="Akapitzlist"/>
        <w:numPr>
          <w:ilvl w:val="0"/>
          <w:numId w:val="33"/>
        </w:numPr>
        <w:ind w:left="708"/>
        <w:jc w:val="both"/>
        <w:outlineLvl w:val="1"/>
        <w:rPr>
          <w:rFonts w:ascii="Garamond" w:hAnsi="Garamond" w:cs="Arial"/>
          <w:b/>
          <w:color w:val="000000"/>
          <w:sz w:val="23"/>
          <w:szCs w:val="23"/>
        </w:rPr>
      </w:pP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POLEGANIE NA ZASOBACH INNYCH PODMIOTÓW – </w:t>
      </w:r>
      <w:r w:rsidR="00C01C8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. 118-123 </w:t>
      </w:r>
      <w:r w:rsidR="00515345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u</w:t>
      </w:r>
      <w:r w:rsidR="00C01C8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stawy </w:t>
      </w:r>
      <w:proofErr w:type="spellStart"/>
      <w:r w:rsidR="00C01C8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Pzp</w:t>
      </w:r>
      <w:proofErr w:type="spellEnd"/>
      <w:r w:rsidR="00515345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.</w:t>
      </w:r>
    </w:p>
    <w:p w:rsidR="00DB5434" w:rsidRPr="000F458C" w:rsidRDefault="00DB5434" w:rsidP="00DB5434">
      <w:pPr>
        <w:pStyle w:val="Akapitzlist"/>
        <w:ind w:left="708"/>
        <w:jc w:val="both"/>
        <w:outlineLvl w:val="1"/>
        <w:rPr>
          <w:rFonts w:ascii="Garamond" w:hAnsi="Garamond" w:cs="Arial"/>
          <w:b/>
          <w:color w:val="000000"/>
          <w:sz w:val="23"/>
          <w:szCs w:val="23"/>
          <w:u w:val="single"/>
        </w:rPr>
      </w:pPr>
    </w:p>
    <w:p w:rsidR="00C60866" w:rsidRPr="000F458C" w:rsidRDefault="00515345" w:rsidP="00DB5434">
      <w:pPr>
        <w:pStyle w:val="Akapitzlist"/>
        <w:ind w:left="708"/>
        <w:jc w:val="both"/>
        <w:outlineLvl w:val="1"/>
        <w:rPr>
          <w:rFonts w:ascii="Garamond" w:hAnsi="Garamond" w:cs="Arial"/>
          <w:sz w:val="23"/>
          <w:szCs w:val="23"/>
        </w:rPr>
      </w:pPr>
      <w:r w:rsidRPr="000F458C">
        <w:rPr>
          <w:rFonts w:ascii="Garamond" w:hAnsi="Garamond"/>
          <w:sz w:val="23"/>
          <w:szCs w:val="23"/>
          <w:shd w:val="clear" w:color="auto" w:fill="FFFFFF"/>
        </w:rPr>
        <w:t>NIE DOTYCZY</w:t>
      </w:r>
      <w:r w:rsidR="007C4779" w:rsidRPr="000F458C">
        <w:rPr>
          <w:rFonts w:ascii="Garamond" w:hAnsi="Garamond"/>
          <w:sz w:val="23"/>
          <w:szCs w:val="23"/>
          <w:shd w:val="clear" w:color="auto" w:fill="FFFFFF"/>
        </w:rPr>
        <w:t xml:space="preserve"> - </w:t>
      </w:r>
      <w:r w:rsidRPr="000F458C">
        <w:rPr>
          <w:rFonts w:ascii="Garamond" w:hAnsi="Garamond"/>
          <w:sz w:val="23"/>
          <w:szCs w:val="23"/>
        </w:rPr>
        <w:t>nie postawiono warunków udziału w postępowaniu.</w:t>
      </w:r>
    </w:p>
    <w:p w:rsidR="006A2017" w:rsidRPr="000F458C" w:rsidRDefault="006A2017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E43E70" w:rsidRPr="000F458C" w:rsidRDefault="00DD151A" w:rsidP="004F144F">
      <w:pPr>
        <w:pStyle w:val="Akapitzlist"/>
        <w:numPr>
          <w:ilvl w:val="0"/>
          <w:numId w:val="33"/>
        </w:numPr>
        <w:ind w:left="696"/>
        <w:jc w:val="both"/>
        <w:outlineLvl w:val="1"/>
        <w:rPr>
          <w:rFonts w:ascii="Garamond" w:hAnsi="Garamond" w:cs="Arial"/>
          <w:b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INFORMACJA DLA WYKONAWCÓW WSPÓLNIE UBIEGAJĄCYCH SIĘ</w:t>
      </w:r>
    </w:p>
    <w:p w:rsidR="00C60866" w:rsidRPr="000F458C" w:rsidRDefault="00DD151A" w:rsidP="00E43E70">
      <w:pPr>
        <w:pStyle w:val="Akapitzlist"/>
        <w:ind w:left="696"/>
        <w:jc w:val="both"/>
        <w:outlineLvl w:val="1"/>
        <w:rPr>
          <w:rFonts w:ascii="Garamond" w:hAnsi="Garamond" w:cs="Arial"/>
          <w:b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O UDZIELENIE ZAMÓWIENIA – </w:t>
      </w:r>
      <w:r w:rsidR="00C01C8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. 58-60 </w:t>
      </w:r>
      <w:r w:rsidR="00C01C8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ustawy </w:t>
      </w:r>
      <w:proofErr w:type="spellStart"/>
      <w:r w:rsidR="00C01C8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Pzp</w:t>
      </w:r>
      <w:proofErr w:type="spellEnd"/>
      <w:r w:rsidR="00C01C8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.</w:t>
      </w:r>
    </w:p>
    <w:p w:rsidR="00D16C5A" w:rsidRPr="000F458C" w:rsidRDefault="00D16C5A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C60866" w:rsidRPr="000F458C" w:rsidRDefault="00C60866" w:rsidP="00841277">
      <w:pPr>
        <w:pStyle w:val="Akapitzlist"/>
        <w:numPr>
          <w:ilvl w:val="0"/>
          <w:numId w:val="16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Wykonawcy mogą wspólnie ubiegać się o udzielenie zamówienia. W takim przypadku Wykonawcy ustanawiają pełnomocnika do reprezentowania ich w postępowaniu albo do reprezentowania i zawarcia umowy w sprawie zamówienia publicznego. Pełnomocnictwo</w:t>
      </w:r>
      <w:r w:rsidR="007C4779" w:rsidRPr="000F458C">
        <w:rPr>
          <w:rFonts w:ascii="Garamond" w:hAnsi="Garamond" w:cs="Arial"/>
          <w:color w:val="000000"/>
          <w:sz w:val="23"/>
          <w:szCs w:val="23"/>
        </w:rPr>
        <w:t xml:space="preserve"> </w:t>
      </w:r>
      <w:r w:rsidRPr="000F458C">
        <w:rPr>
          <w:rFonts w:ascii="Garamond" w:hAnsi="Garamond" w:cs="Arial"/>
          <w:color w:val="000000"/>
          <w:sz w:val="23"/>
          <w:szCs w:val="23"/>
        </w:rPr>
        <w:t>winno być załączone do oferty. </w:t>
      </w:r>
      <w:r w:rsidR="002C61AE" w:rsidRPr="000F458C">
        <w:rPr>
          <w:rFonts w:ascii="Garamond" w:hAnsi="Garamond" w:cs="Arial"/>
          <w:color w:val="000000"/>
          <w:sz w:val="23"/>
          <w:szCs w:val="23"/>
        </w:rPr>
        <w:t>Korespondencja będzie prowadzona między zamawiającym, a ustanowionym pełnomocnikiem.</w:t>
      </w:r>
    </w:p>
    <w:p w:rsidR="00C60866" w:rsidRPr="000F458C" w:rsidRDefault="00C60866" w:rsidP="00841277">
      <w:pPr>
        <w:pStyle w:val="Akapitzlist"/>
        <w:numPr>
          <w:ilvl w:val="0"/>
          <w:numId w:val="16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 xml:space="preserve">W przypadku Wykonawców wspólnie ubiegających się o udzielenie zamówienia, </w:t>
      </w:r>
      <w:r w:rsidR="0060002A">
        <w:rPr>
          <w:rFonts w:ascii="Garamond" w:hAnsi="Garamond" w:cs="Arial"/>
          <w:color w:val="000000"/>
          <w:sz w:val="23"/>
          <w:szCs w:val="23"/>
        </w:rPr>
        <w:t>oświadczenia, o których mowa w r</w:t>
      </w:r>
      <w:r w:rsidRPr="000F458C">
        <w:rPr>
          <w:rFonts w:ascii="Garamond" w:hAnsi="Garamond" w:cs="Arial"/>
          <w:color w:val="000000"/>
          <w:sz w:val="23"/>
          <w:szCs w:val="23"/>
        </w:rPr>
        <w:t xml:space="preserve">ozdziale </w:t>
      </w:r>
      <w:r w:rsidRPr="000F458C">
        <w:rPr>
          <w:rFonts w:ascii="Garamond" w:hAnsi="Garamond" w:cs="Arial"/>
          <w:sz w:val="23"/>
          <w:szCs w:val="23"/>
        </w:rPr>
        <w:t>X</w:t>
      </w:r>
      <w:r w:rsidR="00D90339" w:rsidRPr="000F458C">
        <w:rPr>
          <w:rFonts w:ascii="Garamond" w:hAnsi="Garamond" w:cs="Arial"/>
          <w:sz w:val="23"/>
          <w:szCs w:val="23"/>
        </w:rPr>
        <w:t>I</w:t>
      </w:r>
      <w:r w:rsidR="009426E7" w:rsidRPr="000F458C">
        <w:rPr>
          <w:rFonts w:ascii="Garamond" w:hAnsi="Garamond" w:cs="Arial"/>
          <w:color w:val="000000"/>
          <w:sz w:val="23"/>
          <w:szCs w:val="23"/>
        </w:rPr>
        <w:t xml:space="preserve">V </w:t>
      </w:r>
      <w:r w:rsidRPr="000F458C">
        <w:rPr>
          <w:rFonts w:ascii="Garamond" w:hAnsi="Garamond" w:cs="Arial"/>
          <w:color w:val="000000"/>
          <w:sz w:val="23"/>
          <w:szCs w:val="23"/>
        </w:rPr>
        <w:t xml:space="preserve">SWZ, składa każdy z Wykonawców. Oświadczenia </w:t>
      </w:r>
      <w:r w:rsidR="0060002A">
        <w:rPr>
          <w:rFonts w:ascii="Garamond" w:hAnsi="Garamond" w:cs="Arial"/>
          <w:color w:val="000000"/>
          <w:sz w:val="23"/>
          <w:szCs w:val="23"/>
        </w:rPr>
        <w:t xml:space="preserve">wymienione </w:t>
      </w:r>
      <w:proofErr w:type="spellStart"/>
      <w:r w:rsidR="0060002A">
        <w:rPr>
          <w:rFonts w:ascii="Garamond" w:hAnsi="Garamond" w:cs="Arial"/>
          <w:color w:val="000000"/>
          <w:sz w:val="23"/>
          <w:szCs w:val="23"/>
        </w:rPr>
        <w:t>wymienione</w:t>
      </w:r>
      <w:proofErr w:type="spellEnd"/>
      <w:r w:rsidR="0060002A">
        <w:rPr>
          <w:rFonts w:ascii="Garamond" w:hAnsi="Garamond" w:cs="Arial"/>
          <w:color w:val="000000"/>
          <w:sz w:val="23"/>
          <w:szCs w:val="23"/>
        </w:rPr>
        <w:t xml:space="preserve"> w/w rozdziale </w:t>
      </w:r>
      <w:proofErr w:type="spellStart"/>
      <w:r w:rsidR="0060002A">
        <w:rPr>
          <w:rFonts w:ascii="Garamond" w:hAnsi="Garamond" w:cs="Arial"/>
          <w:color w:val="000000"/>
          <w:sz w:val="23"/>
          <w:szCs w:val="23"/>
        </w:rPr>
        <w:t>pkt</w:t>
      </w:r>
      <w:proofErr w:type="spellEnd"/>
      <w:r w:rsidR="0060002A">
        <w:rPr>
          <w:rFonts w:ascii="Garamond" w:hAnsi="Garamond" w:cs="Arial"/>
          <w:color w:val="000000"/>
          <w:sz w:val="23"/>
          <w:szCs w:val="23"/>
        </w:rPr>
        <w:t xml:space="preserve"> 2 lit. </w:t>
      </w:r>
      <w:proofErr w:type="spellStart"/>
      <w:r w:rsidR="0060002A">
        <w:rPr>
          <w:rFonts w:ascii="Garamond" w:hAnsi="Garamond" w:cs="Arial"/>
          <w:color w:val="000000"/>
          <w:sz w:val="23"/>
          <w:szCs w:val="23"/>
        </w:rPr>
        <w:t>b,c</w:t>
      </w:r>
      <w:proofErr w:type="spellEnd"/>
      <w:r w:rsidRPr="000F458C">
        <w:rPr>
          <w:rFonts w:ascii="Garamond" w:hAnsi="Garamond" w:cs="Arial"/>
          <w:color w:val="000000"/>
          <w:sz w:val="23"/>
          <w:szCs w:val="23"/>
        </w:rPr>
        <w:t xml:space="preserve"> potwierdzają brak podstaw wykluczenia oraz spełnianie warunków udziału w zakresie, w jakim każdy z Wykonawców wykazuje spełnianie warunków udziału w postępowaniu.</w:t>
      </w:r>
    </w:p>
    <w:p w:rsidR="00C60866" w:rsidRDefault="00C60866" w:rsidP="00841277">
      <w:pPr>
        <w:pStyle w:val="Akapitzlist"/>
        <w:numPr>
          <w:ilvl w:val="0"/>
          <w:numId w:val="16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Oświadczenia i dokumenty potwierdzające brak podstaw do wykluczenia z postępowania składa każdy z Wykonawców wspólnie ubiegających się o zamówienie.</w:t>
      </w:r>
    </w:p>
    <w:p w:rsidR="003F35F3" w:rsidRPr="003F35F3" w:rsidRDefault="003F35F3" w:rsidP="003F35F3">
      <w:pPr>
        <w:numPr>
          <w:ilvl w:val="0"/>
          <w:numId w:val="16"/>
        </w:numPr>
        <w:spacing w:after="0" w:line="240" w:lineRule="auto"/>
        <w:jc w:val="both"/>
        <w:rPr>
          <w:rFonts w:ascii="Garamond" w:hAnsi="Garamond"/>
        </w:rPr>
      </w:pPr>
      <w:r w:rsidRPr="003F35F3">
        <w:rPr>
          <w:rFonts w:ascii="Garamond" w:hAnsi="Garamond"/>
        </w:rPr>
        <w:t xml:space="preserve">Warunek dotyczący uprawnień do prowadzenia określonej działalności gospodarczej lub zawodowej, o którym mowa </w:t>
      </w:r>
      <w:r>
        <w:rPr>
          <w:rFonts w:ascii="Garamond" w:hAnsi="Garamond"/>
        </w:rPr>
        <w:t>w</w:t>
      </w:r>
      <w:r w:rsidRPr="003F35F3">
        <w:rPr>
          <w:rFonts w:ascii="Garamond" w:hAnsi="Garamond"/>
        </w:rPr>
        <w:t xml:space="preserve"> art. 112 ust. 2 </w:t>
      </w:r>
      <w:proofErr w:type="spellStart"/>
      <w:r w:rsidRPr="003F35F3">
        <w:rPr>
          <w:rFonts w:ascii="Garamond" w:hAnsi="Garamond"/>
        </w:rPr>
        <w:t>pkt</w:t>
      </w:r>
      <w:proofErr w:type="spellEnd"/>
      <w:r w:rsidRPr="003F35F3">
        <w:rPr>
          <w:rFonts w:ascii="Garamond" w:hAnsi="Garamond"/>
        </w:rPr>
        <w:t xml:space="preserve"> 2 ustawy </w:t>
      </w:r>
      <w:proofErr w:type="spellStart"/>
      <w:r w:rsidRPr="003F35F3">
        <w:rPr>
          <w:rFonts w:ascii="Garamond" w:hAnsi="Garamond"/>
        </w:rPr>
        <w:t>Pzp</w:t>
      </w:r>
      <w:proofErr w:type="spellEnd"/>
      <w:r w:rsidRPr="003F35F3">
        <w:rPr>
          <w:rFonts w:ascii="Garamond" w:hAnsi="Garamond"/>
        </w:rPr>
        <w:t>, jest spełniony jeżeli co najmniej jeden z wykonawców wspólnie ubiegających się o udzielenie zamówienia posiada uprawnienia do prowadzenia określonej działalności gospodarczej lub zawodowej i realizuje usługi, do których realizacji te uprawnienia są wymagane.</w:t>
      </w:r>
    </w:p>
    <w:p w:rsidR="003F35F3" w:rsidRPr="003F35F3" w:rsidRDefault="003F35F3" w:rsidP="003F35F3">
      <w:pPr>
        <w:numPr>
          <w:ilvl w:val="0"/>
          <w:numId w:val="16"/>
        </w:numPr>
        <w:spacing w:after="0" w:line="240" w:lineRule="auto"/>
        <w:jc w:val="both"/>
        <w:rPr>
          <w:rFonts w:ascii="Garamond" w:hAnsi="Garamond"/>
        </w:rPr>
      </w:pPr>
      <w:r w:rsidRPr="003F35F3">
        <w:rPr>
          <w:rFonts w:ascii="Garamond" w:hAnsi="Garamond"/>
        </w:rPr>
        <w:t xml:space="preserve">W przypadku o którym mowa w art. 117 ust. 2 ustawy </w:t>
      </w:r>
      <w:proofErr w:type="spellStart"/>
      <w:r w:rsidRPr="003F35F3">
        <w:rPr>
          <w:rFonts w:ascii="Garamond" w:hAnsi="Garamond"/>
        </w:rPr>
        <w:t>Pzp</w:t>
      </w:r>
      <w:proofErr w:type="spellEnd"/>
      <w:r w:rsidRPr="003F35F3">
        <w:rPr>
          <w:rFonts w:ascii="Garamond" w:hAnsi="Garamond"/>
        </w:rPr>
        <w:t>, wykonawcy wspólnie ubiegający się o udzielenie zamówienia dołączają do oferty oświadczenie, z którego wynika, które lub usługi wykonają poszczególni wykonawcy.</w:t>
      </w:r>
    </w:p>
    <w:p w:rsidR="00B269DE" w:rsidRPr="000F458C" w:rsidRDefault="00B269DE" w:rsidP="00841277">
      <w:pPr>
        <w:pStyle w:val="Akapitzlist"/>
        <w:numPr>
          <w:ilvl w:val="0"/>
          <w:numId w:val="16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Wykonawcy, o których mowa w art. 58 ust. 1 u</w:t>
      </w:r>
      <w:r w:rsidR="00C01C8B" w:rsidRPr="000F458C">
        <w:rPr>
          <w:rFonts w:ascii="Garamond" w:hAnsi="Garamond"/>
          <w:sz w:val="23"/>
          <w:szCs w:val="23"/>
        </w:rPr>
        <w:t xml:space="preserve">stawy </w:t>
      </w:r>
      <w:proofErr w:type="spellStart"/>
      <w:r w:rsidRPr="000F458C">
        <w:rPr>
          <w:rFonts w:ascii="Garamond" w:hAnsi="Garamond"/>
          <w:sz w:val="23"/>
          <w:szCs w:val="23"/>
        </w:rPr>
        <w:t>Pzp</w:t>
      </w:r>
      <w:proofErr w:type="spellEnd"/>
      <w:r w:rsidRPr="000F458C">
        <w:rPr>
          <w:rFonts w:ascii="Garamond" w:hAnsi="Garamond"/>
          <w:sz w:val="23"/>
          <w:szCs w:val="23"/>
        </w:rPr>
        <w:t>, ponoszą solidarną odpowiedzialność za wykonanie umowy</w:t>
      </w:r>
      <w:r w:rsidR="00224685" w:rsidRPr="000F458C">
        <w:rPr>
          <w:rFonts w:ascii="Garamond" w:hAnsi="Garamond"/>
          <w:sz w:val="23"/>
          <w:szCs w:val="23"/>
        </w:rPr>
        <w:t xml:space="preserve"> - </w:t>
      </w:r>
      <w:r w:rsidRPr="000F458C">
        <w:rPr>
          <w:rFonts w:ascii="Garamond" w:hAnsi="Garamond"/>
          <w:sz w:val="23"/>
          <w:szCs w:val="23"/>
        </w:rPr>
        <w:t>art. 445 ust. 1 u</w:t>
      </w:r>
      <w:r w:rsidR="00C01C8B" w:rsidRPr="000F458C">
        <w:rPr>
          <w:rFonts w:ascii="Garamond" w:hAnsi="Garamond"/>
          <w:sz w:val="23"/>
          <w:szCs w:val="23"/>
        </w:rPr>
        <w:t xml:space="preserve">stawy </w:t>
      </w:r>
      <w:proofErr w:type="spellStart"/>
      <w:r w:rsidRPr="000F458C">
        <w:rPr>
          <w:rFonts w:ascii="Garamond" w:hAnsi="Garamond"/>
          <w:sz w:val="23"/>
          <w:szCs w:val="23"/>
        </w:rPr>
        <w:t>Pzp</w:t>
      </w:r>
      <w:proofErr w:type="spellEnd"/>
      <w:r w:rsidRPr="000F458C">
        <w:rPr>
          <w:rFonts w:ascii="Garamond" w:hAnsi="Garamond"/>
          <w:sz w:val="23"/>
          <w:szCs w:val="23"/>
        </w:rPr>
        <w:t>.</w:t>
      </w:r>
    </w:p>
    <w:p w:rsidR="00D16C5A" w:rsidRDefault="00D16C5A" w:rsidP="00D92509">
      <w:pPr>
        <w:spacing w:after="0" w:line="240" w:lineRule="auto"/>
        <w:ind w:left="708"/>
        <w:jc w:val="both"/>
        <w:rPr>
          <w:rFonts w:ascii="Garamond" w:hAnsi="Garamond"/>
          <w:sz w:val="23"/>
          <w:szCs w:val="23"/>
        </w:rPr>
      </w:pPr>
    </w:p>
    <w:p w:rsidR="00DD3ED6" w:rsidRPr="000F458C" w:rsidRDefault="00DD3ED6" w:rsidP="00D92509">
      <w:pPr>
        <w:spacing w:after="0" w:line="240" w:lineRule="auto"/>
        <w:ind w:left="708"/>
        <w:jc w:val="both"/>
        <w:rPr>
          <w:rFonts w:ascii="Garamond" w:hAnsi="Garamond"/>
          <w:sz w:val="23"/>
          <w:szCs w:val="23"/>
        </w:rPr>
      </w:pPr>
    </w:p>
    <w:p w:rsidR="00C60866" w:rsidRPr="000F458C" w:rsidRDefault="004D5762" w:rsidP="004F144F">
      <w:pPr>
        <w:pStyle w:val="Akapitzlist"/>
        <w:numPr>
          <w:ilvl w:val="0"/>
          <w:numId w:val="33"/>
        </w:numPr>
        <w:ind w:left="708"/>
        <w:jc w:val="both"/>
        <w:outlineLvl w:val="1"/>
        <w:rPr>
          <w:rFonts w:ascii="Garamond" w:hAnsi="Garamond" w:cs="Arial"/>
          <w:b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lastRenderedPageBreak/>
        <w:t>OPIS SPOSOBU PRZYGOTOWANIA OFERT ORAZ DOKUMENTÓW</w:t>
      </w:r>
      <w:r w:rsidR="00FB1708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WYMAGANYCH PRZEZ ZAMAWIAJĄCEGO W SWZ – </w:t>
      </w:r>
      <w:r w:rsidR="00047EF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. 63 </w:t>
      </w:r>
      <w:r w:rsidR="00AD2D23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ust. 1 </w:t>
      </w:r>
      <w:r w:rsidR="00047EF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ustawy </w:t>
      </w:r>
      <w:proofErr w:type="spellStart"/>
      <w:r w:rsidR="00047EF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Pzp</w:t>
      </w:r>
      <w:proofErr w:type="spellEnd"/>
      <w:r w:rsidR="00047EF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.</w:t>
      </w:r>
    </w:p>
    <w:p w:rsidR="00D16C5A" w:rsidRPr="000F458C" w:rsidRDefault="00D16C5A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AD2D23" w:rsidRPr="000F458C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Calibri"/>
          <w:b/>
          <w:bCs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Oferta</w:t>
      </w:r>
      <w:r w:rsidR="00737ADE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składan</w:t>
      </w:r>
      <w:r w:rsidR="00737ADE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a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elektronicznie mus</w:t>
      </w:r>
      <w:r w:rsidR="00737ADE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i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zostać podpisan</w:t>
      </w:r>
      <w:r w:rsidR="00737ADE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a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elektronicznym </w:t>
      </w:r>
      <w:r w:rsidR="00872242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podpisem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kwalifikowanym</w:t>
      </w:r>
      <w:r w:rsidR="00AD2D23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.</w:t>
      </w:r>
    </w:p>
    <w:p w:rsidR="00C60866" w:rsidRPr="000F458C" w:rsidRDefault="00737ADE" w:rsidP="00D92509">
      <w:pPr>
        <w:pStyle w:val="Akapitzlist"/>
        <w:jc w:val="both"/>
        <w:textAlignment w:val="baseline"/>
        <w:rPr>
          <w:rFonts w:ascii="Garamond" w:hAnsi="Garamond" w:cs="Calibri"/>
          <w:color w:val="000000"/>
          <w:sz w:val="23"/>
          <w:szCs w:val="23"/>
        </w:rPr>
      </w:pPr>
      <w:r>
        <w:rPr>
          <w:rFonts w:ascii="Garamond" w:hAnsi="Garamond" w:cs="Arial"/>
          <w:color w:val="000000"/>
          <w:sz w:val="23"/>
          <w:szCs w:val="23"/>
        </w:rPr>
        <w:t xml:space="preserve">W procesie składania oferty </w:t>
      </w:r>
      <w:r w:rsidR="00C60866" w:rsidRPr="000F458C">
        <w:rPr>
          <w:rFonts w:ascii="Garamond" w:hAnsi="Garamond" w:cs="Arial"/>
          <w:color w:val="000000"/>
          <w:sz w:val="23"/>
          <w:szCs w:val="23"/>
        </w:rPr>
        <w:t>na platformie,  kwalifikowany podpis elektroniczny Wykonawca może złożyć bezpośrednio na dokumencie, który następnie przesyła do systemu (</w:t>
      </w:r>
      <w:r w:rsidR="00C60866" w:rsidRPr="000F458C">
        <w:rPr>
          <w:rFonts w:ascii="Garamond" w:hAnsi="Garamond" w:cs="Arial"/>
          <w:b/>
          <w:bCs/>
          <w:color w:val="000000"/>
          <w:sz w:val="23"/>
          <w:szCs w:val="23"/>
        </w:rPr>
        <w:t xml:space="preserve">opcja rekomendowana </w:t>
      </w:r>
      <w:r w:rsidR="00C60866" w:rsidRPr="000F458C">
        <w:rPr>
          <w:rFonts w:ascii="Garamond" w:hAnsi="Garamond" w:cs="Arial"/>
          <w:color w:val="000000"/>
          <w:sz w:val="23"/>
          <w:szCs w:val="23"/>
        </w:rPr>
        <w:t>przez</w:t>
      </w:r>
      <w:r w:rsidR="00A31EB0" w:rsidRPr="000F458C">
        <w:rPr>
          <w:rFonts w:ascii="Garamond" w:hAnsi="Garamond" w:cs="Arial"/>
          <w:color w:val="000000"/>
          <w:sz w:val="23"/>
          <w:szCs w:val="23"/>
        </w:rPr>
        <w:t xml:space="preserve"> </w:t>
      </w:r>
      <w:hyperlink r:id="rId35" w:history="1">
        <w:r w:rsidR="00C60866" w:rsidRPr="000F458C">
          <w:rPr>
            <w:rFonts w:ascii="Garamond" w:hAnsi="Garamond" w:cs="Arial"/>
            <w:b/>
            <w:bCs/>
            <w:color w:val="1155CC"/>
            <w:sz w:val="23"/>
            <w:szCs w:val="23"/>
            <w:u w:val="single"/>
          </w:rPr>
          <w:t>platformazakupowa.pl</w:t>
        </w:r>
      </w:hyperlink>
      <w:r w:rsidR="00C60866" w:rsidRPr="000F458C">
        <w:rPr>
          <w:rFonts w:ascii="Garamond" w:hAnsi="Garamond" w:cs="Arial"/>
          <w:color w:val="000000"/>
          <w:sz w:val="23"/>
          <w:szCs w:val="23"/>
        </w:rPr>
        <w:t xml:space="preserve">) oraz dodatkowo dla całego pakietu dokumentów w kroku 2 </w:t>
      </w:r>
      <w:r w:rsidR="00C60866" w:rsidRPr="000F458C">
        <w:rPr>
          <w:rFonts w:ascii="Garamond" w:hAnsi="Garamond" w:cs="Arial"/>
          <w:b/>
          <w:bCs/>
          <w:color w:val="000000"/>
          <w:sz w:val="23"/>
          <w:szCs w:val="23"/>
        </w:rPr>
        <w:t xml:space="preserve">Formularza składania oferty lub wniosku </w:t>
      </w:r>
      <w:r w:rsidR="00C60866" w:rsidRPr="000F458C">
        <w:rPr>
          <w:rFonts w:ascii="Garamond" w:hAnsi="Garamond" w:cs="Arial"/>
          <w:color w:val="000000"/>
          <w:sz w:val="23"/>
          <w:szCs w:val="23"/>
        </w:rPr>
        <w:t xml:space="preserve">(po kliknięciu w przycisk </w:t>
      </w:r>
      <w:r w:rsidR="00C60866" w:rsidRPr="000F458C">
        <w:rPr>
          <w:rFonts w:ascii="Garamond" w:hAnsi="Garamond" w:cs="Arial"/>
          <w:b/>
          <w:bCs/>
          <w:color w:val="000000"/>
          <w:sz w:val="23"/>
          <w:szCs w:val="23"/>
        </w:rPr>
        <w:t>Przejdź do podsumowania</w:t>
      </w:r>
      <w:r w:rsidR="00C60866" w:rsidRPr="000F458C">
        <w:rPr>
          <w:rFonts w:ascii="Garamond" w:hAnsi="Garamond" w:cs="Arial"/>
          <w:color w:val="000000"/>
          <w:sz w:val="23"/>
          <w:szCs w:val="23"/>
        </w:rPr>
        <w:t>).</w:t>
      </w:r>
    </w:p>
    <w:p w:rsidR="00A860BD" w:rsidRPr="000F458C" w:rsidRDefault="00A3020F" w:rsidP="00841277">
      <w:pPr>
        <w:pStyle w:val="Akapitzlist"/>
        <w:numPr>
          <w:ilvl w:val="0"/>
          <w:numId w:val="20"/>
        </w:numPr>
        <w:jc w:val="both"/>
        <w:textAlignment w:val="baseline"/>
        <w:rPr>
          <w:rFonts w:ascii="Garamond" w:hAnsi="Garamond" w:cs="Calibri"/>
          <w:b/>
          <w:bCs/>
          <w:color w:val="000000"/>
          <w:sz w:val="23"/>
          <w:szCs w:val="23"/>
          <w:u w:val="single"/>
        </w:rPr>
      </w:pPr>
      <w:r w:rsidRPr="000F458C">
        <w:rPr>
          <w:rFonts w:ascii="Garamond" w:hAnsi="Garamond" w:cs="Calibri"/>
          <w:b/>
          <w:bCs/>
          <w:color w:val="000000"/>
          <w:sz w:val="23"/>
          <w:szCs w:val="23"/>
          <w:u w:val="single"/>
        </w:rPr>
        <w:t xml:space="preserve">Przez ofertę </w:t>
      </w:r>
      <w:r w:rsidR="00767842" w:rsidRPr="000F458C">
        <w:rPr>
          <w:rFonts w:ascii="Garamond" w:hAnsi="Garamond" w:cs="Calibri"/>
          <w:b/>
          <w:bCs/>
          <w:color w:val="000000"/>
          <w:sz w:val="23"/>
          <w:szCs w:val="23"/>
          <w:u w:val="single"/>
        </w:rPr>
        <w:t xml:space="preserve">należy </w:t>
      </w:r>
      <w:r w:rsidRPr="000F458C">
        <w:rPr>
          <w:rFonts w:ascii="Garamond" w:hAnsi="Garamond" w:cs="Calibri"/>
          <w:b/>
          <w:bCs/>
          <w:color w:val="000000"/>
          <w:sz w:val="23"/>
          <w:szCs w:val="23"/>
          <w:u w:val="single"/>
        </w:rPr>
        <w:t>rozumie</w:t>
      </w:r>
      <w:r w:rsidR="00767842" w:rsidRPr="000F458C">
        <w:rPr>
          <w:rFonts w:ascii="Garamond" w:hAnsi="Garamond" w:cs="Calibri"/>
          <w:b/>
          <w:bCs/>
          <w:color w:val="000000"/>
          <w:sz w:val="23"/>
          <w:szCs w:val="23"/>
          <w:u w:val="single"/>
        </w:rPr>
        <w:t>ć</w:t>
      </w:r>
      <w:r w:rsidRPr="000F458C">
        <w:rPr>
          <w:rFonts w:ascii="Garamond" w:hAnsi="Garamond" w:cs="Calibri"/>
          <w:b/>
          <w:bCs/>
          <w:color w:val="000000"/>
          <w:sz w:val="23"/>
          <w:szCs w:val="23"/>
          <w:u w:val="single"/>
        </w:rPr>
        <w:t>:</w:t>
      </w:r>
    </w:p>
    <w:p w:rsidR="00A3020F" w:rsidRPr="000F458C" w:rsidRDefault="00A31EB0" w:rsidP="00841277">
      <w:pPr>
        <w:pStyle w:val="Akapitzlist"/>
        <w:numPr>
          <w:ilvl w:val="0"/>
          <w:numId w:val="21"/>
        </w:numPr>
        <w:jc w:val="both"/>
        <w:textAlignment w:val="baseline"/>
        <w:rPr>
          <w:rFonts w:ascii="Garamond" w:hAnsi="Garamond" w:cs="Calibri"/>
          <w:color w:val="000000"/>
          <w:sz w:val="23"/>
          <w:szCs w:val="23"/>
        </w:rPr>
      </w:pPr>
      <w:r w:rsidRPr="000F458C">
        <w:rPr>
          <w:rFonts w:ascii="Garamond" w:hAnsi="Garamond" w:cs="Calibri"/>
          <w:color w:val="000000"/>
          <w:sz w:val="23"/>
          <w:szCs w:val="23"/>
        </w:rPr>
        <w:t>Formularz cenowy</w:t>
      </w:r>
      <w:r w:rsidR="00344EDF">
        <w:rPr>
          <w:rFonts w:ascii="Garamond" w:hAnsi="Garamond" w:cs="Calibri"/>
          <w:color w:val="000000"/>
          <w:sz w:val="23"/>
          <w:szCs w:val="23"/>
        </w:rPr>
        <w:t xml:space="preserve"> </w:t>
      </w:r>
      <w:r w:rsidR="00224685" w:rsidRPr="000F458C">
        <w:rPr>
          <w:rFonts w:ascii="Garamond" w:hAnsi="Garamond" w:cs="Calibri"/>
          <w:b/>
          <w:color w:val="000000"/>
          <w:sz w:val="23"/>
          <w:szCs w:val="23"/>
        </w:rPr>
        <w:t>(załącznik nr 4)</w:t>
      </w:r>
      <w:r w:rsidR="00A3020F" w:rsidRPr="000F458C">
        <w:rPr>
          <w:rFonts w:ascii="Garamond" w:hAnsi="Garamond" w:cs="Calibri"/>
          <w:b/>
          <w:color w:val="000000"/>
          <w:sz w:val="23"/>
          <w:szCs w:val="23"/>
        </w:rPr>
        <w:t>,</w:t>
      </w:r>
    </w:p>
    <w:p w:rsidR="00FB1708" w:rsidRPr="000F458C" w:rsidRDefault="00A3020F" w:rsidP="00B13038">
      <w:pPr>
        <w:pStyle w:val="Akapitzlist"/>
        <w:numPr>
          <w:ilvl w:val="0"/>
          <w:numId w:val="21"/>
        </w:numPr>
        <w:jc w:val="both"/>
        <w:textAlignment w:val="baseline"/>
        <w:rPr>
          <w:rFonts w:ascii="Garamond" w:hAnsi="Garamond" w:cs="Arial"/>
          <w:sz w:val="23"/>
          <w:szCs w:val="23"/>
        </w:rPr>
      </w:pPr>
      <w:r w:rsidRPr="000F458C">
        <w:rPr>
          <w:rFonts w:ascii="Garamond" w:hAnsi="Garamond" w:cs="Calibri"/>
          <w:color w:val="000000"/>
          <w:sz w:val="23"/>
          <w:szCs w:val="23"/>
        </w:rPr>
        <w:t xml:space="preserve">Oświadczenie, o którym mowa w art. 125 ustawy </w:t>
      </w:r>
      <w:proofErr w:type="spellStart"/>
      <w:r w:rsidRPr="000F458C">
        <w:rPr>
          <w:rFonts w:ascii="Garamond" w:hAnsi="Garamond" w:cs="Calibri"/>
          <w:color w:val="000000"/>
          <w:sz w:val="23"/>
          <w:szCs w:val="23"/>
        </w:rPr>
        <w:t>Pzp</w:t>
      </w:r>
      <w:proofErr w:type="spellEnd"/>
      <w:r w:rsidRPr="000F458C">
        <w:rPr>
          <w:rFonts w:ascii="Garamond" w:hAnsi="Garamond" w:cs="Calibri"/>
          <w:color w:val="000000"/>
          <w:sz w:val="23"/>
          <w:szCs w:val="23"/>
        </w:rPr>
        <w:t>,</w:t>
      </w:r>
      <w:r w:rsidR="00AD2D23" w:rsidRPr="000F458C">
        <w:rPr>
          <w:rFonts w:ascii="Garamond" w:hAnsi="Garamond" w:cs="Calibri"/>
          <w:color w:val="000000"/>
          <w:sz w:val="23"/>
          <w:szCs w:val="23"/>
        </w:rPr>
        <w:t xml:space="preserve"> złożone na formularzu jednolitego europejskiego dokumentu zamówienia, zwanego dalej JEDZ</w:t>
      </w:r>
      <w:r w:rsidR="00FB1708" w:rsidRPr="000F458C">
        <w:rPr>
          <w:rFonts w:ascii="Garamond" w:hAnsi="Garamond" w:cs="Calibri"/>
          <w:color w:val="000000"/>
          <w:sz w:val="23"/>
          <w:szCs w:val="23"/>
        </w:rPr>
        <w:t xml:space="preserve"> </w:t>
      </w:r>
      <w:r w:rsidR="00FB1708" w:rsidRPr="000F458C">
        <w:rPr>
          <w:rFonts w:ascii="Garamond" w:hAnsi="Garamond" w:cs="Calibri"/>
          <w:b/>
          <w:color w:val="000000"/>
          <w:sz w:val="23"/>
          <w:szCs w:val="23"/>
        </w:rPr>
        <w:t>(załącznik nr 1)</w:t>
      </w:r>
      <w:r w:rsidR="00FB1708" w:rsidRPr="000F458C">
        <w:rPr>
          <w:rFonts w:ascii="Garamond" w:hAnsi="Garamond" w:cs="Calibri"/>
          <w:color w:val="000000"/>
          <w:sz w:val="23"/>
          <w:szCs w:val="23"/>
        </w:rPr>
        <w:t>.</w:t>
      </w:r>
    </w:p>
    <w:p w:rsidR="00B13038" w:rsidRPr="000F458C" w:rsidRDefault="00B13038" w:rsidP="00FB1708">
      <w:pPr>
        <w:pStyle w:val="Akapitzlist"/>
        <w:ind w:left="1069"/>
        <w:jc w:val="both"/>
        <w:textAlignment w:val="baseline"/>
        <w:rPr>
          <w:rFonts w:ascii="Garamond" w:hAnsi="Garamond" w:cs="Arial"/>
          <w:sz w:val="23"/>
          <w:szCs w:val="23"/>
        </w:rPr>
      </w:pPr>
      <w:r w:rsidRPr="000F458C">
        <w:rPr>
          <w:rFonts w:ascii="Garamond" w:hAnsi="Garamond" w:cs="Arial"/>
          <w:sz w:val="23"/>
          <w:szCs w:val="23"/>
        </w:rPr>
        <w:t>Informacje zawarte w oświadczeniu</w:t>
      </w:r>
      <w:r w:rsidR="00FB1708" w:rsidRPr="000F458C">
        <w:rPr>
          <w:rFonts w:ascii="Garamond" w:hAnsi="Garamond" w:cs="Arial"/>
          <w:sz w:val="23"/>
          <w:szCs w:val="23"/>
        </w:rPr>
        <w:t xml:space="preserve"> </w:t>
      </w:r>
      <w:r w:rsidR="00C04643" w:rsidRPr="000F458C">
        <w:rPr>
          <w:rFonts w:ascii="Garamond" w:hAnsi="Garamond" w:cs="Arial"/>
          <w:sz w:val="23"/>
          <w:szCs w:val="23"/>
        </w:rPr>
        <w:t xml:space="preserve">stanowią </w:t>
      </w:r>
      <w:r w:rsidRPr="000F458C">
        <w:rPr>
          <w:rFonts w:ascii="Garamond" w:hAnsi="Garamond" w:cs="Arial"/>
          <w:sz w:val="23"/>
          <w:szCs w:val="23"/>
        </w:rPr>
        <w:t>wstępne potwierdzenie, że Wykonawca nie podlega wykluczeniu oraz spełnia warunki udziału w postępowaniu.</w:t>
      </w:r>
    </w:p>
    <w:p w:rsidR="00BB4842" w:rsidRPr="000F458C" w:rsidRDefault="00BB4842" w:rsidP="00841277">
      <w:pPr>
        <w:pStyle w:val="Akapitzlist"/>
        <w:numPr>
          <w:ilvl w:val="0"/>
          <w:numId w:val="21"/>
        </w:numPr>
        <w:jc w:val="both"/>
        <w:textAlignment w:val="baseline"/>
        <w:rPr>
          <w:rFonts w:ascii="Garamond" w:hAnsi="Garamond" w:cs="Calibri"/>
          <w:b/>
          <w:color w:val="000000"/>
          <w:sz w:val="23"/>
          <w:szCs w:val="23"/>
        </w:rPr>
      </w:pPr>
      <w:r w:rsidRPr="000F458C">
        <w:rPr>
          <w:rFonts w:ascii="Garamond" w:hAnsi="Garamond" w:cs="Calibri"/>
          <w:bCs/>
          <w:color w:val="000000"/>
          <w:sz w:val="23"/>
          <w:szCs w:val="23"/>
        </w:rPr>
        <w:t>Oświadczenie, z treści którego wynikać będzie, że w stosunku do wykonawcy nie zachodzi podstawa wykluczenia przewidziana w art. 5k rozporządzenia 833/2014 w brzmieniu nadanym rozporządzeniem 2022/576</w:t>
      </w:r>
      <w:r w:rsidR="00FB1708" w:rsidRPr="000F458C">
        <w:rPr>
          <w:rFonts w:ascii="Garamond" w:hAnsi="Garamond" w:cs="Calibri"/>
          <w:bCs/>
          <w:color w:val="000000"/>
          <w:sz w:val="23"/>
          <w:szCs w:val="23"/>
        </w:rPr>
        <w:t xml:space="preserve"> </w:t>
      </w:r>
      <w:r w:rsidRPr="000F458C">
        <w:rPr>
          <w:rFonts w:ascii="Garamond" w:hAnsi="Garamond" w:cs="Calibri"/>
          <w:bCs/>
          <w:color w:val="000000"/>
          <w:sz w:val="23"/>
          <w:szCs w:val="23"/>
        </w:rPr>
        <w:t>-</w:t>
      </w:r>
      <w:r w:rsidR="00FB1708" w:rsidRPr="000F458C">
        <w:rPr>
          <w:rFonts w:ascii="Garamond" w:hAnsi="Garamond" w:cs="Calibri"/>
          <w:bCs/>
          <w:color w:val="000000"/>
          <w:sz w:val="23"/>
          <w:szCs w:val="23"/>
        </w:rPr>
        <w:t xml:space="preserve"> </w:t>
      </w:r>
      <w:r w:rsidRPr="000F458C">
        <w:rPr>
          <w:rFonts w:ascii="Garamond" w:hAnsi="Garamond" w:cs="Calibri"/>
          <w:b/>
          <w:sz w:val="23"/>
          <w:szCs w:val="23"/>
        </w:rPr>
        <w:t xml:space="preserve">załącznik nr </w:t>
      </w:r>
      <w:r w:rsidR="00B24571">
        <w:rPr>
          <w:rFonts w:ascii="Garamond" w:hAnsi="Garamond" w:cs="Calibri"/>
          <w:b/>
          <w:sz w:val="23"/>
          <w:szCs w:val="23"/>
        </w:rPr>
        <w:t>7</w:t>
      </w:r>
      <w:r w:rsidRPr="000F458C">
        <w:rPr>
          <w:rFonts w:ascii="Garamond" w:hAnsi="Garamond" w:cs="Calibri"/>
          <w:b/>
          <w:sz w:val="23"/>
          <w:szCs w:val="23"/>
        </w:rPr>
        <w:t xml:space="preserve"> do SWZ.</w:t>
      </w:r>
    </w:p>
    <w:p w:rsidR="00A3020F" w:rsidRPr="000F458C" w:rsidRDefault="00A3020F" w:rsidP="00841277">
      <w:pPr>
        <w:pStyle w:val="Akapitzlist"/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W celu potwierdzenia, że osoba działająca w imieniu wykonawcy jest umocowana do jego reprezentowania, zamawiający żąda od wykonawcy odpisu lub informacji z Krajowego Rejestru Sądowego, Centralnej Ewidencji i Informacji o Działalności Gospodarczej lub innego właściwego rejestru.</w:t>
      </w:r>
    </w:p>
    <w:p w:rsidR="00A3020F" w:rsidRPr="000F458C" w:rsidRDefault="00A3020F" w:rsidP="00841277">
      <w:pPr>
        <w:pStyle w:val="Akapitzlist"/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Wykonawca nie jest zobowiązany do złożenia dokumentów, o których mowa w lit. d, jeżeli zamawiający może je uzyskać za pomocą bezpłatnych i ogólnodostępnych baz danych, o ile wykonawca wskazał dane umożliwiające dostęp do tych dokumentów. </w:t>
      </w:r>
    </w:p>
    <w:p w:rsidR="00A3020F" w:rsidRPr="000F458C" w:rsidRDefault="00A3020F" w:rsidP="00841277">
      <w:pPr>
        <w:pStyle w:val="Akapitzlist"/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Jeżeli w imieniu wykonawcy działa osoba, której umocowanie do jego reprezentowania nie wynika z dokumentów, o których mowa w lit. d, zamawiający może żądać od wykonawcy pełnomocnictwa lub innego dokumentu potwierdzającego umocowanie do reprezentowania wykonawcy.</w:t>
      </w:r>
    </w:p>
    <w:p w:rsidR="00A3020F" w:rsidRPr="000F458C" w:rsidRDefault="00A3020F" w:rsidP="00841277">
      <w:pPr>
        <w:pStyle w:val="Akapitzlist"/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  <w:color w:val="CC00CC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Przepis lit. </w:t>
      </w:r>
      <w:proofErr w:type="spellStart"/>
      <w:r w:rsidRPr="000F458C">
        <w:rPr>
          <w:rFonts w:ascii="Garamond" w:hAnsi="Garamond"/>
          <w:sz w:val="23"/>
          <w:szCs w:val="23"/>
        </w:rPr>
        <w:t>d-f</w:t>
      </w:r>
      <w:proofErr w:type="spellEnd"/>
      <w:r w:rsidRPr="000F458C">
        <w:rPr>
          <w:rFonts w:ascii="Garamond" w:hAnsi="Garamond"/>
          <w:sz w:val="23"/>
          <w:szCs w:val="23"/>
        </w:rPr>
        <w:t xml:space="preserve"> stosuje się odpowiednio do osoby działającej w imieniu wykonawców wspólnie ubiegających się o udzielenie zamówienia publicznego,</w:t>
      </w:r>
    </w:p>
    <w:p w:rsidR="00A3020F" w:rsidRPr="000F458C" w:rsidRDefault="00A3020F" w:rsidP="00841277">
      <w:pPr>
        <w:pStyle w:val="Akapitzlist"/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Przepisy lit. </w:t>
      </w:r>
      <w:proofErr w:type="spellStart"/>
      <w:r w:rsidRPr="000F458C">
        <w:rPr>
          <w:rFonts w:ascii="Garamond" w:hAnsi="Garamond"/>
          <w:sz w:val="23"/>
          <w:szCs w:val="23"/>
        </w:rPr>
        <w:t>d-f</w:t>
      </w:r>
      <w:proofErr w:type="spellEnd"/>
      <w:r w:rsidRPr="000F458C">
        <w:rPr>
          <w:rFonts w:ascii="Garamond" w:hAnsi="Garamond"/>
          <w:sz w:val="23"/>
          <w:szCs w:val="23"/>
        </w:rPr>
        <w:t xml:space="preserve"> stosuje się odpowiednio do osoby działającej w imieniu podmiotu udostępniającego zasoby na zasadach określonych w art. 118 ustawy lub podwykonawcy niebędącego podmiotem udostępniaj</w:t>
      </w:r>
      <w:r w:rsidR="003C2943" w:rsidRPr="000F458C">
        <w:rPr>
          <w:rFonts w:ascii="Garamond" w:hAnsi="Garamond"/>
          <w:sz w:val="23"/>
          <w:szCs w:val="23"/>
        </w:rPr>
        <w:t>ącym zasoby na takich zasadach,</w:t>
      </w:r>
    </w:p>
    <w:p w:rsidR="00D251C2" w:rsidRPr="000F458C" w:rsidRDefault="00D251C2" w:rsidP="00841277">
      <w:pPr>
        <w:pStyle w:val="Akapitzlist"/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Oświadczenie </w:t>
      </w:r>
      <w:r w:rsidR="00FB1708" w:rsidRPr="000F458C">
        <w:rPr>
          <w:rFonts w:ascii="Garamond" w:hAnsi="Garamond"/>
          <w:sz w:val="23"/>
          <w:szCs w:val="23"/>
        </w:rPr>
        <w:t xml:space="preserve">wykonawcy </w:t>
      </w:r>
      <w:r w:rsidRPr="000F458C">
        <w:rPr>
          <w:rFonts w:ascii="Garamond" w:hAnsi="Garamond"/>
          <w:sz w:val="23"/>
          <w:szCs w:val="23"/>
        </w:rPr>
        <w:t xml:space="preserve">- </w:t>
      </w:r>
      <w:r w:rsidR="00224685" w:rsidRPr="000F458C">
        <w:rPr>
          <w:rFonts w:ascii="Garamond" w:hAnsi="Garamond"/>
          <w:b/>
          <w:bCs/>
          <w:sz w:val="23"/>
          <w:szCs w:val="23"/>
        </w:rPr>
        <w:t xml:space="preserve">załącznik </w:t>
      </w:r>
      <w:r w:rsidRPr="000F458C">
        <w:rPr>
          <w:rFonts w:ascii="Garamond" w:hAnsi="Garamond"/>
          <w:b/>
          <w:bCs/>
          <w:sz w:val="23"/>
          <w:szCs w:val="23"/>
        </w:rPr>
        <w:t xml:space="preserve">nr </w:t>
      </w:r>
      <w:r w:rsidR="00B24571">
        <w:rPr>
          <w:rFonts w:ascii="Garamond" w:hAnsi="Garamond"/>
          <w:b/>
          <w:bCs/>
          <w:sz w:val="23"/>
          <w:szCs w:val="23"/>
        </w:rPr>
        <w:t>6</w:t>
      </w:r>
      <w:r w:rsidR="00917AC5" w:rsidRPr="000F458C">
        <w:rPr>
          <w:rFonts w:ascii="Garamond" w:hAnsi="Garamond"/>
          <w:b/>
          <w:bCs/>
          <w:sz w:val="23"/>
          <w:szCs w:val="23"/>
        </w:rPr>
        <w:t xml:space="preserve"> do </w:t>
      </w:r>
      <w:r w:rsidR="00FB1708" w:rsidRPr="000F458C">
        <w:rPr>
          <w:rFonts w:ascii="Garamond" w:hAnsi="Garamond"/>
          <w:b/>
          <w:bCs/>
          <w:sz w:val="23"/>
          <w:szCs w:val="23"/>
        </w:rPr>
        <w:t>SWZ</w:t>
      </w:r>
      <w:r w:rsidRPr="000F458C">
        <w:rPr>
          <w:rFonts w:ascii="Garamond" w:hAnsi="Garamond"/>
          <w:b/>
          <w:bCs/>
          <w:sz w:val="23"/>
          <w:szCs w:val="23"/>
        </w:rPr>
        <w:t>.</w:t>
      </w:r>
    </w:p>
    <w:p w:rsidR="001617B2" w:rsidRPr="000F458C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Poświadczenia zgodnoś</w:t>
      </w:r>
      <w:r w:rsidR="001617B2" w:rsidRPr="000F458C">
        <w:rPr>
          <w:rFonts w:ascii="Garamond" w:eastAsia="Times New Roman" w:hAnsi="Garamond" w:cs="Arial"/>
          <w:sz w:val="23"/>
          <w:szCs w:val="23"/>
          <w:lang w:eastAsia="pl-PL"/>
        </w:rPr>
        <w:t>ci</w:t>
      </w:r>
      <w:r w:rsidR="00FB1708"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</w:t>
      </w:r>
      <w:r w:rsidR="001617B2" w:rsidRPr="000F458C">
        <w:rPr>
          <w:rFonts w:ascii="Garamond" w:eastAsia="Times New Roman" w:hAnsi="Garamond" w:cs="Arial"/>
          <w:sz w:val="23"/>
          <w:szCs w:val="23"/>
          <w:lang w:eastAsia="pl-PL"/>
        </w:rPr>
        <w:t>cyfrowego odwzorowania z dokumentem w postaci papierowej d</w:t>
      </w: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okonuje </w:t>
      </w:r>
      <w:r w:rsidR="001617B2" w:rsidRPr="000F458C">
        <w:rPr>
          <w:rFonts w:ascii="Garamond" w:eastAsia="Times New Roman" w:hAnsi="Garamond" w:cs="Arial"/>
          <w:sz w:val="23"/>
          <w:szCs w:val="23"/>
          <w:lang w:eastAsia="pl-PL"/>
        </w:rPr>
        <w:t>się zgodnie z Rozporządzeniem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konkursie.</w:t>
      </w:r>
    </w:p>
    <w:p w:rsidR="00C60866" w:rsidRPr="000F458C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Oferta powinna być:</w:t>
      </w:r>
    </w:p>
    <w:p w:rsidR="00C60866" w:rsidRPr="000F458C" w:rsidRDefault="00C60866" w:rsidP="00841277">
      <w:pPr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sporządzona na podstawie załączników niniejszej SWZ w języku polskim,</w:t>
      </w:r>
    </w:p>
    <w:p w:rsidR="00C60866" w:rsidRPr="000F458C" w:rsidRDefault="00C60866" w:rsidP="00841277">
      <w:pPr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złożona przy użyciu środków komunikacji elektronicznej tzn. za pośrednictwem </w:t>
      </w:r>
      <w:hyperlink r:id="rId36" w:history="1">
        <w:r w:rsidRPr="000F458C">
          <w:rPr>
            <w:rFonts w:ascii="Garamond" w:eastAsia="Times New Roman" w:hAnsi="Garamond" w:cs="Arial"/>
            <w:b/>
            <w:color w:val="1155CC"/>
            <w:sz w:val="23"/>
            <w:szCs w:val="23"/>
            <w:lang w:eastAsia="pl-PL"/>
          </w:rPr>
          <w:t>platformazakupowa.pl</w:t>
        </w:r>
      </w:hyperlink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,</w:t>
      </w:r>
    </w:p>
    <w:p w:rsidR="00C60866" w:rsidRPr="000F458C" w:rsidRDefault="00C60866" w:rsidP="00841277">
      <w:pPr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Garamond" w:eastAsia="Times New Roman" w:hAnsi="Garamond" w:cs="Calibri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podpisana </w:t>
      </w:r>
      <w:hyperlink r:id="rId37" w:history="1">
        <w:r w:rsidRPr="000F458C">
          <w:rPr>
            <w:rFonts w:ascii="Garamond" w:eastAsia="Times New Roman" w:hAnsi="Garamond" w:cs="Arial"/>
            <w:b/>
            <w:bCs/>
            <w:color w:val="1155CC"/>
            <w:sz w:val="23"/>
            <w:szCs w:val="23"/>
            <w:u w:val="single"/>
            <w:lang w:eastAsia="pl-PL"/>
          </w:rPr>
          <w:t>kwalifikowanym podpisem elektronicznym</w:t>
        </w:r>
      </w:hyperlink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przez osobę/osoby upoważnioną/upoważnione.</w:t>
      </w:r>
    </w:p>
    <w:p w:rsidR="00C60866" w:rsidRPr="000F458C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lastRenderedPageBreak/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eIDAS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) (UE) nr 910/2014 - od 1 lipca 2016 roku”.</w:t>
      </w:r>
    </w:p>
    <w:p w:rsidR="00C60866" w:rsidRPr="000F458C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W przypadku wykorzystania formatu podpisu 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XAdES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zewnętrzny</w:t>
      </w:r>
      <w:r w:rsidR="00767842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, z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amawiający wymaga dołączenia odpowiedniej ilości plików tj. podpisywanych plików z danymi oraz plików 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XAdES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</w:t>
      </w:r>
    </w:p>
    <w:p w:rsidR="00C60866" w:rsidRPr="000F458C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Zgodnie z art. 18 ust. 3 ustawy 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Pzp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:rsidR="00C60866" w:rsidRPr="000F458C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Wykonawca, za pośrednictwem </w:t>
      </w:r>
      <w:hyperlink r:id="rId38" w:history="1">
        <w:r w:rsidRPr="000F458C">
          <w:rPr>
            <w:rFonts w:ascii="Garamond" w:eastAsia="Times New Roman" w:hAnsi="Garamond" w:cs="Arial"/>
            <w:b/>
            <w:color w:val="1155CC"/>
            <w:sz w:val="23"/>
            <w:szCs w:val="23"/>
            <w:lang w:eastAsia="pl-PL"/>
          </w:rPr>
          <w:t>platformazakupowa.pl</w:t>
        </w:r>
      </w:hyperlink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może przed upływem terminu do składania ofert zmienić lub wycofać ofertę. Sposób dokonywania zmiany lub wycofania oferty zamieszczono w instrukcji zamieszczonej na stronie internetowej pod adresem:</w:t>
      </w:r>
      <w:r w:rsidR="00317627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</w:t>
      </w:r>
      <w:hyperlink r:id="rId39" w:history="1">
        <w:r w:rsidRPr="000F458C">
          <w:rPr>
            <w:rFonts w:ascii="Garamond" w:eastAsia="Times New Roman" w:hAnsi="Garamond" w:cs="Arial"/>
            <w:b/>
            <w:color w:val="1155CC"/>
            <w:sz w:val="23"/>
            <w:szCs w:val="23"/>
            <w:lang w:eastAsia="pl-PL"/>
          </w:rPr>
          <w:t>https://platformazakupowa.pl/strona/45-instrukcje</w:t>
        </w:r>
      </w:hyperlink>
    </w:p>
    <w:p w:rsidR="00C60866" w:rsidRPr="000F458C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Każdy z Wykonawców może złożyć tylko jedną ofertę. Złożenie większej liczby ofert lub oferty zawierającej propozycje wariantowe spowoduje odrzuceni</w:t>
      </w:r>
      <w:r w:rsidR="004D5762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e ofert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</w:t>
      </w:r>
    </w:p>
    <w:p w:rsidR="00C60866" w:rsidRPr="000F458C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Cen</w:t>
      </w:r>
      <w:r w:rsidR="00A860BD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a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oferty mus</w:t>
      </w:r>
      <w:r w:rsidR="00A860BD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i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zawierać wszystkie koszty, jakie musi ponieść Wykonawca, aby zrealizować zamówienie z najwyższą starannością oraz ewentualne rabaty.</w:t>
      </w:r>
    </w:p>
    <w:p w:rsidR="00C60866" w:rsidRPr="000F458C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Dokumenty i oświadczenia składane przez wykonawcę powinny być w języku polskim, chyba że w SWZ dopuszczono inaczej. W przypadku  załączenia dokumentów sporządzonych w innym języku niż dopuszczony, Wykonawca zobowiązany jest załączyć tłumaczenie na język polski.</w:t>
      </w:r>
    </w:p>
    <w:p w:rsidR="00C60866" w:rsidRPr="000F458C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Zgodnie z definicją dokumentu elektronicznego z art.3 ustęp 2 </w:t>
      </w:r>
      <w:r w:rsidR="00A860BD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u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:rsidR="00C60866" w:rsidRPr="000F458C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F02FF8" w:rsidRPr="000F458C" w:rsidRDefault="00F02FF8" w:rsidP="00841277">
      <w:pPr>
        <w:pStyle w:val="Akapitzlist"/>
        <w:numPr>
          <w:ilvl w:val="0"/>
          <w:numId w:val="20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W przypadku wskazania przez wykonawcę dostępności podmiotowych środków dowodowych lub dokumentów, o których mowa w </w:t>
      </w:r>
      <w:proofErr w:type="spellStart"/>
      <w:r w:rsidRPr="000F458C">
        <w:rPr>
          <w:rFonts w:ascii="Garamond" w:hAnsi="Garamond"/>
          <w:sz w:val="23"/>
          <w:szCs w:val="23"/>
        </w:rPr>
        <w:t>pkt</w:t>
      </w:r>
      <w:proofErr w:type="spellEnd"/>
      <w:r w:rsidRPr="000F458C">
        <w:rPr>
          <w:rFonts w:ascii="Garamond" w:hAnsi="Garamond"/>
          <w:sz w:val="23"/>
          <w:szCs w:val="23"/>
        </w:rPr>
        <w:t xml:space="preserve"> 1, pod określonymi adresami internetowymi ogólnodostępnych i bezpłatnych baz danych, zamawiający może żądać od wykonawcy przedstawienia tłumaczenia na język polski pobranych samodzielnie przez zamawiającego podmiotowych środków dowodowych lub dokumentów.</w:t>
      </w:r>
    </w:p>
    <w:p w:rsidR="009C4D15" w:rsidRDefault="009C4D15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</w:pPr>
    </w:p>
    <w:p w:rsidR="00DD3ED6" w:rsidRDefault="00DD3ED6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</w:pPr>
    </w:p>
    <w:p w:rsidR="00DD3ED6" w:rsidRDefault="00DD3ED6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</w:pPr>
    </w:p>
    <w:p w:rsidR="00DD3ED6" w:rsidRDefault="00DD3ED6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</w:pPr>
    </w:p>
    <w:p w:rsidR="00DD3ED6" w:rsidRDefault="00DD3ED6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</w:pPr>
    </w:p>
    <w:p w:rsidR="00DD3ED6" w:rsidRDefault="00DD3ED6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</w:pPr>
    </w:p>
    <w:p w:rsidR="00DD3ED6" w:rsidRPr="000F458C" w:rsidRDefault="00DD3ED6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</w:pPr>
    </w:p>
    <w:p w:rsidR="00737ADE" w:rsidRPr="00737ADE" w:rsidRDefault="005912EB" w:rsidP="004F144F">
      <w:pPr>
        <w:pStyle w:val="Akapitzlist"/>
        <w:numPr>
          <w:ilvl w:val="0"/>
          <w:numId w:val="33"/>
        </w:numPr>
        <w:ind w:left="708"/>
        <w:jc w:val="both"/>
        <w:outlineLvl w:val="1"/>
        <w:rPr>
          <w:rFonts w:ascii="Garamond" w:hAnsi="Garamond" w:cs="Arial"/>
          <w:b/>
          <w:color w:val="000000"/>
          <w:sz w:val="23"/>
          <w:szCs w:val="23"/>
        </w:rPr>
      </w:pPr>
      <w:r w:rsidRPr="00737ADE">
        <w:rPr>
          <w:rFonts w:ascii="Garamond" w:hAnsi="Garamond" w:cs="Arial"/>
          <w:b/>
          <w:color w:val="000000"/>
          <w:sz w:val="23"/>
          <w:szCs w:val="23"/>
          <w:u w:val="single"/>
        </w:rPr>
        <w:lastRenderedPageBreak/>
        <w:t>INFORMACJE O SPOSOBIE POROZUMIEWANIA SIĘ</w:t>
      </w:r>
      <w:r w:rsidR="00737ADE" w:rsidRPr="00737ADE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Pr="00737ADE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ZAMAWIAJĄCEGO </w:t>
      </w:r>
    </w:p>
    <w:p w:rsidR="00737ADE" w:rsidRPr="00737ADE" w:rsidRDefault="005912EB" w:rsidP="00737ADE">
      <w:pPr>
        <w:pStyle w:val="Akapitzlist"/>
        <w:ind w:left="708"/>
        <w:jc w:val="both"/>
        <w:outlineLvl w:val="1"/>
        <w:rPr>
          <w:rFonts w:ascii="Garamond" w:hAnsi="Garamond" w:cs="Arial"/>
          <w:b/>
          <w:color w:val="000000"/>
          <w:sz w:val="23"/>
          <w:szCs w:val="23"/>
        </w:rPr>
      </w:pPr>
      <w:r w:rsidRPr="00737ADE">
        <w:rPr>
          <w:rFonts w:ascii="Garamond" w:hAnsi="Garamond" w:cs="Arial"/>
          <w:b/>
          <w:color w:val="000000"/>
          <w:sz w:val="23"/>
          <w:szCs w:val="23"/>
          <w:u w:val="single"/>
        </w:rPr>
        <w:t>Z WYKONAWCAMI ORAZ PRZEKAZYWANIA</w:t>
      </w:r>
      <w:r w:rsidR="00737ADE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Pr="00737ADE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OŚWIADCZEŃ LUB DOKUMENTÓW – art. 61-70 ustawy </w:t>
      </w:r>
      <w:proofErr w:type="spellStart"/>
      <w:r w:rsidRPr="00737ADE">
        <w:rPr>
          <w:rFonts w:ascii="Garamond" w:hAnsi="Garamond" w:cs="Arial"/>
          <w:b/>
          <w:color w:val="000000"/>
          <w:sz w:val="23"/>
          <w:szCs w:val="23"/>
          <w:u w:val="single"/>
        </w:rPr>
        <w:t>Pzp</w:t>
      </w:r>
      <w:proofErr w:type="spellEnd"/>
    </w:p>
    <w:p w:rsidR="005912EB" w:rsidRPr="000F458C" w:rsidRDefault="005912EB" w:rsidP="005912EB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317627" w:rsidRPr="000F458C" w:rsidRDefault="005912EB" w:rsidP="00841277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Osobą uprawnioną do kontaktu z Wykonawcami jest:</w:t>
      </w:r>
      <w:r w:rsidR="00317627"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</w:t>
      </w:r>
    </w:p>
    <w:p w:rsidR="0004020D" w:rsidRDefault="00317627" w:rsidP="004F144F">
      <w:pPr>
        <w:pStyle w:val="Akapitzlist"/>
        <w:numPr>
          <w:ilvl w:val="0"/>
          <w:numId w:val="43"/>
        </w:numPr>
        <w:jc w:val="both"/>
        <w:textAlignment w:val="baseline"/>
        <w:rPr>
          <w:rFonts w:ascii="Garamond" w:hAnsi="Garamond" w:cs="Arial"/>
          <w:b/>
          <w:sz w:val="23"/>
          <w:szCs w:val="23"/>
        </w:rPr>
      </w:pPr>
      <w:r w:rsidRPr="000F458C">
        <w:rPr>
          <w:rFonts w:ascii="Garamond" w:hAnsi="Garamond" w:cs="Arial"/>
          <w:sz w:val="23"/>
          <w:szCs w:val="23"/>
        </w:rPr>
        <w:t xml:space="preserve">Sprawy proceduralne: </w:t>
      </w:r>
      <w:r w:rsidRPr="000F458C">
        <w:rPr>
          <w:rFonts w:ascii="Garamond" w:hAnsi="Garamond" w:cs="Arial"/>
          <w:b/>
          <w:sz w:val="23"/>
          <w:szCs w:val="23"/>
        </w:rPr>
        <w:t>Katarzyna Ostrowska</w:t>
      </w:r>
      <w:r w:rsidRPr="000F458C">
        <w:rPr>
          <w:rFonts w:ascii="Garamond" w:hAnsi="Garamond" w:cs="Arial"/>
          <w:sz w:val="23"/>
          <w:szCs w:val="23"/>
        </w:rPr>
        <w:t xml:space="preserve"> – Dział Logistyki/</w:t>
      </w:r>
      <w:r w:rsidRPr="000F458C">
        <w:rPr>
          <w:rFonts w:ascii="Garamond" w:hAnsi="Garamond" w:cs="Arial"/>
          <w:b/>
          <w:sz w:val="23"/>
          <w:szCs w:val="23"/>
        </w:rPr>
        <w:t>Zamówienia Publiczne,</w:t>
      </w:r>
    </w:p>
    <w:p w:rsidR="00317627" w:rsidRPr="0004020D" w:rsidRDefault="00317627" w:rsidP="004F144F">
      <w:pPr>
        <w:pStyle w:val="Akapitzlist"/>
        <w:numPr>
          <w:ilvl w:val="0"/>
          <w:numId w:val="43"/>
        </w:numPr>
        <w:jc w:val="both"/>
        <w:textAlignment w:val="baseline"/>
        <w:rPr>
          <w:rFonts w:ascii="Garamond" w:hAnsi="Garamond" w:cs="Arial"/>
          <w:b/>
          <w:sz w:val="23"/>
          <w:szCs w:val="23"/>
        </w:rPr>
      </w:pPr>
      <w:r w:rsidRPr="0004020D">
        <w:rPr>
          <w:rFonts w:ascii="Garamond" w:hAnsi="Garamond" w:cs="Arial"/>
          <w:sz w:val="23"/>
          <w:szCs w:val="23"/>
        </w:rPr>
        <w:t xml:space="preserve">Sprawy merytoryczne: </w:t>
      </w:r>
      <w:r w:rsidR="00344EDF" w:rsidRPr="0004020D">
        <w:rPr>
          <w:rFonts w:ascii="Garamond" w:hAnsi="Garamond" w:cs="Arial"/>
          <w:b/>
          <w:sz w:val="23"/>
          <w:szCs w:val="23"/>
        </w:rPr>
        <w:t>Maria Łuniewska</w:t>
      </w:r>
      <w:r w:rsidR="00344EDF" w:rsidRPr="0004020D">
        <w:rPr>
          <w:rFonts w:ascii="Garamond" w:hAnsi="Garamond" w:cs="Arial"/>
          <w:sz w:val="23"/>
          <w:szCs w:val="23"/>
        </w:rPr>
        <w:t xml:space="preserve"> – Kierownik Działu Logistyki</w:t>
      </w:r>
      <w:r w:rsidRPr="0004020D">
        <w:rPr>
          <w:rFonts w:ascii="Garamond" w:hAnsi="Garamond" w:cs="Arial"/>
          <w:sz w:val="23"/>
          <w:szCs w:val="23"/>
        </w:rPr>
        <w:t>.</w:t>
      </w:r>
    </w:p>
    <w:p w:rsidR="005912EB" w:rsidRPr="000F458C" w:rsidRDefault="005912EB" w:rsidP="00841277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bCs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/>
          <w:bCs/>
          <w:sz w:val="23"/>
          <w:szCs w:val="23"/>
          <w:lang w:eastAsia="pl-PL"/>
        </w:rPr>
        <w:t>Postępowanie prowadzone jest</w:t>
      </w: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w języku polskim w formie elektronicznej za pośrednictwem: </w:t>
      </w:r>
      <w:hyperlink r:id="rId40" w:history="1">
        <w:r w:rsidRPr="000F458C">
          <w:rPr>
            <w:rFonts w:ascii="Garamond" w:eastAsia="Times New Roman" w:hAnsi="Garamond" w:cs="Arial"/>
            <w:b/>
            <w:color w:val="1155CC"/>
            <w:sz w:val="23"/>
            <w:szCs w:val="23"/>
            <w:lang w:eastAsia="pl-PL"/>
          </w:rPr>
          <w:t>platformazakupowa.pl</w:t>
        </w:r>
      </w:hyperlink>
      <w:r w:rsidR="00C52E50" w:rsidRPr="000F458C">
        <w:rPr>
          <w:sz w:val="23"/>
          <w:szCs w:val="23"/>
        </w:rPr>
        <w:t xml:space="preserve"> </w:t>
      </w:r>
      <w:r w:rsidRPr="000F458C">
        <w:rPr>
          <w:rFonts w:ascii="Garamond" w:eastAsia="Times New Roman" w:hAnsi="Garamond" w:cs="Arial"/>
          <w:b/>
          <w:bCs/>
          <w:sz w:val="23"/>
          <w:szCs w:val="23"/>
          <w:lang w:eastAsia="pl-PL"/>
        </w:rPr>
        <w:t>pod</w:t>
      </w:r>
      <w:r w:rsidR="00C52E50" w:rsidRPr="000F458C">
        <w:rPr>
          <w:rFonts w:ascii="Garamond" w:eastAsia="Times New Roman" w:hAnsi="Garamond" w:cs="Arial"/>
          <w:b/>
          <w:bCs/>
          <w:sz w:val="23"/>
          <w:szCs w:val="23"/>
          <w:lang w:eastAsia="pl-PL"/>
        </w:rPr>
        <w:t xml:space="preserve"> </w:t>
      </w:r>
      <w:r w:rsidRPr="000F458C">
        <w:rPr>
          <w:rFonts w:ascii="Garamond" w:eastAsia="Times New Roman" w:hAnsi="Garamond" w:cs="Arial"/>
          <w:b/>
          <w:bCs/>
          <w:sz w:val="23"/>
          <w:szCs w:val="23"/>
          <w:lang w:eastAsia="pl-PL"/>
        </w:rPr>
        <w:t>adresem:</w:t>
      </w:r>
      <w:r w:rsidR="00C52E50" w:rsidRPr="000F458C">
        <w:rPr>
          <w:rFonts w:ascii="Garamond" w:eastAsia="Times New Roman" w:hAnsi="Garamond" w:cs="Arial"/>
          <w:b/>
          <w:bCs/>
          <w:sz w:val="23"/>
          <w:szCs w:val="23"/>
          <w:lang w:eastAsia="pl-PL"/>
        </w:rPr>
        <w:t xml:space="preserve"> </w:t>
      </w:r>
      <w:hyperlink r:id="rId41" w:history="1">
        <w:r w:rsidRPr="000F458C">
          <w:rPr>
            <w:rStyle w:val="Hipercze"/>
            <w:rFonts w:ascii="Garamond" w:eastAsia="Times New Roman" w:hAnsi="Garamond" w:cs="Arial"/>
            <w:b/>
            <w:bCs/>
            <w:color w:val="0066FF"/>
            <w:sz w:val="23"/>
            <w:szCs w:val="23"/>
            <w:u w:val="none"/>
            <w:lang w:eastAsia="pl-PL"/>
          </w:rPr>
          <w:t>www.pszs.eu</w:t>
        </w:r>
      </w:hyperlink>
      <w:r w:rsidR="00767842" w:rsidRPr="000F458C">
        <w:rPr>
          <w:sz w:val="23"/>
          <w:szCs w:val="23"/>
        </w:rPr>
        <w:t xml:space="preserve"> z</w:t>
      </w:r>
      <w:r w:rsidRPr="000F458C">
        <w:rPr>
          <w:rFonts w:ascii="Garamond" w:eastAsia="Times New Roman" w:hAnsi="Garamond" w:cs="Arial"/>
          <w:b/>
          <w:bCs/>
          <w:sz w:val="23"/>
          <w:szCs w:val="23"/>
          <w:lang w:eastAsia="pl-PL"/>
        </w:rPr>
        <w:t>akładka Zamówienia Publiczne</w:t>
      </w:r>
      <w:r w:rsidR="00767842" w:rsidRPr="000F458C">
        <w:rPr>
          <w:rFonts w:ascii="Garamond" w:eastAsia="Times New Roman" w:hAnsi="Garamond" w:cs="Arial"/>
          <w:b/>
          <w:bCs/>
          <w:sz w:val="23"/>
          <w:szCs w:val="23"/>
          <w:lang w:eastAsia="pl-PL"/>
        </w:rPr>
        <w:t>/platforma zakupowa</w:t>
      </w:r>
      <w:r w:rsidRPr="000F458C">
        <w:rPr>
          <w:rFonts w:ascii="Garamond" w:eastAsia="Times New Roman" w:hAnsi="Garamond" w:cs="Arial"/>
          <w:b/>
          <w:bCs/>
          <w:sz w:val="23"/>
          <w:szCs w:val="23"/>
          <w:lang w:eastAsia="pl-PL"/>
        </w:rPr>
        <w:t>.</w:t>
      </w:r>
    </w:p>
    <w:p w:rsidR="00767842" w:rsidRPr="000F458C" w:rsidRDefault="005912EB" w:rsidP="00841277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/>
          <w:bCs/>
          <w:sz w:val="23"/>
          <w:szCs w:val="23"/>
          <w:lang w:eastAsia="pl-PL"/>
        </w:rPr>
        <w:t>Komunikacja między zamawiającym a wykonawcami,</w:t>
      </w: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w tym wszelkie oświadczenia, wnioski, zawiadomienia oraz informacje, przekazywane będą za pośrednictwem </w:t>
      </w:r>
      <w:hyperlink r:id="rId42" w:history="1">
        <w:r w:rsidRPr="000F458C">
          <w:rPr>
            <w:rFonts w:ascii="Garamond" w:eastAsia="Times New Roman" w:hAnsi="Garamond" w:cs="Arial"/>
            <w:color w:val="1155CC"/>
            <w:sz w:val="23"/>
            <w:szCs w:val="23"/>
            <w:lang w:eastAsia="pl-PL"/>
          </w:rPr>
          <w:t>platformazakupowa.pl</w:t>
        </w:r>
      </w:hyperlink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i formularza </w:t>
      </w:r>
      <w:r w:rsidRPr="000F458C">
        <w:rPr>
          <w:rFonts w:ascii="Garamond" w:eastAsia="Times New Roman" w:hAnsi="Garamond" w:cs="Arial"/>
          <w:b/>
          <w:sz w:val="23"/>
          <w:szCs w:val="23"/>
          <w:lang w:eastAsia="pl-PL"/>
        </w:rPr>
        <w:t>„Wyślij wiadomość do zamawiającego”.</w:t>
      </w: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 </w:t>
      </w:r>
    </w:p>
    <w:p w:rsidR="005912EB" w:rsidRPr="000F458C" w:rsidRDefault="005912EB" w:rsidP="00841277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hAnsi="Garamond" w:cs="Arial"/>
          <w:sz w:val="23"/>
          <w:szCs w:val="23"/>
        </w:rPr>
        <w:t xml:space="preserve">Za datę przekazania (wpływu) oświadczeń, wniosków, zawiadomień oraz informacji przyjmuje się datę ich przesłania za pośrednictwem </w:t>
      </w:r>
      <w:hyperlink r:id="rId43" w:history="1">
        <w:r w:rsidRPr="000F458C">
          <w:rPr>
            <w:rFonts w:ascii="Garamond" w:hAnsi="Garamond" w:cs="Arial"/>
            <w:b/>
            <w:color w:val="1155CC"/>
            <w:sz w:val="23"/>
            <w:szCs w:val="23"/>
          </w:rPr>
          <w:t>platformazakupowa.pl</w:t>
        </w:r>
      </w:hyperlink>
      <w:r w:rsidRPr="000F458C">
        <w:rPr>
          <w:rFonts w:ascii="Garamond" w:hAnsi="Garamond" w:cs="Arial"/>
          <w:sz w:val="23"/>
          <w:szCs w:val="23"/>
        </w:rPr>
        <w:t xml:space="preserve"> poprzez kliknięcie przycisku  „</w:t>
      </w:r>
      <w:r w:rsidRPr="000F458C">
        <w:rPr>
          <w:rFonts w:ascii="Garamond" w:hAnsi="Garamond" w:cs="Arial"/>
          <w:b/>
          <w:sz w:val="23"/>
          <w:szCs w:val="23"/>
        </w:rPr>
        <w:t>Wyślij wiadomość do zamawiającego”</w:t>
      </w:r>
      <w:r w:rsidRPr="000F458C">
        <w:rPr>
          <w:rFonts w:ascii="Garamond" w:hAnsi="Garamond" w:cs="Arial"/>
          <w:sz w:val="23"/>
          <w:szCs w:val="23"/>
        </w:rPr>
        <w:t xml:space="preserve"> po których pojawi się komunikat, że wiadomość została wysłana do zamawiającego. </w:t>
      </w:r>
    </w:p>
    <w:p w:rsidR="005912EB" w:rsidRPr="000F458C" w:rsidRDefault="005912EB" w:rsidP="005912EB">
      <w:pPr>
        <w:pStyle w:val="Akapitzlist"/>
        <w:jc w:val="both"/>
        <w:rPr>
          <w:rFonts w:ascii="Garamond" w:hAnsi="Garamond" w:cs="Arial"/>
          <w:sz w:val="23"/>
          <w:szCs w:val="23"/>
        </w:rPr>
      </w:pPr>
      <w:r w:rsidRPr="000F458C">
        <w:rPr>
          <w:rFonts w:ascii="Garamond" w:hAnsi="Garamond" w:cs="Arial"/>
          <w:sz w:val="23"/>
          <w:szCs w:val="23"/>
        </w:rPr>
        <w:t>Zamawiający będzie przekazywał wykonawcom informacje w formie elektronicznej za pośrednictwem:</w:t>
      </w:r>
      <w:r w:rsidR="00AC5F7A" w:rsidRPr="000F458C">
        <w:rPr>
          <w:rFonts w:ascii="Garamond" w:hAnsi="Garamond" w:cs="Arial"/>
          <w:sz w:val="23"/>
          <w:szCs w:val="23"/>
        </w:rPr>
        <w:t xml:space="preserve"> </w:t>
      </w:r>
      <w:hyperlink r:id="rId44" w:history="1">
        <w:r w:rsidRPr="000F458C">
          <w:rPr>
            <w:rFonts w:ascii="Garamond" w:hAnsi="Garamond" w:cs="Arial"/>
            <w:b/>
            <w:color w:val="1155CC"/>
            <w:sz w:val="23"/>
            <w:szCs w:val="23"/>
          </w:rPr>
          <w:t>platformazakupowa.pl</w:t>
        </w:r>
      </w:hyperlink>
    </w:p>
    <w:p w:rsidR="005912EB" w:rsidRPr="000F458C" w:rsidRDefault="005912EB" w:rsidP="005912EB">
      <w:pPr>
        <w:pStyle w:val="Akapitzlist"/>
        <w:jc w:val="both"/>
        <w:rPr>
          <w:rFonts w:ascii="Garamond" w:hAnsi="Garamond" w:cs="Arial"/>
          <w:sz w:val="23"/>
          <w:szCs w:val="23"/>
        </w:rPr>
      </w:pPr>
      <w:r w:rsidRPr="000F458C">
        <w:rPr>
          <w:rFonts w:ascii="Garamond" w:hAnsi="Garamond" w:cs="Arial"/>
          <w:sz w:val="23"/>
          <w:szCs w:val="23"/>
        </w:rPr>
        <w:t xml:space="preserve">Informacje dotyczące odpowiedzi na pytania, zmiany specyfikacji, zmiany terminu składania i otwarcia ofert Zamawiający będzie zamieszczał na platformie w sekcji </w:t>
      </w:r>
      <w:r w:rsidRPr="000F458C">
        <w:rPr>
          <w:rFonts w:ascii="Garamond" w:hAnsi="Garamond" w:cs="Arial"/>
          <w:b/>
          <w:sz w:val="23"/>
          <w:szCs w:val="23"/>
        </w:rPr>
        <w:t>“Komunikaty”.</w:t>
      </w:r>
      <w:r w:rsidRPr="000F458C">
        <w:rPr>
          <w:rFonts w:ascii="Garamond" w:hAnsi="Garamond" w:cs="Arial"/>
          <w:sz w:val="23"/>
          <w:szCs w:val="23"/>
        </w:rPr>
        <w:t xml:space="preserve"> Korespondencja, której zgodnie z obowiązującymi przepisami adresatem jest konkretny Wykonawca, będzie przekazywana w formie elektronicznej za pośrednictwem:</w:t>
      </w:r>
      <w:r w:rsidR="00AC5F7A" w:rsidRPr="000F458C">
        <w:rPr>
          <w:rFonts w:ascii="Garamond" w:hAnsi="Garamond" w:cs="Arial"/>
          <w:sz w:val="23"/>
          <w:szCs w:val="23"/>
        </w:rPr>
        <w:t xml:space="preserve"> </w:t>
      </w:r>
      <w:hyperlink r:id="rId45" w:history="1">
        <w:r w:rsidRPr="000F458C">
          <w:rPr>
            <w:rFonts w:ascii="Garamond" w:hAnsi="Garamond" w:cs="Arial"/>
            <w:b/>
            <w:color w:val="1155CC"/>
            <w:sz w:val="23"/>
            <w:szCs w:val="23"/>
          </w:rPr>
          <w:t>platformazakupowa.pl</w:t>
        </w:r>
      </w:hyperlink>
      <w:r w:rsidRPr="000F458C">
        <w:rPr>
          <w:rFonts w:ascii="Garamond" w:hAnsi="Garamond" w:cs="Arial"/>
          <w:sz w:val="23"/>
          <w:szCs w:val="23"/>
        </w:rPr>
        <w:t xml:space="preserve"> do konkretnego wykonawcy.</w:t>
      </w:r>
    </w:p>
    <w:p w:rsidR="005912EB" w:rsidRPr="000F458C" w:rsidRDefault="005912EB" w:rsidP="00841277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:rsidR="005912EB" w:rsidRPr="000F458C" w:rsidRDefault="005912EB" w:rsidP="00841277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Zamawiający, zgodnie z §2 ust. 2Rozporządzeniem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konkursie, określa niezbędne wymagania sprzętowo - aplikacyjne umożliwiające pracę na:</w:t>
      </w:r>
      <w:r w:rsidR="00AC5F7A"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</w:t>
      </w:r>
      <w:hyperlink r:id="rId46" w:history="1">
        <w:r w:rsidRPr="000F458C">
          <w:rPr>
            <w:rFonts w:ascii="Garamond" w:eastAsia="Times New Roman" w:hAnsi="Garamond" w:cs="Arial"/>
            <w:b/>
            <w:color w:val="1155CC"/>
            <w:sz w:val="23"/>
            <w:szCs w:val="23"/>
            <w:lang w:eastAsia="pl-PL"/>
          </w:rPr>
          <w:t>platformazakupowa.pl</w:t>
        </w:r>
      </w:hyperlink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tj.:</w:t>
      </w:r>
    </w:p>
    <w:p w:rsidR="005912EB" w:rsidRPr="000F458C" w:rsidRDefault="005912EB" w:rsidP="00841277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stały dostęp do sieci Internet o gwarantowanej przepustowości nie mniejszej niż 512 </w:t>
      </w:r>
      <w:proofErr w:type="spellStart"/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kb</w:t>
      </w:r>
      <w:proofErr w:type="spellEnd"/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/s,</w:t>
      </w:r>
    </w:p>
    <w:p w:rsidR="005912EB" w:rsidRPr="000F458C" w:rsidRDefault="005912EB" w:rsidP="00841277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5912EB" w:rsidRPr="000F458C" w:rsidRDefault="005912EB" w:rsidP="00841277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zainstalowana dowolna przeglądarka internetowa, w przypadku Internet Explorer minimalnie wersja 10 0.,</w:t>
      </w:r>
    </w:p>
    <w:p w:rsidR="005912EB" w:rsidRPr="000F458C" w:rsidRDefault="005912EB" w:rsidP="00841277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włączona obsługa </w:t>
      </w:r>
      <w:proofErr w:type="spellStart"/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JavaScript</w:t>
      </w:r>
      <w:proofErr w:type="spellEnd"/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,</w:t>
      </w:r>
    </w:p>
    <w:p w:rsidR="005912EB" w:rsidRPr="000F458C" w:rsidRDefault="005912EB" w:rsidP="00841277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zainstalowany program </w:t>
      </w:r>
      <w:proofErr w:type="spellStart"/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Adobe</w:t>
      </w:r>
      <w:proofErr w:type="spellEnd"/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</w:t>
      </w:r>
      <w:proofErr w:type="spellStart"/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Acrobat</w:t>
      </w:r>
      <w:proofErr w:type="spellEnd"/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</w:t>
      </w:r>
      <w:proofErr w:type="spellStart"/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Reader</w:t>
      </w:r>
      <w:proofErr w:type="spellEnd"/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lub inny obsługujący format plików </w:t>
      </w:r>
      <w:proofErr w:type="spellStart"/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.pd</w:t>
      </w:r>
      <w:proofErr w:type="spellEnd"/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f,</w:t>
      </w:r>
    </w:p>
    <w:p w:rsidR="005912EB" w:rsidRPr="000F458C" w:rsidRDefault="005912EB" w:rsidP="00841277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Cs/>
          <w:sz w:val="23"/>
          <w:szCs w:val="23"/>
          <w:lang w:eastAsia="pl-PL"/>
        </w:rPr>
        <w:t>Platformazakupowa.pl</w:t>
      </w: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działa według standardu przyjętego w komunikacji sieciowej - kodowanie UTF8,</w:t>
      </w:r>
    </w:p>
    <w:p w:rsidR="005912EB" w:rsidRPr="000F458C" w:rsidRDefault="005912EB" w:rsidP="00841277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lastRenderedPageBreak/>
        <w:t>Oznaczenie czasu odbioru danych przez platformę zakupową stanowi datę oraz dokładny czas (</w:t>
      </w:r>
      <w:proofErr w:type="spellStart"/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hh:mm:ss</w:t>
      </w:r>
      <w:proofErr w:type="spellEnd"/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) generowany wg czasu lokalnego serwera synchronizowanego z zegarem Głównego Urzędu Miar.</w:t>
      </w:r>
    </w:p>
    <w:p w:rsidR="005912EB" w:rsidRPr="000F458C" w:rsidRDefault="005912EB" w:rsidP="00841277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Wykonawca, przystępując do niniejszego postępowania o udzielenie zamówienia publicznego:</w:t>
      </w:r>
    </w:p>
    <w:p w:rsidR="005912EB" w:rsidRPr="000F458C" w:rsidRDefault="005912EB" w:rsidP="00841277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akceptuje warunki korzystania z</w:t>
      </w:r>
      <w:r w:rsidR="00AC5F7A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</w:t>
      </w:r>
      <w:hyperlink r:id="rId47" w:history="1">
        <w:r w:rsidRPr="000F458C">
          <w:rPr>
            <w:rFonts w:ascii="Garamond" w:eastAsia="Times New Roman" w:hAnsi="Garamond" w:cs="Arial"/>
            <w:b/>
            <w:bCs/>
            <w:color w:val="1155CC"/>
            <w:sz w:val="23"/>
            <w:szCs w:val="23"/>
            <w:lang w:eastAsia="pl-PL"/>
          </w:rPr>
          <w:t>platformazakupowa.pl</w:t>
        </w:r>
      </w:hyperlink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określone w Regulaminie zamieszczonym na stronie internetowej </w:t>
      </w:r>
      <w:hyperlink r:id="rId48" w:history="1">
        <w:r w:rsidRPr="000F458C">
          <w:rPr>
            <w:rFonts w:ascii="Garamond" w:eastAsia="Times New Roman" w:hAnsi="Garamond" w:cs="Arial"/>
            <w:color w:val="000000"/>
            <w:sz w:val="23"/>
            <w:szCs w:val="23"/>
            <w:lang w:eastAsia="pl-PL"/>
          </w:rPr>
          <w:t>pod linkiem</w:t>
        </w:r>
      </w:hyperlink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  w zakładce „Regulamin" oraz uznaje go za wiążący,</w:t>
      </w:r>
    </w:p>
    <w:p w:rsidR="005912EB" w:rsidRPr="000F458C" w:rsidRDefault="005912EB" w:rsidP="00841277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zapoznał i stosuje się do Instrukcji składania ofert/wniosków dostępnej </w:t>
      </w:r>
      <w:hyperlink r:id="rId49" w:history="1">
        <w:r w:rsidRPr="000F458C">
          <w:rPr>
            <w:rFonts w:ascii="Garamond" w:eastAsia="Times New Roman" w:hAnsi="Garamond" w:cs="Arial"/>
            <w:b/>
            <w:color w:val="1155CC"/>
            <w:sz w:val="23"/>
            <w:szCs w:val="23"/>
            <w:lang w:eastAsia="pl-PL"/>
          </w:rPr>
          <w:t>pod linkiem</w:t>
        </w:r>
      </w:hyperlink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 </w:t>
      </w:r>
    </w:p>
    <w:p w:rsidR="005912EB" w:rsidRPr="000F458C" w:rsidRDefault="005912EB" w:rsidP="00841277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Garamond" w:eastAsia="Times New Roman" w:hAnsi="Garamond" w:cs="Calibri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Zamawiający nie ponosi odpowiedzialności za złożenie oferty w sposób niezgodny z Instrukcją korzystania z </w:t>
      </w:r>
      <w:hyperlink r:id="rId50" w:history="1">
        <w:r w:rsidRPr="000F458C">
          <w:rPr>
            <w:rFonts w:ascii="Garamond" w:eastAsia="Times New Roman" w:hAnsi="Garamond" w:cs="Arial"/>
            <w:b/>
            <w:bCs/>
            <w:color w:val="1155CC"/>
            <w:sz w:val="23"/>
            <w:szCs w:val="23"/>
            <w:lang w:eastAsia="pl-PL"/>
          </w:rPr>
          <w:t>platformazakupowa.pl</w:t>
        </w:r>
      </w:hyperlink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br/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:rsidR="005912EB" w:rsidRPr="000F458C" w:rsidRDefault="005912EB" w:rsidP="00841277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Zamawiający informuje, że instrukcje korzystania z:</w:t>
      </w:r>
      <w:r w:rsidR="00AC5F7A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</w:t>
      </w:r>
      <w:hyperlink r:id="rId51" w:history="1">
        <w:r w:rsidRPr="000F458C">
          <w:rPr>
            <w:rFonts w:ascii="Garamond" w:eastAsia="Times New Roman" w:hAnsi="Garamond" w:cs="Arial"/>
            <w:b/>
            <w:color w:val="1155CC"/>
            <w:sz w:val="23"/>
            <w:szCs w:val="23"/>
            <w:lang w:eastAsia="pl-PL"/>
          </w:rPr>
          <w:t>platformazakupowa.pl</w:t>
        </w:r>
      </w:hyperlink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dotyczące w szczególności logowania, składania wniosków o wyjaśnienie treści SWZ, składania ofert oraz innych czynności podejmowanych w niniejszym postępowaniu przy użyciu:</w:t>
      </w:r>
      <w:r w:rsidR="00AC5F7A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</w:t>
      </w:r>
      <w:hyperlink r:id="rId52" w:history="1">
        <w:r w:rsidRPr="000F458C">
          <w:rPr>
            <w:rFonts w:ascii="Garamond" w:eastAsia="Times New Roman" w:hAnsi="Garamond" w:cs="Arial"/>
            <w:b/>
            <w:color w:val="1155CC"/>
            <w:sz w:val="23"/>
            <w:szCs w:val="23"/>
            <w:lang w:eastAsia="pl-PL"/>
          </w:rPr>
          <w:t>platformazakupowa.pl</w:t>
        </w:r>
      </w:hyperlink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znajdują się w zakładce „Instrukcje dla Wykonawców" na stronie internetowej pod adresem: </w:t>
      </w:r>
      <w:hyperlink r:id="rId53" w:history="1">
        <w:r w:rsidRPr="000F458C">
          <w:rPr>
            <w:rFonts w:ascii="Garamond" w:eastAsia="Times New Roman" w:hAnsi="Garamond" w:cs="Arial"/>
            <w:b/>
            <w:color w:val="1155CC"/>
            <w:sz w:val="23"/>
            <w:szCs w:val="23"/>
            <w:lang w:eastAsia="pl-PL"/>
          </w:rPr>
          <w:t>https://platformazakupowa.pl/strona/45-instrukcje</w:t>
        </w:r>
      </w:hyperlink>
    </w:p>
    <w:p w:rsidR="00F71D74" w:rsidRDefault="00F71D74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</w:pPr>
    </w:p>
    <w:p w:rsidR="005912EB" w:rsidRPr="000F458C" w:rsidRDefault="005912EB" w:rsidP="004F144F">
      <w:pPr>
        <w:pStyle w:val="Akapitzlist"/>
        <w:numPr>
          <w:ilvl w:val="0"/>
          <w:numId w:val="33"/>
        </w:numPr>
        <w:jc w:val="both"/>
        <w:outlineLvl w:val="1"/>
        <w:rPr>
          <w:rFonts w:ascii="Garamond" w:hAnsi="Garamond" w:cs="Arial"/>
          <w:b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ZALECENIA ZAMAWIAJĄCEGO</w:t>
      </w:r>
    </w:p>
    <w:p w:rsidR="005912EB" w:rsidRPr="000F458C" w:rsidRDefault="005912EB" w:rsidP="005912EB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5912EB" w:rsidRPr="000F458C" w:rsidRDefault="005912EB" w:rsidP="004F144F">
      <w:pPr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Garamond" w:eastAsia="Times New Roman" w:hAnsi="Garamond" w:cs="Calibri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Rozszerzenia plików wykorzystywanych przez Wykonawców powinny być zgodne z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:rsidR="005912EB" w:rsidRPr="000F458C" w:rsidRDefault="005912EB" w:rsidP="004F144F">
      <w:pPr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Garamond" w:eastAsia="Times New Roman" w:hAnsi="Garamond" w:cs="Calibri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Zamawiający rekomenduje wykorzystanie formatów: 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.pd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f .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doc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.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docx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.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xls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.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xlsx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.jpg (.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jpeg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)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u w:val="single"/>
          <w:lang w:eastAsia="pl-PL"/>
        </w:rPr>
        <w:t xml:space="preserve">ze szczególnym wskazaniem na </w:t>
      </w:r>
      <w:proofErr w:type="spellStart"/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u w:val="single"/>
          <w:lang w:eastAsia="pl-PL"/>
        </w:rPr>
        <w:t>.pd</w:t>
      </w:r>
      <w:proofErr w:type="spellEnd"/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u w:val="single"/>
          <w:lang w:eastAsia="pl-PL"/>
        </w:rPr>
        <w:t>f</w:t>
      </w:r>
    </w:p>
    <w:p w:rsidR="005912EB" w:rsidRPr="000F458C" w:rsidRDefault="005912EB" w:rsidP="004F144F">
      <w:pPr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Garamond" w:eastAsia="Times New Roman" w:hAnsi="Garamond" w:cs="Calibri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W celu ewentualnej kompresji danych Zamawiający rekomenduje wykorzystanie jednego z rozszerzeń:.zip,.7Z</w:t>
      </w:r>
    </w:p>
    <w:p w:rsidR="005912EB" w:rsidRPr="000F458C" w:rsidRDefault="005912EB" w:rsidP="004F144F">
      <w:pPr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Garamond" w:eastAsia="Times New Roman" w:hAnsi="Garamond" w:cs="Calibri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Do  rozszerzeń powszechnych a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niewystępujących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w Rozporządzeniu KRI zalicza się: .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rar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.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gif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.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bmp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.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numbers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.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pages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.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Dokumenty złożone w takich plikach zostaną uznane za złożone nieskutecznie.</w:t>
      </w:r>
    </w:p>
    <w:p w:rsidR="005912EB" w:rsidRPr="000F458C" w:rsidRDefault="005912EB" w:rsidP="004F144F">
      <w:pPr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Garamond" w:eastAsia="Times New Roman" w:hAnsi="Garamond" w:cs="Calibri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Zamawiający zwraca uwagę na ograniczenia wielkości plików podpisywanych profilem zaufanym, który wynosi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maksymalnie 10MB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, oraz na ograniczenie wielkości plików podpisywanych w aplikacji 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eDoApp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służącej do składania podpisu osobistego, który wynosi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maksymalnie 5MB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</w:t>
      </w:r>
    </w:p>
    <w:p w:rsidR="005912EB" w:rsidRPr="000F458C" w:rsidRDefault="005912EB" w:rsidP="004F144F">
      <w:pPr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W przypadku stosowania przez wykonawcę kwalifikowanego podpisu elektronicznego:</w:t>
      </w:r>
    </w:p>
    <w:p w:rsidR="005912EB" w:rsidRPr="000F458C" w:rsidRDefault="005912EB" w:rsidP="004F144F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Garamond" w:eastAsia="Times New Roman" w:hAnsi="Garamond" w:cs="Calibri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Ze względu na niskie ryzyko naruszenia integralności pliku oraz łatwiejszą weryfikację podpisu zamawiający zaleca, w miarę możliwości,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przekonwertowanie plików składających się na ofertę na rozszerzenie </w:t>
      </w:r>
      <w:proofErr w:type="spellStart"/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.pd</w:t>
      </w:r>
      <w:proofErr w:type="spellEnd"/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f  i opatrzenie ich podpisem kwalifikowanym w formacie </w:t>
      </w:r>
      <w:proofErr w:type="spellStart"/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PAdES</w:t>
      </w:r>
      <w:proofErr w:type="spellEnd"/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. </w:t>
      </w:r>
    </w:p>
    <w:p w:rsidR="005912EB" w:rsidRPr="000F458C" w:rsidRDefault="005912EB" w:rsidP="004F144F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lastRenderedPageBreak/>
        <w:t xml:space="preserve">Pliki w innych formatach niż PDF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zaleca się opatrzyć podpisem w formacie </w:t>
      </w:r>
      <w:proofErr w:type="spellStart"/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XAdES</w:t>
      </w:r>
      <w:proofErr w:type="spellEnd"/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o typie zewnętrznym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 Wykonawca powinien pamiętać, aby plik z podpisem przekazywać łącznie z dokumentem podpisywanym.</w:t>
      </w:r>
    </w:p>
    <w:p w:rsidR="005912EB" w:rsidRPr="000F458C" w:rsidRDefault="005912EB" w:rsidP="004F144F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Zamawiający rekomenduje wykorzystanie podpisu z kwalifikowanym znacznikiem czasu.</w:t>
      </w:r>
    </w:p>
    <w:p w:rsidR="005912EB" w:rsidRPr="000F458C" w:rsidRDefault="005912EB" w:rsidP="004F144F">
      <w:pPr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Zamawiający zaleca, aby Wykonawca z odpowiednim wyprzedzeniem przetestował możliwość prawidłowego wykorzystania wybranej metody podpisania plików oferty.</w:t>
      </w:r>
    </w:p>
    <w:p w:rsidR="005912EB" w:rsidRPr="000F458C" w:rsidRDefault="005912EB" w:rsidP="004F144F">
      <w:pPr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 </w:t>
      </w:r>
    </w:p>
    <w:p w:rsidR="007952EC" w:rsidRPr="000F458C" w:rsidRDefault="005912EB" w:rsidP="004F144F">
      <w:pPr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Jeśli Wykonawca pakuje dokumenty np. w plik o rozszerzeniu .zip, zaleca się wcześniejsze podpisanie każdego ze skompresowanych plików. </w:t>
      </w:r>
    </w:p>
    <w:p w:rsidR="00D90339" w:rsidRPr="000F458C" w:rsidRDefault="005912EB" w:rsidP="004F144F">
      <w:pPr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Zamawiający zaleca aby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u w:val="single"/>
          <w:lang w:eastAsia="pl-PL"/>
        </w:rPr>
        <w:t>nie</w:t>
      </w:r>
      <w:r w:rsidR="00C77948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u w:val="single"/>
          <w:lang w:eastAsia="pl-PL"/>
        </w:rPr>
        <w:t xml:space="preserve"> 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wprowadzać jakichkolwiek zmian w plikach po podpisaniu ich podpisem kwalifikowanym. Może to skutkować naruszeniem integralności plików co równoważne będzie z koniecznością odrzucenia oferty.</w:t>
      </w:r>
    </w:p>
    <w:p w:rsidR="00D90339" w:rsidRDefault="00D90339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</w:pPr>
    </w:p>
    <w:p w:rsidR="00C60866" w:rsidRPr="000F458C" w:rsidRDefault="00A860BD" w:rsidP="004F144F">
      <w:pPr>
        <w:pStyle w:val="Akapitzlist"/>
        <w:numPr>
          <w:ilvl w:val="0"/>
          <w:numId w:val="33"/>
        </w:numPr>
        <w:ind w:left="720"/>
        <w:jc w:val="both"/>
        <w:outlineLvl w:val="1"/>
        <w:rPr>
          <w:rFonts w:ascii="Garamond" w:hAnsi="Garamond" w:cs="Arial"/>
          <w:b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SPOSÓB OBLICZANIA CENY OFERTY – </w:t>
      </w:r>
      <w:r w:rsidR="00F71D74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. </w:t>
      </w:r>
      <w:r w:rsidR="00152999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134</w:t>
      </w:r>
      <w:r w:rsidR="00B04803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="00F71D74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ust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. 1 </w:t>
      </w:r>
      <w:proofErr w:type="spellStart"/>
      <w:r w:rsidR="00F71D74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pkt</w:t>
      </w:r>
      <w:proofErr w:type="spellEnd"/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1</w:t>
      </w:r>
      <w:r w:rsidR="00152999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7 </w:t>
      </w:r>
      <w:r w:rsidR="00F71D74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ustawy </w:t>
      </w:r>
      <w:proofErr w:type="spellStart"/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P</w:t>
      </w:r>
      <w:r w:rsidR="00F71D74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zp</w:t>
      </w:r>
      <w:proofErr w:type="spellEnd"/>
      <w:r w:rsidR="00D90339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.</w:t>
      </w:r>
    </w:p>
    <w:p w:rsidR="009C4D15" w:rsidRPr="000F458C" w:rsidRDefault="009C4D15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C60866" w:rsidRPr="000F458C" w:rsidRDefault="00C60866" w:rsidP="00841277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Wykonawca podaje cenę za realizację przedmiotu zamówienia zgodnie</w:t>
      </w:r>
      <w:r w:rsidR="00737ADE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ze wzorem f</w:t>
      </w:r>
      <w:r w:rsidR="00AC5F7A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ormularza cenowego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, stanowiącego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Załącznik nr </w:t>
      </w:r>
      <w:r w:rsidR="00B04803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4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do SWZ. </w:t>
      </w:r>
    </w:p>
    <w:p w:rsidR="00C60866" w:rsidRPr="000F458C" w:rsidRDefault="00C60866" w:rsidP="00841277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Cena ofertowa brutto musi uwzględniać wszystkie koszty związane z realizacją przedmiotu zamówienia zgodnie z opisem przedmiotu zamówienia oraz istotnymi postanowieniami umowy określonymi w niniejszej SWZ. </w:t>
      </w:r>
    </w:p>
    <w:p w:rsidR="00C60866" w:rsidRPr="000F458C" w:rsidRDefault="00C60866" w:rsidP="00841277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Cena podana na Formularzu </w:t>
      </w:r>
      <w:r w:rsidR="00B04803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cenowym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jest ceną ostateczną, niepodlegającą negocjacji i wyczerpującą wszelkie należności Wykonawcy wobec Zamawiającego związane z realizacją przedmiotu zamówienia.</w:t>
      </w:r>
    </w:p>
    <w:p w:rsidR="00C60866" w:rsidRPr="000F458C" w:rsidRDefault="00C60866" w:rsidP="00841277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Cena oferty powinna być wyrażona w złotych polskich (PLN) z dokładnośc</w:t>
      </w:r>
      <w:r w:rsidR="00B24571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ią do dwóch miejsc po przecinku, </w:t>
      </w:r>
      <w:r w:rsidR="00B24571">
        <w:rPr>
          <w:rFonts w:ascii="Garamond" w:eastAsia="Times New Roman" w:hAnsi="Garamond" w:cs="Arial"/>
          <w:color w:val="000000"/>
          <w:lang w:eastAsia="pl-PL"/>
        </w:rPr>
        <w:t>zgodnie z zasadami zaokrąglania liczb naturalnych.</w:t>
      </w:r>
    </w:p>
    <w:p w:rsidR="00C60866" w:rsidRPr="000F458C" w:rsidRDefault="00C60866" w:rsidP="00841277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Zamawiający nie przewiduje rozliczeń w walucie obcej.</w:t>
      </w:r>
    </w:p>
    <w:p w:rsidR="00EF7E5E" w:rsidRPr="000F458C" w:rsidRDefault="00EF7E5E" w:rsidP="00841277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hAnsi="Garamond"/>
          <w:sz w:val="23"/>
          <w:szCs w:val="23"/>
        </w:rPr>
        <w:t xml:space="preserve">Jeżeli z treści dokumentów będzie wynikała waluta obca, zostanie ona przeliczona na PLN wg średniego kursu PLN w stosunku do walut obcych ogłaszanego przez Narodowy Bank Polski (Tabela A kursów średnich walut obcych) w dniu zamieszczenia ogłoszenia w </w:t>
      </w:r>
      <w:r w:rsidR="00DA4271" w:rsidRPr="000F458C">
        <w:rPr>
          <w:rFonts w:ascii="Garamond" w:hAnsi="Garamond"/>
          <w:sz w:val="23"/>
          <w:szCs w:val="23"/>
        </w:rPr>
        <w:t>Dzienniku Urzędowym Unii Europejskiej</w:t>
      </w:r>
      <w:r w:rsidRPr="000F458C">
        <w:rPr>
          <w:rFonts w:ascii="Garamond" w:hAnsi="Garamond"/>
          <w:sz w:val="23"/>
          <w:szCs w:val="23"/>
        </w:rPr>
        <w:t xml:space="preserve">, z zastrzeżeniem </w:t>
      </w:r>
      <w:proofErr w:type="spellStart"/>
      <w:r w:rsidRPr="000F458C">
        <w:rPr>
          <w:rFonts w:ascii="Garamond" w:hAnsi="Garamond"/>
          <w:sz w:val="23"/>
          <w:szCs w:val="23"/>
        </w:rPr>
        <w:t>pkt</w:t>
      </w:r>
      <w:proofErr w:type="spellEnd"/>
      <w:r w:rsidRPr="000F458C">
        <w:rPr>
          <w:rFonts w:ascii="Garamond" w:hAnsi="Garamond"/>
          <w:sz w:val="23"/>
          <w:szCs w:val="23"/>
        </w:rPr>
        <w:t xml:space="preserve"> </w:t>
      </w:r>
      <w:r w:rsidR="00DA4271" w:rsidRPr="000F458C">
        <w:rPr>
          <w:rFonts w:ascii="Garamond" w:hAnsi="Garamond"/>
          <w:sz w:val="23"/>
          <w:szCs w:val="23"/>
        </w:rPr>
        <w:t>4</w:t>
      </w:r>
      <w:r w:rsidRPr="000F458C">
        <w:rPr>
          <w:rFonts w:ascii="Garamond" w:hAnsi="Garamond"/>
          <w:sz w:val="23"/>
          <w:szCs w:val="23"/>
        </w:rPr>
        <w:t>.</w:t>
      </w:r>
    </w:p>
    <w:p w:rsidR="00C60866" w:rsidRDefault="00C60866" w:rsidP="00841277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Wyliczona cena oferty brutto będzie służyć do porównania złożonych ofert i do rozliczenia w trakcie realizacji zamówienia.</w:t>
      </w:r>
    </w:p>
    <w:p w:rsidR="0032773D" w:rsidRPr="0032773D" w:rsidRDefault="0032773D" w:rsidP="0032773D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32773D">
        <w:rPr>
          <w:rFonts w:ascii="Garamond" w:eastAsia="Times New Roman" w:hAnsi="Garamond" w:cs="Arial"/>
          <w:color w:val="000000"/>
          <w:lang w:eastAsia="pl-PL"/>
        </w:rPr>
        <w:t xml:space="preserve">Celem rzetelnego porównania cen ofertowych, Wykonawcy zobowiązani są podać cenę z zastosowaniem stawki podatku VAT w wysokości obowiązującej w Polsce dla przedmiotu niniejszego zamówienia. Jeśli Wykonawcy są podmiotowo zwolnieni z płacenia podatku VAT, mają obowiązek dołączyć do oferty zaświadczenie wydane przez właściwy organ podatkowy potwierdzające fakt zwolnienia na podstawie ustawy z dnia 11 marca 2004 r. o podatku od towarów i usług (Dz. U. z 2020 poz. 106 z </w:t>
      </w:r>
      <w:proofErr w:type="spellStart"/>
      <w:r w:rsidRPr="0032773D">
        <w:rPr>
          <w:rFonts w:ascii="Garamond" w:eastAsia="Times New Roman" w:hAnsi="Garamond" w:cs="Arial"/>
          <w:color w:val="000000"/>
          <w:lang w:eastAsia="pl-PL"/>
        </w:rPr>
        <w:t>późn</w:t>
      </w:r>
      <w:proofErr w:type="spellEnd"/>
      <w:r w:rsidRPr="0032773D">
        <w:rPr>
          <w:rFonts w:ascii="Garamond" w:eastAsia="Times New Roman" w:hAnsi="Garamond" w:cs="Arial"/>
          <w:color w:val="000000"/>
          <w:lang w:eastAsia="pl-PL"/>
        </w:rPr>
        <w:t>. zm.).</w:t>
      </w:r>
    </w:p>
    <w:p w:rsidR="0032773D" w:rsidRPr="0032773D" w:rsidRDefault="0032773D" w:rsidP="0032773D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32773D">
        <w:rPr>
          <w:rFonts w:ascii="Garamond" w:eastAsia="Times New Roman" w:hAnsi="Garamond" w:cs="Arial"/>
          <w:color w:val="000000"/>
          <w:lang w:eastAsia="pl-PL"/>
        </w:rPr>
        <w:t>W przypadku omyłek rachunkowych w obliczeniu ceny przyjmuje się, że prawidłowo podano cenę jednostkową netto.</w:t>
      </w:r>
    </w:p>
    <w:p w:rsidR="00E3247F" w:rsidRPr="000F458C" w:rsidRDefault="00C60866" w:rsidP="00841277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Jeżeli została złożona oferta, której wybór prowadziłby do powstania u zamawiającego obowiązku podatkowego zgodnie z ustawą z dnia 11 marca 2004 r. o podatku od towarów i usług (Dz. U. z 2018 r. poz. 2174, z 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późn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. zm.), dla celów zastosowania kryterium ceny lub 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lastRenderedPageBreak/>
        <w:t>kosztu zamawiający dolicza do przedstawionej w tej ofercie ceny kwotę podatku od towarów i usług, którą miałby obowiązek rozliczyć.</w:t>
      </w:r>
    </w:p>
    <w:p w:rsidR="00C60866" w:rsidRPr="000F458C" w:rsidRDefault="00C60866" w:rsidP="00841277">
      <w:pPr>
        <w:pStyle w:val="Akapitzlist"/>
        <w:numPr>
          <w:ilvl w:val="0"/>
          <w:numId w:val="23"/>
        </w:numPr>
        <w:jc w:val="both"/>
        <w:textAlignment w:val="baseline"/>
        <w:rPr>
          <w:rFonts w:ascii="Garamond" w:hAnsi="Garamond" w:cs="Arial"/>
          <w:b/>
          <w:bCs/>
          <w:color w:val="000000"/>
          <w:sz w:val="23"/>
          <w:szCs w:val="23"/>
        </w:rPr>
      </w:pPr>
      <w:r w:rsidRPr="000F458C">
        <w:rPr>
          <w:rFonts w:ascii="Garamond" w:hAnsi="Garamond" w:cs="Arial"/>
          <w:b/>
          <w:bCs/>
          <w:color w:val="000000"/>
          <w:sz w:val="23"/>
          <w:szCs w:val="23"/>
        </w:rPr>
        <w:t xml:space="preserve">W ofercie, o której mowa w </w:t>
      </w:r>
      <w:r w:rsidR="00E3247F" w:rsidRPr="000F458C">
        <w:rPr>
          <w:rFonts w:ascii="Garamond" w:hAnsi="Garamond" w:cs="Arial"/>
          <w:b/>
          <w:bCs/>
          <w:color w:val="000000"/>
          <w:sz w:val="23"/>
          <w:szCs w:val="23"/>
        </w:rPr>
        <w:t>pkt</w:t>
      </w:r>
      <w:r w:rsidRPr="000F458C">
        <w:rPr>
          <w:rFonts w:ascii="Garamond" w:hAnsi="Garamond" w:cs="Arial"/>
          <w:b/>
          <w:bCs/>
          <w:color w:val="000000"/>
          <w:sz w:val="23"/>
          <w:szCs w:val="23"/>
        </w:rPr>
        <w:t xml:space="preserve">. </w:t>
      </w:r>
      <w:r w:rsidR="0032773D">
        <w:rPr>
          <w:rFonts w:ascii="Garamond" w:hAnsi="Garamond" w:cs="Arial"/>
          <w:b/>
          <w:bCs/>
          <w:color w:val="000000"/>
          <w:sz w:val="23"/>
          <w:szCs w:val="23"/>
        </w:rPr>
        <w:t>10</w:t>
      </w:r>
      <w:r w:rsidRPr="000F458C">
        <w:rPr>
          <w:rFonts w:ascii="Garamond" w:hAnsi="Garamond" w:cs="Arial"/>
          <w:b/>
          <w:bCs/>
          <w:color w:val="000000"/>
          <w:sz w:val="23"/>
          <w:szCs w:val="23"/>
        </w:rPr>
        <w:t>, Wykonawca ma obowiązek:</w:t>
      </w:r>
    </w:p>
    <w:p w:rsidR="00C60866" w:rsidRPr="000F458C" w:rsidRDefault="00C60866" w:rsidP="00841277">
      <w:pPr>
        <w:pStyle w:val="Akapitzlist"/>
        <w:numPr>
          <w:ilvl w:val="0"/>
          <w:numId w:val="24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poinformowania zamawiającego, że wybór jego oferty będzie prowadził do powstania u zamawiającego obowiązku podatkowego;</w:t>
      </w:r>
    </w:p>
    <w:p w:rsidR="00C60866" w:rsidRPr="000F458C" w:rsidRDefault="00C60866" w:rsidP="00841277">
      <w:pPr>
        <w:pStyle w:val="Akapitzlist"/>
        <w:numPr>
          <w:ilvl w:val="0"/>
          <w:numId w:val="24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wskazania nazwy (rodzaju) towaru lub usługi, których dostawa lub świadczenie będą prowadziły do powstania obowiązku podatkowego;</w:t>
      </w:r>
    </w:p>
    <w:p w:rsidR="00C60866" w:rsidRPr="000F458C" w:rsidRDefault="00C60866" w:rsidP="00841277">
      <w:pPr>
        <w:pStyle w:val="Akapitzlist"/>
        <w:numPr>
          <w:ilvl w:val="0"/>
          <w:numId w:val="24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wskazania wartości towaru lub usługi objętego obowiązkiem podatkowym zamawiającego, bez kwoty podatku;</w:t>
      </w:r>
    </w:p>
    <w:p w:rsidR="00C60866" w:rsidRPr="000F458C" w:rsidRDefault="00C60866" w:rsidP="00841277">
      <w:pPr>
        <w:pStyle w:val="Akapitzlist"/>
        <w:numPr>
          <w:ilvl w:val="0"/>
          <w:numId w:val="24"/>
        </w:numPr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wskazania stawki podatku od towarów i usług, która zgodnie z wiedzą wykonawcy, będzie miała zastosowanie.</w:t>
      </w:r>
    </w:p>
    <w:p w:rsidR="00691508" w:rsidRPr="000F458C" w:rsidRDefault="00C60866" w:rsidP="00841277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Wzór </w:t>
      </w:r>
      <w:r w:rsidR="00737ADE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f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ormularza </w:t>
      </w:r>
      <w:r w:rsidR="00B04803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cenowego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został opracowany przy założeniu, iż wybór oferty nie będzie prowadzić do powstania u Zamawiającego obowiązku podatkowego w zakresie podatku VAT.</w:t>
      </w:r>
    </w:p>
    <w:p w:rsidR="00C60866" w:rsidRPr="000F458C" w:rsidRDefault="00C60866" w:rsidP="00841277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W przypadku, gdy </w:t>
      </w:r>
      <w:r w:rsidR="00DA4271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wystąpi sytuacja wymieniona w </w:t>
      </w:r>
      <w:proofErr w:type="spellStart"/>
      <w:r w:rsidR="00DA4271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pkt</w:t>
      </w:r>
      <w:proofErr w:type="spellEnd"/>
      <w:r w:rsidR="00DA4271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</w:t>
      </w:r>
      <w:r w:rsidR="0032773D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11</w:t>
      </w:r>
      <w:r w:rsidR="00496D54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, 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Wykonawca </w:t>
      </w:r>
      <w:r w:rsidR="00496D54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po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winien odpowiednio zmodyfikować treść formularza.  </w:t>
      </w:r>
    </w:p>
    <w:p w:rsidR="009C4D15" w:rsidRPr="000F458C" w:rsidRDefault="009C4D15" w:rsidP="00D92509">
      <w:pPr>
        <w:spacing w:after="0" w:line="240" w:lineRule="auto"/>
        <w:ind w:left="720"/>
        <w:jc w:val="both"/>
        <w:outlineLvl w:val="1"/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</w:pPr>
    </w:p>
    <w:p w:rsidR="00C60866" w:rsidRPr="000F458C" w:rsidRDefault="00E3247F" w:rsidP="004F144F">
      <w:pPr>
        <w:pStyle w:val="Akapitzlist"/>
        <w:numPr>
          <w:ilvl w:val="0"/>
          <w:numId w:val="33"/>
        </w:numPr>
        <w:jc w:val="both"/>
        <w:outlineLvl w:val="1"/>
        <w:rPr>
          <w:rFonts w:ascii="Garamond" w:hAnsi="Garamond"/>
          <w:b/>
          <w:bCs/>
          <w:sz w:val="23"/>
          <w:szCs w:val="23"/>
          <w:u w:val="single"/>
        </w:rPr>
      </w:pPr>
      <w:r w:rsidRPr="000F458C">
        <w:rPr>
          <w:rFonts w:ascii="Garamond" w:hAnsi="Garamond" w:cs="Arial"/>
          <w:b/>
          <w:sz w:val="23"/>
          <w:szCs w:val="23"/>
          <w:u w:val="single"/>
        </w:rPr>
        <w:t xml:space="preserve">WYMAGANIA DOTYCZĄCE WADIUM – </w:t>
      </w:r>
      <w:r w:rsidR="00F71D74" w:rsidRPr="000F458C">
        <w:rPr>
          <w:rFonts w:ascii="Garamond" w:hAnsi="Garamond" w:cs="Arial"/>
          <w:b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sz w:val="23"/>
          <w:szCs w:val="23"/>
          <w:u w:val="single"/>
        </w:rPr>
        <w:t xml:space="preserve">. 97 </w:t>
      </w:r>
      <w:r w:rsidR="00F71D74" w:rsidRPr="000F458C">
        <w:rPr>
          <w:rFonts w:ascii="Garamond" w:hAnsi="Garamond" w:cs="Arial"/>
          <w:b/>
          <w:sz w:val="23"/>
          <w:szCs w:val="23"/>
          <w:u w:val="single"/>
        </w:rPr>
        <w:t xml:space="preserve">ustawy </w:t>
      </w:r>
      <w:proofErr w:type="spellStart"/>
      <w:r w:rsidR="00F71D74" w:rsidRPr="000F458C">
        <w:rPr>
          <w:rFonts w:ascii="Garamond" w:hAnsi="Garamond" w:cs="Arial"/>
          <w:b/>
          <w:sz w:val="23"/>
          <w:szCs w:val="23"/>
          <w:u w:val="single"/>
        </w:rPr>
        <w:t>Pzp</w:t>
      </w:r>
      <w:proofErr w:type="spellEnd"/>
      <w:r w:rsidR="00F71D74" w:rsidRPr="000F458C">
        <w:rPr>
          <w:rFonts w:ascii="Garamond" w:hAnsi="Garamond" w:cs="Arial"/>
          <w:b/>
          <w:sz w:val="23"/>
          <w:szCs w:val="23"/>
          <w:u w:val="single"/>
        </w:rPr>
        <w:t>.</w:t>
      </w:r>
    </w:p>
    <w:p w:rsidR="009C4D15" w:rsidRPr="000F458C" w:rsidRDefault="009C4D15" w:rsidP="00D92509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</w:p>
    <w:p w:rsidR="00B04803" w:rsidRDefault="00B04803" w:rsidP="00B04803">
      <w:pPr>
        <w:autoSpaceDE w:val="0"/>
        <w:autoSpaceDN w:val="0"/>
        <w:adjustRightInd w:val="0"/>
        <w:ind w:firstLine="360"/>
        <w:jc w:val="both"/>
        <w:rPr>
          <w:rFonts w:ascii="Garamond" w:hAnsi="Garamond" w:cs="ArialMT"/>
          <w:sz w:val="23"/>
          <w:szCs w:val="23"/>
        </w:rPr>
      </w:pPr>
      <w:r w:rsidRPr="000F458C">
        <w:rPr>
          <w:rFonts w:ascii="Garamond" w:hAnsi="Garamond" w:cs="ArialMT"/>
          <w:sz w:val="23"/>
          <w:szCs w:val="23"/>
        </w:rPr>
        <w:t>W niniejszym postępowaniu wadium nie jest wymagane.</w:t>
      </w:r>
    </w:p>
    <w:p w:rsidR="00C60866" w:rsidRPr="000F458C" w:rsidRDefault="00975039" w:rsidP="004F144F">
      <w:pPr>
        <w:pStyle w:val="Akapitzlist"/>
        <w:numPr>
          <w:ilvl w:val="0"/>
          <w:numId w:val="33"/>
        </w:numPr>
        <w:jc w:val="both"/>
        <w:outlineLvl w:val="1"/>
        <w:rPr>
          <w:rFonts w:ascii="Garamond" w:hAnsi="Garamond" w:cs="Arial"/>
          <w:b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T</w:t>
      </w:r>
      <w:r w:rsidR="00E3247F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ERMIN ZWIĄZANIA OFERTĄ – </w:t>
      </w:r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art</w:t>
      </w:r>
      <w:r w:rsidR="00E3247F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. </w:t>
      </w:r>
      <w:r w:rsidR="00D16C5A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220</w:t>
      </w:r>
      <w:r w:rsidR="00737ADE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ustawy </w:t>
      </w:r>
      <w:proofErr w:type="spellStart"/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Pzp</w:t>
      </w:r>
      <w:proofErr w:type="spellEnd"/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.</w:t>
      </w:r>
    </w:p>
    <w:p w:rsidR="009C4D15" w:rsidRPr="000F458C" w:rsidRDefault="009C4D15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E3247F" w:rsidRPr="000F458C" w:rsidRDefault="00C60866" w:rsidP="004F144F">
      <w:pPr>
        <w:numPr>
          <w:ilvl w:val="0"/>
          <w:numId w:val="2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Wykonawca będzie związany ofertą przez okres </w:t>
      </w:r>
      <w:r w:rsidR="00D16C5A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9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0 dni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, tj. do dnia</w:t>
      </w:r>
      <w:r w:rsidR="00F62858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</w:t>
      </w:r>
      <w:r w:rsidR="00DD3ED6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05</w:t>
      </w:r>
      <w:r w:rsidR="00B24571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.0</w:t>
      </w:r>
      <w:r w:rsidR="00DD3ED6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2</w:t>
      </w:r>
      <w:r w:rsidR="00B24571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.</w:t>
      </w:r>
      <w:r w:rsidR="00F62858" w:rsidRPr="000F458C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202</w:t>
      </w:r>
      <w:r w:rsidR="00DD3ED6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5</w:t>
      </w:r>
      <w:r w:rsidR="00F62858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r.</w:t>
      </w:r>
    </w:p>
    <w:p w:rsidR="00C60866" w:rsidRPr="000F458C" w:rsidRDefault="00C60866" w:rsidP="004F144F">
      <w:pPr>
        <w:pStyle w:val="Akapitzlist"/>
        <w:numPr>
          <w:ilvl w:val="0"/>
          <w:numId w:val="25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Bieg terminu związania ofertą rozpoczyna się wraz z upływem terminu składania ofert.</w:t>
      </w:r>
    </w:p>
    <w:p w:rsidR="00E3247F" w:rsidRPr="000F458C" w:rsidRDefault="00C60866" w:rsidP="004F144F">
      <w:pPr>
        <w:numPr>
          <w:ilvl w:val="0"/>
          <w:numId w:val="2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W przypadku gdy wybór najkorzystniejszej oferty nie nastąpi przed upływem terminu związania ofertą wskazanego w </w:t>
      </w:r>
      <w:proofErr w:type="spellStart"/>
      <w:r w:rsidR="00E3247F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pkt</w:t>
      </w:r>
      <w:proofErr w:type="spellEnd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1, Zamawiający przed upływem terminu związania ofertą zwraca się jednokrotnie do Wykonawców o wyrażenie zgody na przedłużenie tego terminu o wskazywany przez niego okres, nie dłuższy niż </w:t>
      </w:r>
      <w:r w:rsidR="00D16C5A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6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0 dni. </w:t>
      </w:r>
    </w:p>
    <w:p w:rsidR="00B94DCC" w:rsidRPr="000F458C" w:rsidRDefault="00C60866" w:rsidP="004F144F">
      <w:pPr>
        <w:pStyle w:val="Akapitzlist"/>
        <w:numPr>
          <w:ilvl w:val="0"/>
          <w:numId w:val="25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Przedłużenie terminu</w:t>
      </w:r>
      <w:r w:rsidR="00F62858" w:rsidRPr="000F458C">
        <w:rPr>
          <w:rFonts w:ascii="Garamond" w:hAnsi="Garamond" w:cs="Arial"/>
          <w:color w:val="000000"/>
          <w:sz w:val="23"/>
          <w:szCs w:val="23"/>
        </w:rPr>
        <w:t xml:space="preserve"> </w:t>
      </w:r>
      <w:r w:rsidRPr="000F458C">
        <w:rPr>
          <w:rFonts w:ascii="Garamond" w:hAnsi="Garamond" w:cs="Arial"/>
          <w:color w:val="000000"/>
          <w:sz w:val="23"/>
          <w:szCs w:val="23"/>
        </w:rPr>
        <w:t>związania</w:t>
      </w:r>
      <w:r w:rsidR="00F62858" w:rsidRPr="000F458C">
        <w:rPr>
          <w:rFonts w:ascii="Garamond" w:hAnsi="Garamond" w:cs="Arial"/>
          <w:color w:val="000000"/>
          <w:sz w:val="23"/>
          <w:szCs w:val="23"/>
        </w:rPr>
        <w:t xml:space="preserve"> </w:t>
      </w:r>
      <w:r w:rsidRPr="000F458C">
        <w:rPr>
          <w:rFonts w:ascii="Garamond" w:hAnsi="Garamond" w:cs="Arial"/>
          <w:color w:val="000000"/>
          <w:sz w:val="23"/>
          <w:szCs w:val="23"/>
        </w:rPr>
        <w:t>ofert</w:t>
      </w:r>
      <w:r w:rsidR="00F62858" w:rsidRPr="000F458C">
        <w:rPr>
          <w:rFonts w:ascii="Garamond" w:hAnsi="Garamond" w:cs="Arial"/>
          <w:color w:val="000000"/>
          <w:sz w:val="23"/>
          <w:szCs w:val="23"/>
        </w:rPr>
        <w:t xml:space="preserve"> </w:t>
      </w:r>
      <w:r w:rsidRPr="000F458C">
        <w:rPr>
          <w:rFonts w:ascii="Garamond" w:hAnsi="Garamond" w:cs="Arial"/>
          <w:color w:val="000000"/>
          <w:sz w:val="23"/>
          <w:szCs w:val="23"/>
        </w:rPr>
        <w:t>wymaga złożenia przez wykonawcę pisemnego oświadczenia o wyrażeniu zgody na przedłużenie terminu zwi</w:t>
      </w:r>
      <w:r w:rsidR="00D16C5A" w:rsidRPr="000F458C">
        <w:rPr>
          <w:rFonts w:ascii="Garamond" w:hAnsi="Garamond" w:cs="Arial"/>
          <w:color w:val="000000"/>
          <w:sz w:val="23"/>
          <w:szCs w:val="23"/>
        </w:rPr>
        <w:t>ązania ofertą.</w:t>
      </w:r>
    </w:p>
    <w:p w:rsidR="00CB5ADB" w:rsidRPr="000F458C" w:rsidRDefault="00CB5ADB" w:rsidP="004F144F">
      <w:pPr>
        <w:numPr>
          <w:ilvl w:val="0"/>
          <w:numId w:val="2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hAnsi="Garamond"/>
          <w:sz w:val="23"/>
          <w:szCs w:val="23"/>
        </w:rPr>
        <w:t>Zamawiający wybiera najkorzystniejszą  ofertę w terminie związania ofertą określonym w dokumentach zamówienia.</w:t>
      </w:r>
    </w:p>
    <w:p w:rsidR="00CB5ADB" w:rsidRPr="000F458C" w:rsidRDefault="00CB5ADB" w:rsidP="004F144F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Jeżeli termin związania ofertą upłynął  przed wyborem najkorzystniejszej oferty, zamawiający wzywa wykonawcę, którego oferta otrzymała najwyższą ocenę, do wyrażenia, w wyznaczonym przez zamawiającego terminie, pisemnej zgody na wybór jego oferty.</w:t>
      </w:r>
    </w:p>
    <w:p w:rsidR="00CB5ADB" w:rsidRPr="000F458C" w:rsidRDefault="00CB5ADB" w:rsidP="004F144F">
      <w:pPr>
        <w:numPr>
          <w:ilvl w:val="0"/>
          <w:numId w:val="2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hAnsi="Garamond"/>
          <w:sz w:val="23"/>
          <w:szCs w:val="23"/>
        </w:rPr>
        <w:t xml:space="preserve">W przypadku braku zgody, o której mowa w </w:t>
      </w:r>
      <w:proofErr w:type="spellStart"/>
      <w:r w:rsidRPr="000F458C">
        <w:rPr>
          <w:rFonts w:ascii="Garamond" w:hAnsi="Garamond"/>
          <w:sz w:val="23"/>
          <w:szCs w:val="23"/>
        </w:rPr>
        <w:t>pkt</w:t>
      </w:r>
      <w:proofErr w:type="spellEnd"/>
      <w:r w:rsidRPr="000F458C">
        <w:rPr>
          <w:rFonts w:ascii="Garamond" w:hAnsi="Garamond"/>
          <w:sz w:val="23"/>
          <w:szCs w:val="23"/>
        </w:rPr>
        <w:t xml:space="preserve"> </w:t>
      </w:r>
      <w:r w:rsidR="00E3247F" w:rsidRPr="000F458C">
        <w:rPr>
          <w:rFonts w:ascii="Garamond" w:hAnsi="Garamond"/>
          <w:sz w:val="23"/>
          <w:szCs w:val="23"/>
        </w:rPr>
        <w:t>4</w:t>
      </w:r>
      <w:r w:rsidRPr="000F458C">
        <w:rPr>
          <w:rFonts w:ascii="Garamond" w:hAnsi="Garamond"/>
          <w:sz w:val="23"/>
          <w:szCs w:val="23"/>
        </w:rPr>
        <w:t xml:space="preserve"> zamawiający zwraca się o wyrażenie takie</w:t>
      </w:r>
      <w:r w:rsidR="00E3247F" w:rsidRPr="000F458C">
        <w:rPr>
          <w:rFonts w:ascii="Garamond" w:hAnsi="Garamond"/>
          <w:sz w:val="23"/>
          <w:szCs w:val="23"/>
        </w:rPr>
        <w:t>j</w:t>
      </w:r>
      <w:r w:rsidRPr="000F458C">
        <w:rPr>
          <w:rFonts w:ascii="Garamond" w:hAnsi="Garamond"/>
          <w:sz w:val="23"/>
          <w:szCs w:val="23"/>
        </w:rPr>
        <w:t xml:space="preserve"> zgody do kolejnego wykonawcy, którego oferta została najwyżej oceniona, chyba, że zachodzą przesłanki do unieważnienia postępowania.</w:t>
      </w:r>
    </w:p>
    <w:p w:rsidR="00E3247F" w:rsidRPr="000F458C" w:rsidRDefault="00E3247F" w:rsidP="00D92509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</w:p>
    <w:p w:rsidR="00C60866" w:rsidRPr="000F458C" w:rsidRDefault="00A860BD" w:rsidP="004F144F">
      <w:pPr>
        <w:pStyle w:val="Akapitzlist"/>
        <w:numPr>
          <w:ilvl w:val="0"/>
          <w:numId w:val="33"/>
        </w:numPr>
        <w:jc w:val="both"/>
        <w:outlineLvl w:val="1"/>
        <w:rPr>
          <w:rFonts w:ascii="Garamond" w:hAnsi="Garamond" w:cs="Arial"/>
          <w:b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MIEJSCE I TERMIN SKŁADANIA OFERT – </w:t>
      </w:r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. 219 </w:t>
      </w:r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ustawy </w:t>
      </w:r>
      <w:proofErr w:type="spellStart"/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Pzp</w:t>
      </w:r>
      <w:proofErr w:type="spellEnd"/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.</w:t>
      </w:r>
    </w:p>
    <w:p w:rsidR="00C95C5E" w:rsidRPr="000F458C" w:rsidRDefault="00C95C5E" w:rsidP="00D92509">
      <w:pPr>
        <w:spacing w:after="0" w:line="240" w:lineRule="auto"/>
        <w:ind w:left="720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C60866" w:rsidRPr="000F458C" w:rsidRDefault="00B94DCC" w:rsidP="00841277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O</w:t>
      </w:r>
      <w:r w:rsidR="00C60866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fertę wraz z wymaganymi dokumentami należy umieścić na </w:t>
      </w:r>
      <w:hyperlink r:id="rId54" w:history="1">
        <w:r w:rsidR="00C60866" w:rsidRPr="000F458C">
          <w:rPr>
            <w:rFonts w:ascii="Garamond" w:eastAsia="Times New Roman" w:hAnsi="Garamond" w:cs="Arial"/>
            <w:b/>
            <w:color w:val="0066FF"/>
            <w:sz w:val="23"/>
            <w:szCs w:val="23"/>
            <w:lang w:eastAsia="pl-PL"/>
          </w:rPr>
          <w:t>platformazakupowa.pl</w:t>
        </w:r>
      </w:hyperlink>
      <w:r w:rsidR="00C60866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pod adresem: </w:t>
      </w:r>
      <w:hyperlink r:id="rId55" w:history="1">
        <w:r w:rsidR="00F65FC6" w:rsidRPr="000F458C">
          <w:rPr>
            <w:rStyle w:val="Hipercze"/>
            <w:rFonts w:ascii="Garamond" w:eastAsia="Times New Roman" w:hAnsi="Garamond" w:cs="Arial"/>
            <w:b/>
            <w:sz w:val="23"/>
            <w:szCs w:val="23"/>
            <w:u w:val="none"/>
            <w:lang w:eastAsia="pl-PL"/>
          </w:rPr>
          <w:t>www.pszs.eu</w:t>
        </w:r>
      </w:hyperlink>
      <w:r w:rsidR="00F62858" w:rsidRPr="000F458C">
        <w:rPr>
          <w:sz w:val="23"/>
          <w:szCs w:val="23"/>
        </w:rPr>
        <w:t xml:space="preserve"> </w:t>
      </w:r>
      <w:r w:rsidR="00C60866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w myśl 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u</w:t>
      </w:r>
      <w:r w:rsidR="00C60866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stawy </w:t>
      </w:r>
      <w:proofErr w:type="spellStart"/>
      <w:r w:rsidR="00C60866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P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zp</w:t>
      </w:r>
      <w:proofErr w:type="spellEnd"/>
      <w:r w:rsidR="00C60866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na stronie internetowej prowadzonego postępowania  do dnia </w:t>
      </w:r>
      <w:r w:rsidR="00DD3ED6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0</w:t>
      </w:r>
      <w:r w:rsidR="00B24571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8.</w:t>
      </w:r>
      <w:r w:rsidR="0032773D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1</w:t>
      </w:r>
      <w:r w:rsidR="00DD3ED6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1</w:t>
      </w:r>
      <w:r w:rsidR="00F62858" w:rsidRPr="000F458C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.202</w:t>
      </w:r>
      <w:r w:rsidR="00DD3ED6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4</w:t>
      </w:r>
      <w:r w:rsidR="00F62858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r.</w:t>
      </w:r>
      <w:r w:rsidR="00C60866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do godziny </w:t>
      </w:r>
      <w:r w:rsidR="00F62858" w:rsidRPr="000F458C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10:00</w:t>
      </w:r>
      <w:r w:rsidR="00C60866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</w:t>
      </w:r>
    </w:p>
    <w:p w:rsidR="00C60866" w:rsidRPr="000F458C" w:rsidRDefault="00C60866" w:rsidP="00841277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Do oferty należy dołączyć wszystkie wymagane w SWZ dokumenty</w:t>
      </w:r>
      <w:r w:rsidR="00E3247F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, wymienione </w:t>
      </w:r>
      <w:r w:rsidR="00E3247F"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w </w:t>
      </w:r>
      <w:r w:rsidR="00F631C4" w:rsidRPr="000F458C">
        <w:rPr>
          <w:rFonts w:ascii="Garamond" w:eastAsia="Times New Roman" w:hAnsi="Garamond" w:cs="Arial"/>
          <w:sz w:val="23"/>
          <w:szCs w:val="23"/>
          <w:lang w:eastAsia="pl-PL"/>
        </w:rPr>
        <w:t>rozdziale</w:t>
      </w:r>
      <w:r w:rsidR="00E3247F"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X</w:t>
      </w:r>
      <w:r w:rsidR="00F631C4" w:rsidRPr="000F458C">
        <w:rPr>
          <w:rFonts w:ascii="Garamond" w:eastAsia="Times New Roman" w:hAnsi="Garamond" w:cs="Arial"/>
          <w:sz w:val="23"/>
          <w:szCs w:val="23"/>
          <w:lang w:eastAsia="pl-PL"/>
        </w:rPr>
        <w:t>I</w:t>
      </w:r>
      <w:r w:rsidR="00E3247F"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V, </w:t>
      </w:r>
      <w:proofErr w:type="spellStart"/>
      <w:r w:rsidR="00E3247F" w:rsidRPr="000F458C">
        <w:rPr>
          <w:rFonts w:ascii="Garamond" w:eastAsia="Times New Roman" w:hAnsi="Garamond" w:cs="Arial"/>
          <w:sz w:val="23"/>
          <w:szCs w:val="23"/>
          <w:lang w:eastAsia="pl-PL"/>
        </w:rPr>
        <w:t>pkt</w:t>
      </w:r>
      <w:proofErr w:type="spellEnd"/>
      <w:r w:rsidR="00E3247F" w:rsidRPr="000F458C">
        <w:rPr>
          <w:rFonts w:ascii="Garamond" w:eastAsia="Times New Roman" w:hAnsi="Garamond" w:cs="Arial"/>
          <w:sz w:val="23"/>
          <w:szCs w:val="23"/>
          <w:lang w:eastAsia="pl-PL"/>
        </w:rPr>
        <w:t xml:space="preserve"> </w:t>
      </w:r>
      <w:r w:rsidR="00131168" w:rsidRPr="000F458C">
        <w:rPr>
          <w:rFonts w:ascii="Garamond" w:eastAsia="Times New Roman" w:hAnsi="Garamond" w:cs="Arial"/>
          <w:sz w:val="23"/>
          <w:szCs w:val="23"/>
          <w:lang w:eastAsia="pl-PL"/>
        </w:rPr>
        <w:t>2</w:t>
      </w:r>
      <w:r w:rsidRPr="000F458C">
        <w:rPr>
          <w:rFonts w:ascii="Garamond" w:eastAsia="Times New Roman" w:hAnsi="Garamond" w:cs="Arial"/>
          <w:sz w:val="23"/>
          <w:szCs w:val="23"/>
          <w:lang w:eastAsia="pl-PL"/>
        </w:rPr>
        <w:t>.</w:t>
      </w:r>
    </w:p>
    <w:p w:rsidR="00C60866" w:rsidRPr="000F458C" w:rsidRDefault="00C60866" w:rsidP="00841277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lastRenderedPageBreak/>
        <w:t>Po wypełnieniu Formularza składania oferty i dołączenia  wszystkich wymaganych załączników należy kliknąć przycisk „Przejdź do podsumowania”.</w:t>
      </w:r>
    </w:p>
    <w:p w:rsidR="00E3247F" w:rsidRPr="000F458C" w:rsidRDefault="00C60866" w:rsidP="00841277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Oferta składana elektronicznie musi zostać podpisana elektronicznym podpisem kwalifikowanym. </w:t>
      </w:r>
    </w:p>
    <w:p w:rsidR="004F15C4" w:rsidRPr="000F458C" w:rsidRDefault="00C60866" w:rsidP="00841277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 xml:space="preserve">W procesie składania oferty za pośrednictwem </w:t>
      </w:r>
      <w:hyperlink r:id="rId56" w:history="1">
        <w:r w:rsidRPr="000F458C">
          <w:rPr>
            <w:rFonts w:ascii="Garamond" w:hAnsi="Garamond" w:cs="Arial"/>
            <w:b/>
            <w:color w:val="1155CC"/>
            <w:sz w:val="23"/>
            <w:szCs w:val="23"/>
          </w:rPr>
          <w:t>platformazakupowa.pl</w:t>
        </w:r>
      </w:hyperlink>
      <w:r w:rsidRPr="000F458C">
        <w:rPr>
          <w:rFonts w:ascii="Garamond" w:hAnsi="Garamond" w:cs="Arial"/>
          <w:color w:val="000000"/>
          <w:sz w:val="23"/>
          <w:szCs w:val="23"/>
        </w:rPr>
        <w:t xml:space="preserve">, Wykonawca powinien złożyć podpis bezpośrednio na dokumentach przesłanych za pośrednictwem </w:t>
      </w:r>
      <w:hyperlink r:id="rId57" w:history="1">
        <w:r w:rsidRPr="000F458C">
          <w:rPr>
            <w:rFonts w:ascii="Garamond" w:hAnsi="Garamond" w:cs="Arial"/>
            <w:b/>
            <w:color w:val="1155CC"/>
            <w:sz w:val="23"/>
            <w:szCs w:val="23"/>
          </w:rPr>
          <w:t>platformazakupowa.pl</w:t>
        </w:r>
      </w:hyperlink>
    </w:p>
    <w:p w:rsidR="00C60866" w:rsidRPr="000F458C" w:rsidRDefault="00C60866" w:rsidP="00D92509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Zalecamy stosowanie podpisu na każdym załączonym pliku osobno, w szczególności wskazanych w art. 63 ust 1  </w:t>
      </w:r>
      <w:proofErr w:type="spellStart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P</w:t>
      </w:r>
      <w:r w:rsidR="00E3247F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zp</w:t>
      </w:r>
      <w:proofErr w:type="spellEnd"/>
      <w:r w:rsidR="00E3247F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, gdzie zaznaczono, iż oferty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oraz oświadczenie, o którym mowa w art. 125 ust.1 s</w:t>
      </w:r>
      <w:r w:rsidR="00E11F22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kłada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się, pod rygorem nieważności, w formie elektronicznej</w:t>
      </w:r>
      <w:r w:rsidR="00E11F22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</w:t>
      </w:r>
    </w:p>
    <w:p w:rsidR="00C60866" w:rsidRPr="000F458C" w:rsidRDefault="00C60866" w:rsidP="00841277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Za datę złożenia oferty przyjmuje się datę jej przekazania w systemie (platformie) w drugim kroku składania oferty poprzez kliknięcie przycisku </w:t>
      </w:r>
      <w:r w:rsidRPr="000F458C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“Złóż ofertę”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i wyświetlenie się komunikatu, że oferta została zaszyfrowana i złożona.</w:t>
      </w:r>
    </w:p>
    <w:p w:rsidR="00C60866" w:rsidRPr="000F458C" w:rsidRDefault="00C60866" w:rsidP="00841277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Szczegółowa instrukcja dla Wykonawców dotycząca złożenia, zmiany i wycofania oferty znajduje się na stronie internetowej pod adresem:  </w:t>
      </w:r>
      <w:hyperlink r:id="rId58" w:history="1">
        <w:r w:rsidRPr="000F458C">
          <w:rPr>
            <w:rFonts w:ascii="Garamond" w:eastAsia="Times New Roman" w:hAnsi="Garamond" w:cs="Arial"/>
            <w:b/>
            <w:color w:val="1155CC"/>
            <w:sz w:val="23"/>
            <w:szCs w:val="23"/>
            <w:lang w:eastAsia="pl-PL"/>
          </w:rPr>
          <w:t>https://platformazakupowa.pl/strona/45-instrukcje</w:t>
        </w:r>
      </w:hyperlink>
    </w:p>
    <w:p w:rsidR="003C4A9A" w:rsidRPr="000F458C" w:rsidRDefault="003C4A9A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</w:pPr>
    </w:p>
    <w:p w:rsidR="00C60866" w:rsidRPr="000F458C" w:rsidRDefault="00E3247F" w:rsidP="004F144F">
      <w:pPr>
        <w:pStyle w:val="Akapitzlist"/>
        <w:numPr>
          <w:ilvl w:val="0"/>
          <w:numId w:val="33"/>
        </w:numPr>
        <w:jc w:val="both"/>
        <w:outlineLvl w:val="1"/>
        <w:rPr>
          <w:rFonts w:ascii="Garamond" w:hAnsi="Garamond" w:cs="Arial"/>
          <w:b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OTWARCIE OFERT – </w:t>
      </w:r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. 222 </w:t>
      </w:r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ustawy </w:t>
      </w:r>
      <w:proofErr w:type="spellStart"/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Pzp</w:t>
      </w:r>
      <w:proofErr w:type="spellEnd"/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.</w:t>
      </w:r>
    </w:p>
    <w:p w:rsidR="00E3247F" w:rsidRPr="000F458C" w:rsidRDefault="00E3247F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F6338E" w:rsidRPr="000F458C" w:rsidRDefault="00C60866" w:rsidP="00841277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Otwarcie ofert następuje niezwłocznie po upływie terminu składania ofert, nie później niż następnego dnia po dniu, w którym upłynął termin składania ofert</w:t>
      </w:r>
      <w:r w:rsidR="00F6338E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</w:t>
      </w:r>
    </w:p>
    <w:p w:rsidR="00C60866" w:rsidRPr="000F458C" w:rsidRDefault="00F6338E" w:rsidP="00F6338E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bookmarkStart w:id="2" w:name="_Hlk87338130"/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Otwarcie ofert odbędzie się w dniu</w:t>
      </w:r>
      <w:r w:rsidR="000662D0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</w:t>
      </w:r>
      <w:r w:rsidR="00DD3ED6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0</w:t>
      </w:r>
      <w:r w:rsidR="00B24571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8</w:t>
      </w:r>
      <w:r w:rsidR="000662D0" w:rsidRPr="000F458C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.</w:t>
      </w:r>
      <w:r w:rsidR="0032773D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1</w:t>
      </w:r>
      <w:r w:rsidR="00DD3ED6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1</w:t>
      </w:r>
      <w:r w:rsidR="000662D0" w:rsidRPr="000F458C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.202</w:t>
      </w:r>
      <w:r w:rsidR="00DD3ED6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4</w:t>
      </w:r>
      <w:r w:rsidR="000662D0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r. 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o godz</w:t>
      </w:r>
      <w:r w:rsidR="000662D0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.: </w:t>
      </w:r>
      <w:r w:rsidR="000662D0" w:rsidRPr="000F458C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10:30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</w:t>
      </w:r>
    </w:p>
    <w:bookmarkEnd w:id="2"/>
    <w:p w:rsidR="00C60866" w:rsidRPr="000F458C" w:rsidRDefault="00C60866" w:rsidP="00841277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:rsidR="00C60866" w:rsidRPr="000F458C" w:rsidRDefault="00C60866" w:rsidP="00841277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Zamawiający poinformuje o zmianie terminu otwarcia ofert na stronie internetowej prowadzonego postępowania.</w:t>
      </w:r>
    </w:p>
    <w:p w:rsidR="00C60866" w:rsidRPr="000F458C" w:rsidRDefault="00C60866" w:rsidP="00841277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Zamawiający, najpóźniej przed otwarciem ofert, udostępnia na stronie internetowej prowadzonego postępowania informację o kwocie, jaką zamierza przeznaczyć na sfinansowanie zamówienia.</w:t>
      </w:r>
    </w:p>
    <w:p w:rsidR="00C60866" w:rsidRPr="000F458C" w:rsidRDefault="00C60866" w:rsidP="00841277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Zamawiający, niezwłocznie po otwarciu ofert, udostępnia na stronie internetowej prowadzonego postępowania informacje o:</w:t>
      </w:r>
    </w:p>
    <w:p w:rsidR="00131168" w:rsidRPr="000F458C" w:rsidRDefault="00C60866" w:rsidP="004F144F">
      <w:pPr>
        <w:pStyle w:val="Akapitzlist"/>
        <w:numPr>
          <w:ilvl w:val="0"/>
          <w:numId w:val="37"/>
        </w:numPr>
        <w:shd w:val="clear" w:color="auto" w:fill="FFFFFF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nazwach albo imionach i nazwiskach oraz siedzibach lub miejscach prowadzonej działalności gospodarczej albo miejscach zamieszkania Wykonawców, których oferty zostały otwarte;</w:t>
      </w:r>
    </w:p>
    <w:p w:rsidR="00131168" w:rsidRPr="000F458C" w:rsidRDefault="00C60866" w:rsidP="004F144F">
      <w:pPr>
        <w:pStyle w:val="Akapitzlist"/>
        <w:numPr>
          <w:ilvl w:val="0"/>
          <w:numId w:val="37"/>
        </w:numPr>
        <w:shd w:val="clear" w:color="auto" w:fill="FFFFFF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cenach lub kosztach zawartych w ofertach</w:t>
      </w:r>
      <w:r w:rsidR="00131168" w:rsidRPr="000F458C">
        <w:rPr>
          <w:rFonts w:ascii="Garamond" w:hAnsi="Garamond" w:cs="Arial"/>
          <w:color w:val="000000"/>
          <w:sz w:val="23"/>
          <w:szCs w:val="23"/>
        </w:rPr>
        <w:t>,</w:t>
      </w:r>
    </w:p>
    <w:p w:rsidR="00C60866" w:rsidRPr="000F458C" w:rsidRDefault="000662D0" w:rsidP="000662D0">
      <w:pPr>
        <w:shd w:val="clear" w:color="auto" w:fill="FFFFFF"/>
        <w:spacing w:after="0" w:line="240" w:lineRule="auto"/>
        <w:ind w:left="720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I</w:t>
      </w:r>
      <w:r w:rsidR="00C60866" w:rsidRPr="000F458C">
        <w:rPr>
          <w:rFonts w:ascii="Garamond" w:hAnsi="Garamond" w:cs="Arial"/>
          <w:color w:val="000000"/>
          <w:sz w:val="23"/>
          <w:szCs w:val="23"/>
        </w:rPr>
        <w:t>nformacja zostanie opublikowana na stronie postępowania na</w:t>
      </w:r>
      <w:r w:rsidRPr="000F458C">
        <w:rPr>
          <w:rFonts w:ascii="Garamond" w:hAnsi="Garamond" w:cs="Arial"/>
          <w:color w:val="000000"/>
          <w:sz w:val="23"/>
          <w:szCs w:val="23"/>
        </w:rPr>
        <w:t xml:space="preserve"> </w:t>
      </w:r>
      <w:hyperlink r:id="rId59" w:history="1">
        <w:r w:rsidR="00C60866" w:rsidRPr="000F458C">
          <w:rPr>
            <w:rFonts w:ascii="Garamond" w:hAnsi="Garamond" w:cs="Arial"/>
            <w:b/>
            <w:color w:val="1155CC"/>
            <w:sz w:val="23"/>
            <w:szCs w:val="23"/>
          </w:rPr>
          <w:t>platformazakupowa.pl</w:t>
        </w:r>
      </w:hyperlink>
      <w:r w:rsidR="00C60866" w:rsidRPr="000F458C">
        <w:rPr>
          <w:rFonts w:ascii="Garamond" w:hAnsi="Garamond" w:cs="Arial"/>
          <w:color w:val="000000"/>
          <w:sz w:val="23"/>
          <w:szCs w:val="23"/>
        </w:rPr>
        <w:t xml:space="preserve"> w sekcji </w:t>
      </w:r>
      <w:r w:rsidR="00C60866" w:rsidRPr="000F458C">
        <w:rPr>
          <w:rFonts w:ascii="Garamond" w:hAnsi="Garamond" w:cs="Arial"/>
          <w:b/>
          <w:color w:val="000000"/>
          <w:sz w:val="23"/>
          <w:szCs w:val="23"/>
        </w:rPr>
        <w:t>,,Komunikaty”</w:t>
      </w:r>
      <w:r w:rsidR="00C60866" w:rsidRPr="000F458C">
        <w:rPr>
          <w:rFonts w:ascii="Garamond" w:hAnsi="Garamond" w:cs="Arial"/>
          <w:color w:val="000000"/>
          <w:sz w:val="23"/>
          <w:szCs w:val="23"/>
        </w:rPr>
        <w:t xml:space="preserve"> .</w:t>
      </w:r>
    </w:p>
    <w:p w:rsidR="004F15C4" w:rsidRPr="000F458C" w:rsidRDefault="004F15C4" w:rsidP="00D92509">
      <w:pPr>
        <w:shd w:val="clear" w:color="auto" w:fill="FFFFFF"/>
        <w:spacing w:after="0" w:line="240" w:lineRule="auto"/>
        <w:ind w:left="720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C60866" w:rsidRPr="000F458C" w:rsidRDefault="00C60866" w:rsidP="00D92509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Uwaga! 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Zgodnie z </w:t>
      </w:r>
      <w:r w:rsidR="00131168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u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stawą P</w:t>
      </w:r>
      <w:r w:rsidR="00131168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zp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Zamawiający nie ma obowiązku przeprowadzania jawnej sesji otwarcia ofert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z udziałem Wykonawców lub transmitowania sesji otwarcia za pośrednictwem elektronicznych narzędzi do przekazu wideo on-line</w:t>
      </w:r>
      <w:r w:rsidR="00A217D0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</w:t>
      </w:r>
    </w:p>
    <w:p w:rsidR="00C93227" w:rsidRDefault="00C93227" w:rsidP="00D92509">
      <w:pPr>
        <w:shd w:val="clear" w:color="auto" w:fill="FFFFFF"/>
        <w:spacing w:after="0" w:line="240" w:lineRule="auto"/>
        <w:ind w:left="1416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DD3ED6" w:rsidRDefault="00DD3ED6" w:rsidP="00D92509">
      <w:pPr>
        <w:shd w:val="clear" w:color="auto" w:fill="FFFFFF"/>
        <w:spacing w:after="0" w:line="240" w:lineRule="auto"/>
        <w:ind w:left="1416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DD3ED6" w:rsidRDefault="00DD3ED6" w:rsidP="00D92509">
      <w:pPr>
        <w:shd w:val="clear" w:color="auto" w:fill="FFFFFF"/>
        <w:spacing w:after="0" w:line="240" w:lineRule="auto"/>
        <w:ind w:left="1416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DD3ED6" w:rsidRPr="000F458C" w:rsidRDefault="00DD3ED6" w:rsidP="00D92509">
      <w:pPr>
        <w:shd w:val="clear" w:color="auto" w:fill="FFFFFF"/>
        <w:spacing w:after="0" w:line="240" w:lineRule="auto"/>
        <w:ind w:left="1416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</w:p>
    <w:p w:rsidR="00C60866" w:rsidRPr="000F458C" w:rsidRDefault="00C93227" w:rsidP="004F144F">
      <w:pPr>
        <w:pStyle w:val="Akapitzlist"/>
        <w:numPr>
          <w:ilvl w:val="0"/>
          <w:numId w:val="33"/>
        </w:numPr>
        <w:jc w:val="both"/>
        <w:outlineLvl w:val="1"/>
        <w:rPr>
          <w:rFonts w:ascii="Garamond" w:hAnsi="Garamond" w:cs="Arial"/>
          <w:b/>
          <w:color w:val="000000"/>
          <w:sz w:val="23"/>
          <w:szCs w:val="23"/>
        </w:rPr>
      </w:pP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lastRenderedPageBreak/>
        <w:t>OPIS KRYTERIÓW OCENY OFERT WRAZ Z PODANIEM WAGI</w:t>
      </w:r>
      <w:r w:rsidR="00224685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TYCH KRYTERIÓW I SPOSOBU OCENY OFERT – </w:t>
      </w:r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. </w:t>
      </w:r>
      <w:r w:rsidR="00FD23B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134</w:t>
      </w:r>
      <w:r w:rsidR="00B20847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ust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.1</w:t>
      </w:r>
      <w:r w:rsidR="00B20847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proofErr w:type="spellStart"/>
      <w:r w:rsidR="00613969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pkt</w:t>
      </w:r>
      <w:proofErr w:type="spellEnd"/>
      <w:r w:rsidR="00B20847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1</w:t>
      </w:r>
      <w:r w:rsidR="00FD23B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8</w:t>
      </w:r>
      <w:r w:rsidR="00B20847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ustawy </w:t>
      </w:r>
      <w:proofErr w:type="spellStart"/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Pzp</w:t>
      </w:r>
      <w:proofErr w:type="spellEnd"/>
      <w:r w:rsidR="00C95C5E" w:rsidRPr="000F458C">
        <w:rPr>
          <w:rFonts w:ascii="Garamond" w:hAnsi="Garamond" w:cs="Arial"/>
          <w:b/>
          <w:color w:val="000000"/>
          <w:sz w:val="23"/>
          <w:szCs w:val="23"/>
        </w:rPr>
        <w:t>.</w:t>
      </w:r>
    </w:p>
    <w:p w:rsidR="00C95C5E" w:rsidRPr="000F458C" w:rsidRDefault="00C95C5E" w:rsidP="00D92509">
      <w:pPr>
        <w:spacing w:after="0" w:line="240" w:lineRule="auto"/>
        <w:ind w:left="1416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A217D0" w:rsidRPr="000F458C" w:rsidRDefault="00A217D0" w:rsidP="003E196B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  <w:b/>
          <w:bCs/>
          <w:sz w:val="23"/>
          <w:szCs w:val="23"/>
          <w:u w:val="single"/>
        </w:rPr>
      </w:pPr>
      <w:r w:rsidRPr="000F458C">
        <w:rPr>
          <w:rFonts w:ascii="Garamond" w:hAnsi="Garamond"/>
          <w:b/>
          <w:bCs/>
          <w:sz w:val="23"/>
          <w:szCs w:val="23"/>
          <w:u w:val="single"/>
        </w:rPr>
        <w:t>Przy wyborze oferty Zamawiający będzie się kierował następującym kryterium:</w:t>
      </w:r>
    </w:p>
    <w:p w:rsidR="00C95C5E" w:rsidRPr="000F458C" w:rsidRDefault="00C95C5E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bCs/>
          <w:sz w:val="23"/>
          <w:szCs w:val="23"/>
          <w:u w:val="single"/>
        </w:rPr>
      </w:pPr>
    </w:p>
    <w:p w:rsidR="00B24571" w:rsidRPr="00DD3ED6" w:rsidRDefault="00B24571" w:rsidP="00B24571">
      <w:pPr>
        <w:spacing w:after="0" w:line="360" w:lineRule="auto"/>
        <w:ind w:firstLine="357"/>
        <w:jc w:val="both"/>
        <w:rPr>
          <w:rFonts w:ascii="Garamond" w:hAnsi="Garamond"/>
          <w:b/>
          <w:sz w:val="23"/>
          <w:szCs w:val="23"/>
        </w:rPr>
      </w:pPr>
      <w:r w:rsidRPr="00DD3ED6">
        <w:rPr>
          <w:rFonts w:ascii="Garamond" w:hAnsi="Garamond"/>
          <w:b/>
          <w:sz w:val="23"/>
          <w:szCs w:val="23"/>
        </w:rPr>
        <w:t>Cena – 100%</w:t>
      </w:r>
    </w:p>
    <w:p w:rsidR="00B24571" w:rsidRDefault="00B24571" w:rsidP="00B24571">
      <w:pPr>
        <w:pStyle w:val="Tekstpodstawowy2"/>
        <w:ind w:left="360"/>
        <w:rPr>
          <w:rFonts w:ascii="Garamond" w:hAnsi="Garamond"/>
          <w:b w:val="0"/>
          <w:bCs w:val="0"/>
          <w:sz w:val="23"/>
          <w:szCs w:val="23"/>
        </w:rPr>
      </w:pPr>
      <w:r>
        <w:rPr>
          <w:rFonts w:ascii="Garamond" w:hAnsi="Garamond"/>
          <w:b w:val="0"/>
          <w:bCs w:val="0"/>
          <w:sz w:val="23"/>
          <w:szCs w:val="23"/>
        </w:rPr>
        <w:t>Do oceny ofert będą brane parametry techniczne jako suma wszystkich uzyskanych punktów.</w:t>
      </w:r>
    </w:p>
    <w:p w:rsidR="00B24571" w:rsidRPr="009245B5" w:rsidRDefault="00B24571" w:rsidP="00B24571">
      <w:pPr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Garamond" w:hAnsi="Garamond"/>
          <w:b/>
          <w:sz w:val="23"/>
          <w:szCs w:val="23"/>
          <w:u w:val="single"/>
        </w:rPr>
      </w:pPr>
      <w:r w:rsidRPr="009245B5">
        <w:rPr>
          <w:rFonts w:ascii="Garamond" w:hAnsi="Garamond"/>
          <w:b/>
          <w:sz w:val="23"/>
          <w:szCs w:val="23"/>
          <w:u w:val="single"/>
        </w:rPr>
        <w:t>Kryterium cena:</w:t>
      </w:r>
    </w:p>
    <w:p w:rsidR="00B24571" w:rsidRPr="009245B5" w:rsidRDefault="00B24571" w:rsidP="00B24571">
      <w:pPr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Garamond" w:hAnsi="Garamond"/>
          <w:sz w:val="23"/>
          <w:szCs w:val="23"/>
          <w:u w:val="single"/>
        </w:rPr>
      </w:pPr>
      <w:r w:rsidRPr="009245B5">
        <w:rPr>
          <w:rFonts w:ascii="Garamond" w:hAnsi="Garamond"/>
          <w:sz w:val="23"/>
          <w:szCs w:val="23"/>
          <w:u w:val="single"/>
        </w:rPr>
        <w:t>najniższa wartość podana w ofercie</w:t>
      </w:r>
      <w:r w:rsidRPr="009245B5">
        <w:rPr>
          <w:rFonts w:ascii="Garamond" w:hAnsi="Garamond"/>
          <w:sz w:val="23"/>
          <w:szCs w:val="23"/>
        </w:rPr>
        <w:t xml:space="preserve">  x waga</w:t>
      </w:r>
      <w:r w:rsidRPr="009245B5">
        <w:rPr>
          <w:rFonts w:ascii="Garamond" w:hAnsi="Garamond"/>
          <w:sz w:val="23"/>
          <w:szCs w:val="23"/>
        </w:rPr>
        <w:tab/>
      </w:r>
    </w:p>
    <w:p w:rsidR="00B24571" w:rsidRPr="009245B5" w:rsidRDefault="00B24571" w:rsidP="00B24571">
      <w:pPr>
        <w:widowControl w:val="0"/>
        <w:autoSpaceDE w:val="0"/>
        <w:autoSpaceDN w:val="0"/>
        <w:adjustRightInd w:val="0"/>
        <w:spacing w:after="0" w:line="360" w:lineRule="auto"/>
        <w:ind w:left="357"/>
        <w:jc w:val="both"/>
        <w:rPr>
          <w:rFonts w:ascii="Garamond" w:hAnsi="Garamond"/>
          <w:sz w:val="23"/>
          <w:szCs w:val="23"/>
        </w:rPr>
      </w:pPr>
      <w:r w:rsidRPr="009245B5">
        <w:rPr>
          <w:rFonts w:ascii="Garamond" w:hAnsi="Garamond"/>
          <w:sz w:val="23"/>
          <w:szCs w:val="23"/>
        </w:rPr>
        <w:t>kolejne wartości podane w ofertach</w:t>
      </w:r>
    </w:p>
    <w:p w:rsidR="00A217D0" w:rsidRPr="000F458C" w:rsidRDefault="00A217D0" w:rsidP="003E196B">
      <w:pPr>
        <w:pStyle w:val="Tekstpodstawowy2"/>
        <w:ind w:left="360"/>
        <w:rPr>
          <w:rFonts w:ascii="Garamond" w:hAnsi="Garamond"/>
          <w:b w:val="0"/>
          <w:bCs w:val="0"/>
          <w:sz w:val="23"/>
          <w:szCs w:val="23"/>
        </w:rPr>
      </w:pPr>
      <w:r w:rsidRPr="000F458C">
        <w:rPr>
          <w:rFonts w:ascii="Garamond" w:hAnsi="Garamond"/>
          <w:b w:val="0"/>
          <w:bCs w:val="0"/>
          <w:sz w:val="23"/>
          <w:szCs w:val="23"/>
        </w:rPr>
        <w:t>Punkty wynikające z algorytmu matematycznego, uzyskane przez Wykonawcę, zostaną zaokrąglone do dwóch miejsc po przecinku.</w:t>
      </w:r>
    </w:p>
    <w:p w:rsidR="00C93227" w:rsidRDefault="00C93227" w:rsidP="00D92509">
      <w:pPr>
        <w:pStyle w:val="Tekstpodstawowy2"/>
        <w:rPr>
          <w:rFonts w:ascii="Garamond" w:hAnsi="Garamond"/>
          <w:b w:val="0"/>
          <w:bCs w:val="0"/>
          <w:sz w:val="23"/>
          <w:szCs w:val="23"/>
        </w:rPr>
      </w:pPr>
    </w:p>
    <w:p w:rsidR="00C60866" w:rsidRPr="000F458C" w:rsidRDefault="00C93227" w:rsidP="004F144F">
      <w:pPr>
        <w:pStyle w:val="Akapitzlist"/>
        <w:numPr>
          <w:ilvl w:val="0"/>
          <w:numId w:val="33"/>
        </w:numPr>
        <w:jc w:val="both"/>
        <w:outlineLvl w:val="1"/>
        <w:rPr>
          <w:rFonts w:ascii="Garamond" w:hAnsi="Garamond" w:cs="Arial"/>
          <w:b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INFORMACJE O FORMALNOŚCIACH, JAKIE POWINNY BYĆ</w:t>
      </w:r>
      <w:r w:rsidR="00E9501F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DOPEŁNIONE</w:t>
      </w:r>
      <w:r w:rsidR="00E9501F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PO WYBORZE OFERT</w:t>
      </w:r>
      <w:r w:rsidR="00853489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Y W CELU</w:t>
      </w:r>
      <w:r w:rsidR="00E9501F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="00853489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ZAWARCIA</w:t>
      </w:r>
      <w:r w:rsidR="00E9501F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="00853489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UMOWY –</w:t>
      </w:r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art</w:t>
      </w:r>
      <w:r w:rsidR="00853489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. 134</w:t>
      </w:r>
      <w:r w:rsidR="00E9501F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ust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. 1 </w:t>
      </w:r>
      <w:proofErr w:type="spellStart"/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pkt</w:t>
      </w:r>
      <w:proofErr w:type="spellEnd"/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1</w:t>
      </w:r>
      <w:r w:rsidR="00853489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9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, </w:t>
      </w:r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. 253 </w:t>
      </w:r>
      <w:r w:rsidR="003E196B">
        <w:rPr>
          <w:rFonts w:ascii="Garamond" w:hAnsi="Garamond" w:cs="Arial"/>
          <w:b/>
          <w:color w:val="000000"/>
          <w:sz w:val="23"/>
          <w:szCs w:val="23"/>
          <w:u w:val="single"/>
        </w:rPr>
        <w:t>i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26</w:t>
      </w:r>
      <w:r w:rsidR="003E196B">
        <w:rPr>
          <w:rFonts w:ascii="Garamond" w:hAnsi="Garamond" w:cs="Arial"/>
          <w:b/>
          <w:color w:val="000000"/>
          <w:sz w:val="23"/>
          <w:szCs w:val="23"/>
          <w:u w:val="single"/>
        </w:rPr>
        <w:t>4</w:t>
      </w:r>
      <w:r w:rsidR="003D3BE5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ustawy </w:t>
      </w:r>
      <w:proofErr w:type="spellStart"/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Pzp</w:t>
      </w:r>
      <w:proofErr w:type="spellEnd"/>
      <w:r w:rsidR="00C95C5E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.</w:t>
      </w:r>
    </w:p>
    <w:p w:rsidR="004F15C4" w:rsidRPr="000F458C" w:rsidRDefault="004F15C4" w:rsidP="00D92509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</w:pPr>
    </w:p>
    <w:p w:rsidR="00575C1E" w:rsidRPr="000F458C" w:rsidRDefault="00575C1E" w:rsidP="004F144F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b/>
          <w:bCs/>
          <w:sz w:val="23"/>
          <w:szCs w:val="23"/>
        </w:rPr>
        <w:t>Niezwłocznie po wyborze najkorzystniejszej oferty zamawiający informuje równocześnie wykonawców którzy złożyli oferty o</w:t>
      </w:r>
      <w:r w:rsidRPr="000F458C">
        <w:rPr>
          <w:rFonts w:ascii="Garamond" w:hAnsi="Garamond"/>
          <w:sz w:val="23"/>
          <w:szCs w:val="23"/>
        </w:rPr>
        <w:t>:</w:t>
      </w:r>
    </w:p>
    <w:p w:rsidR="00F0229E" w:rsidRPr="000F458C" w:rsidRDefault="00F0229E" w:rsidP="004F144F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wyborze najkorzystniejszej oferty, podając nazwę albo imię i nazwisko, siedzibę albo miejsce zamieszkania i adres, jeżeli jest miejscem wykonywania działalności wykonawcy, którego ofertę wybrano, oraz nazwy albo imiona i nazwiska, siedziby albo miejsca zamieszkania i adresy, jeżeli są miejscami wykonywania działalności wykonawców, którzy złożyli oferty, a także punktację przyznaną ofertom w każdym kryterium oceny ofert i łączną punktację; </w:t>
      </w:r>
    </w:p>
    <w:p w:rsidR="00F0229E" w:rsidRPr="000F458C" w:rsidRDefault="00F0229E" w:rsidP="004F144F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>wykonawcach, których oferty zostały odrzucone</w:t>
      </w:r>
      <w:r w:rsidR="00E9501F" w:rsidRPr="000F458C">
        <w:rPr>
          <w:rFonts w:ascii="Garamond" w:hAnsi="Garamond"/>
          <w:sz w:val="23"/>
          <w:szCs w:val="23"/>
        </w:rPr>
        <w:t>.</w:t>
      </w:r>
    </w:p>
    <w:p w:rsidR="00F0229E" w:rsidRPr="000F458C" w:rsidRDefault="00F0229E" w:rsidP="004F144F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Garamond" w:hAnsi="Garamond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Zamawiający udostępnia niezwłocznie informacje, o których mowa w </w:t>
      </w:r>
      <w:proofErr w:type="spellStart"/>
      <w:r w:rsidRPr="000F458C">
        <w:rPr>
          <w:rFonts w:ascii="Garamond" w:hAnsi="Garamond"/>
          <w:sz w:val="23"/>
          <w:szCs w:val="23"/>
        </w:rPr>
        <w:t>pkt</w:t>
      </w:r>
      <w:proofErr w:type="spellEnd"/>
      <w:r w:rsidRPr="000F458C">
        <w:rPr>
          <w:rFonts w:ascii="Garamond" w:hAnsi="Garamond"/>
          <w:sz w:val="23"/>
          <w:szCs w:val="23"/>
        </w:rPr>
        <w:t xml:space="preserve"> 1</w:t>
      </w:r>
      <w:r w:rsidR="00E9501F" w:rsidRPr="000F458C">
        <w:rPr>
          <w:rFonts w:ascii="Garamond" w:hAnsi="Garamond"/>
          <w:sz w:val="23"/>
          <w:szCs w:val="23"/>
        </w:rPr>
        <w:t xml:space="preserve"> lit. a </w:t>
      </w:r>
      <w:r w:rsidRPr="000F458C">
        <w:rPr>
          <w:rFonts w:ascii="Garamond" w:hAnsi="Garamond"/>
          <w:sz w:val="23"/>
          <w:szCs w:val="23"/>
        </w:rPr>
        <w:t>na stronie internetowej prowadzonego postępowania.</w:t>
      </w:r>
    </w:p>
    <w:p w:rsidR="00C60866" w:rsidRPr="000F458C" w:rsidRDefault="00C60866" w:rsidP="004F144F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 xml:space="preserve">Zamawiający zawiera umowę w sprawie zamówienia publicznego w terminie nie krótszym niż </w:t>
      </w:r>
      <w:r w:rsidR="00A372A0" w:rsidRPr="000F458C">
        <w:rPr>
          <w:rFonts w:ascii="Garamond" w:hAnsi="Garamond" w:cs="Arial"/>
          <w:b/>
          <w:color w:val="000000"/>
          <w:sz w:val="23"/>
          <w:szCs w:val="23"/>
        </w:rPr>
        <w:t>10</w:t>
      </w:r>
      <w:r w:rsidRPr="000F458C">
        <w:rPr>
          <w:rFonts w:ascii="Garamond" w:hAnsi="Garamond" w:cs="Arial"/>
          <w:b/>
          <w:color w:val="000000"/>
          <w:sz w:val="23"/>
          <w:szCs w:val="23"/>
        </w:rPr>
        <w:t xml:space="preserve"> dni</w:t>
      </w:r>
      <w:r w:rsidRPr="000F458C">
        <w:rPr>
          <w:rFonts w:ascii="Garamond" w:hAnsi="Garamond" w:cs="Arial"/>
          <w:color w:val="000000"/>
          <w:sz w:val="23"/>
          <w:szCs w:val="23"/>
        </w:rPr>
        <w:t xml:space="preserve"> od dnia przesłania zawiadomienia o wyborze najkorzystniejszej oferty.</w:t>
      </w:r>
    </w:p>
    <w:p w:rsidR="00C60866" w:rsidRPr="000F458C" w:rsidRDefault="00C60866" w:rsidP="004F144F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 xml:space="preserve">Zamawiający może zawrzeć umowę w sprawie zamówienia publicznego przed upływem terminu, o którym mowa w ust. </w:t>
      </w:r>
      <w:r w:rsidR="003E196B">
        <w:rPr>
          <w:rFonts w:ascii="Garamond" w:hAnsi="Garamond" w:cs="Arial"/>
          <w:color w:val="000000"/>
          <w:sz w:val="23"/>
          <w:szCs w:val="23"/>
        </w:rPr>
        <w:t>3</w:t>
      </w:r>
      <w:r w:rsidRPr="000F458C">
        <w:rPr>
          <w:rFonts w:ascii="Garamond" w:hAnsi="Garamond" w:cs="Arial"/>
          <w:color w:val="000000"/>
          <w:sz w:val="23"/>
          <w:szCs w:val="23"/>
        </w:rPr>
        <w:t>, jeżeli</w:t>
      </w:r>
      <w:r w:rsidR="00E9501F" w:rsidRPr="000F458C">
        <w:rPr>
          <w:rFonts w:ascii="Garamond" w:hAnsi="Garamond" w:cs="Arial"/>
          <w:color w:val="000000"/>
          <w:sz w:val="23"/>
          <w:szCs w:val="23"/>
        </w:rPr>
        <w:t xml:space="preserve"> </w:t>
      </w:r>
      <w:r w:rsidRPr="000F458C">
        <w:rPr>
          <w:rFonts w:ascii="Garamond" w:hAnsi="Garamond" w:cs="Arial"/>
          <w:color w:val="000000"/>
          <w:sz w:val="23"/>
          <w:szCs w:val="23"/>
        </w:rPr>
        <w:t>w postępowaniu o udzielenie zamówienia prowadzonym w trybie podstawowym złożono tylko jedną ofertę.</w:t>
      </w:r>
    </w:p>
    <w:p w:rsidR="00801421" w:rsidRPr="000F458C" w:rsidRDefault="00C60866" w:rsidP="004F144F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W przypadku wyboru oferty złożonej przez Wykonawców wspólnie ubiegających się o udzielenie zamówienia Zamawiający</w:t>
      </w:r>
      <w:r w:rsidR="00801421" w:rsidRPr="000F458C">
        <w:rPr>
          <w:rFonts w:ascii="Garamond" w:hAnsi="Garamond" w:cs="Arial"/>
          <w:color w:val="000000"/>
          <w:sz w:val="23"/>
          <w:szCs w:val="23"/>
        </w:rPr>
        <w:t>:</w:t>
      </w:r>
    </w:p>
    <w:p w:rsidR="00C60866" w:rsidRPr="000F458C" w:rsidRDefault="00C60866" w:rsidP="004F144F">
      <w:pPr>
        <w:pStyle w:val="Akapitzlist"/>
        <w:numPr>
          <w:ilvl w:val="0"/>
          <w:numId w:val="32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zastrzega sobie prawo żądania przed zawarciem umowy w sprawie zamówienia publicznego umowy reguluj</w:t>
      </w:r>
      <w:r w:rsidR="00801421" w:rsidRPr="000F458C">
        <w:rPr>
          <w:rFonts w:ascii="Garamond" w:hAnsi="Garamond" w:cs="Arial"/>
          <w:color w:val="000000"/>
          <w:sz w:val="23"/>
          <w:szCs w:val="23"/>
        </w:rPr>
        <w:t>ącej współpracę tych Wykonawców,</w:t>
      </w:r>
    </w:p>
    <w:p w:rsidR="00801421" w:rsidRPr="000F458C" w:rsidRDefault="00801421" w:rsidP="004F144F">
      <w:pPr>
        <w:pStyle w:val="Akapitzlist"/>
        <w:numPr>
          <w:ilvl w:val="0"/>
          <w:numId w:val="32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 xml:space="preserve">będzie wymagał pełnomocnictwa, jeżeli umowę będzie podpisywała osoba nieuprawniona do reprezentacji podmiotu. </w:t>
      </w:r>
    </w:p>
    <w:p w:rsidR="00C60866" w:rsidRPr="000F458C" w:rsidRDefault="00C60866" w:rsidP="004F144F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Wykonawca będzie zobowiązany do podpisania umowy w terminie wskazanym przez Zamawiającego.</w:t>
      </w:r>
    </w:p>
    <w:p w:rsidR="008C3570" w:rsidRPr="000F458C" w:rsidRDefault="008C3570" w:rsidP="00D92509">
      <w:pPr>
        <w:spacing w:after="0" w:line="240" w:lineRule="auto"/>
        <w:ind w:left="396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</w:p>
    <w:p w:rsidR="00C60866" w:rsidRPr="000F458C" w:rsidRDefault="00DD151A" w:rsidP="004F144F">
      <w:pPr>
        <w:pStyle w:val="Akapitzlist"/>
        <w:numPr>
          <w:ilvl w:val="0"/>
          <w:numId w:val="33"/>
        </w:numPr>
        <w:ind w:left="708"/>
        <w:jc w:val="both"/>
        <w:outlineLvl w:val="1"/>
        <w:rPr>
          <w:rFonts w:ascii="Garamond" w:hAnsi="Garamond" w:cs="Arial"/>
          <w:b/>
          <w:color w:val="000000"/>
          <w:sz w:val="23"/>
          <w:szCs w:val="23"/>
          <w:u w:val="single"/>
        </w:rPr>
      </w:pP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WYMAGANIA DOTYCZĄCE ZABEZPIECZENIA NALEŻYTEGO</w:t>
      </w:r>
      <w:r w:rsidR="00E9501F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 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WYKONANIA UMOWY – </w:t>
      </w:r>
      <w:r w:rsidR="00212A1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art</w:t>
      </w:r>
      <w:r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. 449 </w:t>
      </w:r>
      <w:r w:rsidR="00212A1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 xml:space="preserve">ustawy </w:t>
      </w:r>
      <w:proofErr w:type="spellStart"/>
      <w:r w:rsidR="00212A1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Pzp</w:t>
      </w:r>
      <w:proofErr w:type="spellEnd"/>
      <w:r w:rsidR="00212A1B" w:rsidRPr="000F458C">
        <w:rPr>
          <w:rFonts w:ascii="Garamond" w:hAnsi="Garamond" w:cs="Arial"/>
          <w:b/>
          <w:color w:val="000000"/>
          <w:sz w:val="23"/>
          <w:szCs w:val="23"/>
          <w:u w:val="single"/>
        </w:rPr>
        <w:t>.</w:t>
      </w:r>
    </w:p>
    <w:p w:rsidR="0032773D" w:rsidRDefault="0032773D" w:rsidP="003C14FD">
      <w:pPr>
        <w:spacing w:after="0" w:line="240" w:lineRule="auto"/>
        <w:ind w:firstLine="708"/>
        <w:jc w:val="both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</w:p>
    <w:p w:rsidR="00C60866" w:rsidRPr="000F458C" w:rsidRDefault="00C60866" w:rsidP="003C14FD">
      <w:pPr>
        <w:spacing w:after="0" w:line="240" w:lineRule="auto"/>
        <w:ind w:firstLine="708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Zamawiający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nie wymaga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wniesienia zabezpieczenia należytego wykonania umowy.</w:t>
      </w:r>
    </w:p>
    <w:p w:rsidR="00C60866" w:rsidRPr="000F458C" w:rsidRDefault="00583CA2" w:rsidP="004F144F">
      <w:pPr>
        <w:pStyle w:val="Akapitzlist"/>
        <w:numPr>
          <w:ilvl w:val="0"/>
          <w:numId w:val="33"/>
        </w:numPr>
        <w:ind w:left="708"/>
        <w:jc w:val="both"/>
        <w:outlineLvl w:val="1"/>
        <w:rPr>
          <w:rFonts w:ascii="Garamond" w:hAnsi="Garamond" w:cs="Arial"/>
          <w:b/>
          <w:sz w:val="23"/>
          <w:szCs w:val="23"/>
        </w:rPr>
      </w:pPr>
      <w:r w:rsidRPr="000F458C">
        <w:rPr>
          <w:rFonts w:ascii="Garamond" w:hAnsi="Garamond" w:cs="Arial"/>
          <w:b/>
          <w:sz w:val="23"/>
          <w:szCs w:val="23"/>
        </w:rPr>
        <w:lastRenderedPageBreak/>
        <w:t xml:space="preserve">INFORMACJE O TREŚCI ZAWIERANEJ UMOWY ORAZ MOŻLIWOŚCI JEJ ZMIANY – </w:t>
      </w:r>
      <w:r w:rsidR="00212A1B" w:rsidRPr="000F458C">
        <w:rPr>
          <w:rFonts w:ascii="Garamond" w:hAnsi="Garamond" w:cs="Arial"/>
          <w:b/>
          <w:sz w:val="23"/>
          <w:szCs w:val="23"/>
        </w:rPr>
        <w:t>art</w:t>
      </w:r>
      <w:r w:rsidRPr="000F458C">
        <w:rPr>
          <w:rFonts w:ascii="Garamond" w:hAnsi="Garamond" w:cs="Arial"/>
          <w:b/>
          <w:sz w:val="23"/>
          <w:szCs w:val="23"/>
        </w:rPr>
        <w:t xml:space="preserve">. </w:t>
      </w:r>
      <w:r w:rsidR="0096323B" w:rsidRPr="000F458C">
        <w:rPr>
          <w:rFonts w:ascii="Garamond" w:hAnsi="Garamond" w:cs="Arial"/>
          <w:b/>
          <w:sz w:val="23"/>
          <w:szCs w:val="23"/>
        </w:rPr>
        <w:t>134</w:t>
      </w:r>
      <w:r w:rsidR="003E196B">
        <w:rPr>
          <w:rFonts w:ascii="Garamond" w:hAnsi="Garamond" w:cs="Arial"/>
          <w:b/>
          <w:sz w:val="23"/>
          <w:szCs w:val="23"/>
        </w:rPr>
        <w:t xml:space="preserve"> </w:t>
      </w:r>
      <w:r w:rsidR="00212A1B" w:rsidRPr="000F458C">
        <w:rPr>
          <w:rFonts w:ascii="Garamond" w:hAnsi="Garamond" w:cs="Arial"/>
          <w:b/>
          <w:sz w:val="23"/>
          <w:szCs w:val="23"/>
        </w:rPr>
        <w:t>ust</w:t>
      </w:r>
      <w:r w:rsidRPr="000F458C">
        <w:rPr>
          <w:rFonts w:ascii="Garamond" w:hAnsi="Garamond" w:cs="Arial"/>
          <w:b/>
          <w:sz w:val="23"/>
          <w:szCs w:val="23"/>
        </w:rPr>
        <w:t xml:space="preserve">. 1 </w:t>
      </w:r>
      <w:proofErr w:type="spellStart"/>
      <w:r w:rsidR="00212A1B" w:rsidRPr="000F458C">
        <w:rPr>
          <w:rFonts w:ascii="Garamond" w:hAnsi="Garamond" w:cs="Arial"/>
          <w:b/>
          <w:sz w:val="23"/>
          <w:szCs w:val="23"/>
        </w:rPr>
        <w:t>pkt</w:t>
      </w:r>
      <w:proofErr w:type="spellEnd"/>
      <w:r w:rsidR="003E196B">
        <w:rPr>
          <w:rFonts w:ascii="Garamond" w:hAnsi="Garamond" w:cs="Arial"/>
          <w:b/>
          <w:sz w:val="23"/>
          <w:szCs w:val="23"/>
        </w:rPr>
        <w:t xml:space="preserve"> </w:t>
      </w:r>
      <w:r w:rsidR="0096323B" w:rsidRPr="000F458C">
        <w:rPr>
          <w:rFonts w:ascii="Garamond" w:hAnsi="Garamond" w:cs="Arial"/>
          <w:b/>
          <w:sz w:val="23"/>
          <w:szCs w:val="23"/>
        </w:rPr>
        <w:t>20</w:t>
      </w:r>
    </w:p>
    <w:p w:rsidR="00583CA2" w:rsidRPr="000F458C" w:rsidRDefault="00583CA2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3C14FD" w:rsidRPr="000F458C" w:rsidRDefault="00C60866" w:rsidP="004F144F">
      <w:pPr>
        <w:pStyle w:val="Akapitzlist"/>
        <w:numPr>
          <w:ilvl w:val="0"/>
          <w:numId w:val="38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 xml:space="preserve">Wybrany Wykonawca jest zobowiązany do zawarcia umowy w sprawie zamówienia publicznego na warunkach określonych we Wzorze Umowy, stanowiącym </w:t>
      </w:r>
      <w:r w:rsidR="00E9501F" w:rsidRPr="000F458C">
        <w:rPr>
          <w:rFonts w:ascii="Garamond" w:hAnsi="Garamond" w:cs="Arial"/>
          <w:b/>
          <w:bCs/>
          <w:color w:val="000000"/>
          <w:sz w:val="23"/>
          <w:szCs w:val="23"/>
        </w:rPr>
        <w:t xml:space="preserve">Załącznik nr 5 </w:t>
      </w:r>
      <w:r w:rsidR="00D21D11">
        <w:rPr>
          <w:rFonts w:ascii="Garamond" w:hAnsi="Garamond" w:cs="Arial"/>
          <w:b/>
          <w:bCs/>
          <w:color w:val="000000"/>
          <w:sz w:val="23"/>
          <w:szCs w:val="23"/>
        </w:rPr>
        <w:t xml:space="preserve">oraz </w:t>
      </w:r>
      <w:r w:rsidR="00B24571">
        <w:rPr>
          <w:rFonts w:ascii="Garamond" w:hAnsi="Garamond" w:cs="Arial"/>
          <w:b/>
          <w:bCs/>
          <w:color w:val="000000"/>
          <w:sz w:val="23"/>
          <w:szCs w:val="23"/>
        </w:rPr>
        <w:t>5a</w:t>
      </w:r>
      <w:r w:rsidR="00D21D11">
        <w:rPr>
          <w:rFonts w:ascii="Garamond" w:hAnsi="Garamond" w:cs="Arial"/>
          <w:b/>
          <w:bCs/>
          <w:color w:val="000000"/>
          <w:sz w:val="23"/>
          <w:szCs w:val="23"/>
        </w:rPr>
        <w:t xml:space="preserve"> </w:t>
      </w:r>
      <w:r w:rsidRPr="000F458C">
        <w:rPr>
          <w:rFonts w:ascii="Garamond" w:hAnsi="Garamond" w:cs="Arial"/>
          <w:b/>
          <w:bCs/>
          <w:color w:val="000000"/>
          <w:sz w:val="23"/>
          <w:szCs w:val="23"/>
        </w:rPr>
        <w:t>do SWZ</w:t>
      </w:r>
      <w:r w:rsidR="00D21D11">
        <w:rPr>
          <w:rFonts w:ascii="Garamond" w:hAnsi="Garamond" w:cs="Arial"/>
          <w:b/>
          <w:bCs/>
          <w:color w:val="000000"/>
          <w:sz w:val="23"/>
          <w:szCs w:val="23"/>
        </w:rPr>
        <w:t>.</w:t>
      </w:r>
      <w:r w:rsidR="00D21D11">
        <w:rPr>
          <w:rFonts w:ascii="Garamond" w:hAnsi="Garamond" w:cs="Arial"/>
          <w:color w:val="000000"/>
          <w:sz w:val="23"/>
          <w:szCs w:val="23"/>
        </w:rPr>
        <w:t xml:space="preserve"> </w:t>
      </w:r>
    </w:p>
    <w:p w:rsidR="003D3BE5" w:rsidRPr="000F458C" w:rsidRDefault="003D3BE5" w:rsidP="004F144F">
      <w:pPr>
        <w:numPr>
          <w:ilvl w:val="0"/>
          <w:numId w:val="3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Umow</w:t>
      </w:r>
      <w:r w:rsidR="00B20847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a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zostanie zawarta w </w:t>
      </w:r>
      <w:r w:rsidRPr="000F458C">
        <w:rPr>
          <w:rFonts w:ascii="Garamond" w:eastAsia="Times New Roman" w:hAnsi="Garamond" w:cs="Arial"/>
          <w:b/>
          <w:color w:val="000000"/>
          <w:sz w:val="23"/>
          <w:szCs w:val="23"/>
          <w:lang w:eastAsia="pl-PL"/>
        </w:rPr>
        <w:t>formie elektronicznej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.</w:t>
      </w:r>
    </w:p>
    <w:p w:rsidR="003C14FD" w:rsidRPr="000F458C" w:rsidRDefault="00C60866" w:rsidP="004F144F">
      <w:pPr>
        <w:pStyle w:val="Akapitzlist"/>
        <w:numPr>
          <w:ilvl w:val="0"/>
          <w:numId w:val="38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Zakres świadczenia Wykonawcy wynikający z umowy jest tożsamy z jego zobowiązaniem zawartym w ofercie.</w:t>
      </w:r>
    </w:p>
    <w:p w:rsidR="003C14FD" w:rsidRPr="000F458C" w:rsidRDefault="00C60866" w:rsidP="004F144F">
      <w:pPr>
        <w:pStyle w:val="Akapitzlist"/>
        <w:numPr>
          <w:ilvl w:val="0"/>
          <w:numId w:val="38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 xml:space="preserve">Zamawiający przewiduje możliwość zmiany zawartej umowy w stosunku do treści wybranej oferty w zakresie uregulowanym w art. 454-455 PZP oraz wskazanym we Wzorze Umowy, stanowiącym </w:t>
      </w:r>
      <w:r w:rsidR="00E9501F" w:rsidRPr="000F458C">
        <w:rPr>
          <w:rFonts w:ascii="Garamond" w:hAnsi="Garamond" w:cs="Arial"/>
          <w:b/>
          <w:bCs/>
          <w:color w:val="000000"/>
          <w:sz w:val="23"/>
          <w:szCs w:val="23"/>
        </w:rPr>
        <w:t xml:space="preserve">Załącznik nr </w:t>
      </w:r>
      <w:r w:rsidR="00693453">
        <w:rPr>
          <w:rFonts w:ascii="Garamond" w:hAnsi="Garamond" w:cs="Arial"/>
          <w:b/>
          <w:bCs/>
          <w:color w:val="000000"/>
          <w:sz w:val="23"/>
          <w:szCs w:val="23"/>
        </w:rPr>
        <w:t>6</w:t>
      </w:r>
      <w:r w:rsidRPr="000F458C">
        <w:rPr>
          <w:rFonts w:ascii="Garamond" w:hAnsi="Garamond" w:cs="Arial"/>
          <w:b/>
          <w:bCs/>
          <w:color w:val="000000"/>
          <w:sz w:val="23"/>
          <w:szCs w:val="23"/>
        </w:rPr>
        <w:t xml:space="preserve"> do SWZ</w:t>
      </w:r>
      <w:r w:rsidRPr="000F458C">
        <w:rPr>
          <w:rFonts w:ascii="Garamond" w:hAnsi="Garamond" w:cs="Arial"/>
          <w:color w:val="000000"/>
          <w:sz w:val="23"/>
          <w:szCs w:val="23"/>
        </w:rPr>
        <w:t>.</w:t>
      </w:r>
    </w:p>
    <w:p w:rsidR="00C60866" w:rsidRPr="000F458C" w:rsidRDefault="00C60866" w:rsidP="004F144F">
      <w:pPr>
        <w:pStyle w:val="Akapitzlist"/>
        <w:numPr>
          <w:ilvl w:val="0"/>
          <w:numId w:val="38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Zmiana umowy wymaga dla swej ważności, pod rygorem nieważności, zachowania formy pisemnej.</w:t>
      </w:r>
    </w:p>
    <w:p w:rsidR="00E9501F" w:rsidRPr="000F458C" w:rsidRDefault="00E9501F" w:rsidP="00E9501F">
      <w:pPr>
        <w:pStyle w:val="Akapitzlist"/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</w:p>
    <w:p w:rsidR="00C60866" w:rsidRPr="000F458C" w:rsidRDefault="00583CA2" w:rsidP="004F144F">
      <w:pPr>
        <w:pStyle w:val="Akapitzlist"/>
        <w:numPr>
          <w:ilvl w:val="0"/>
          <w:numId w:val="33"/>
        </w:numPr>
        <w:ind w:left="708"/>
        <w:jc w:val="both"/>
        <w:outlineLvl w:val="1"/>
        <w:rPr>
          <w:rFonts w:ascii="Garamond" w:hAnsi="Garamond" w:cs="Arial"/>
          <w:b/>
          <w:color w:val="000000"/>
          <w:sz w:val="23"/>
          <w:szCs w:val="23"/>
        </w:rPr>
      </w:pPr>
      <w:r w:rsidRPr="000F458C">
        <w:rPr>
          <w:rFonts w:ascii="Garamond" w:hAnsi="Garamond" w:cs="Arial"/>
          <w:b/>
          <w:color w:val="000000"/>
          <w:sz w:val="23"/>
          <w:szCs w:val="23"/>
        </w:rPr>
        <w:t>POUCZENIE O ŚRODKACH OCHRONY PRAWNEJ PR</w:t>
      </w:r>
      <w:r w:rsidR="0096323B" w:rsidRPr="000F458C">
        <w:rPr>
          <w:rFonts w:ascii="Garamond" w:hAnsi="Garamond" w:cs="Arial"/>
          <w:b/>
          <w:color w:val="000000"/>
          <w:sz w:val="23"/>
          <w:szCs w:val="23"/>
        </w:rPr>
        <w:t xml:space="preserve">ZYSŁUGUJĄCYCH WYKONAWCY – </w:t>
      </w:r>
      <w:r w:rsidR="00212A1B" w:rsidRPr="000F458C">
        <w:rPr>
          <w:rFonts w:ascii="Garamond" w:hAnsi="Garamond" w:cs="Arial"/>
          <w:b/>
          <w:color w:val="000000"/>
          <w:sz w:val="23"/>
          <w:szCs w:val="23"/>
        </w:rPr>
        <w:t>art</w:t>
      </w:r>
      <w:r w:rsidR="0096323B" w:rsidRPr="000F458C">
        <w:rPr>
          <w:rFonts w:ascii="Garamond" w:hAnsi="Garamond" w:cs="Arial"/>
          <w:b/>
          <w:color w:val="000000"/>
          <w:sz w:val="23"/>
          <w:szCs w:val="23"/>
        </w:rPr>
        <w:t>. 134</w:t>
      </w:r>
      <w:r w:rsidR="00B20847" w:rsidRPr="000F458C">
        <w:rPr>
          <w:rFonts w:ascii="Garamond" w:hAnsi="Garamond" w:cs="Arial"/>
          <w:b/>
          <w:color w:val="000000"/>
          <w:sz w:val="23"/>
          <w:szCs w:val="23"/>
        </w:rPr>
        <w:t xml:space="preserve"> </w:t>
      </w:r>
      <w:r w:rsidR="00693F75" w:rsidRPr="000F458C">
        <w:rPr>
          <w:rFonts w:ascii="Garamond" w:hAnsi="Garamond" w:cs="Arial"/>
          <w:b/>
          <w:color w:val="000000"/>
          <w:sz w:val="23"/>
          <w:szCs w:val="23"/>
        </w:rPr>
        <w:t>ust</w:t>
      </w:r>
      <w:r w:rsidR="0096323B" w:rsidRPr="000F458C">
        <w:rPr>
          <w:rFonts w:ascii="Garamond" w:hAnsi="Garamond" w:cs="Arial"/>
          <w:b/>
          <w:color w:val="000000"/>
          <w:sz w:val="23"/>
          <w:szCs w:val="23"/>
        </w:rPr>
        <w:t xml:space="preserve">. 1 </w:t>
      </w:r>
      <w:proofErr w:type="spellStart"/>
      <w:r w:rsidR="00693F75" w:rsidRPr="000F458C">
        <w:rPr>
          <w:rFonts w:ascii="Garamond" w:hAnsi="Garamond" w:cs="Arial"/>
          <w:b/>
          <w:color w:val="000000"/>
          <w:sz w:val="23"/>
          <w:szCs w:val="23"/>
        </w:rPr>
        <w:t>pkt</w:t>
      </w:r>
      <w:proofErr w:type="spellEnd"/>
      <w:r w:rsidR="0096323B" w:rsidRPr="000F458C">
        <w:rPr>
          <w:rFonts w:ascii="Garamond" w:hAnsi="Garamond" w:cs="Arial"/>
          <w:b/>
          <w:color w:val="000000"/>
          <w:sz w:val="23"/>
          <w:szCs w:val="23"/>
        </w:rPr>
        <w:t xml:space="preserve"> 21</w:t>
      </w:r>
      <w:r w:rsidR="00B20847" w:rsidRPr="000F458C">
        <w:rPr>
          <w:rFonts w:ascii="Garamond" w:hAnsi="Garamond" w:cs="Arial"/>
          <w:b/>
          <w:color w:val="000000"/>
          <w:sz w:val="23"/>
          <w:szCs w:val="23"/>
        </w:rPr>
        <w:t xml:space="preserve"> </w:t>
      </w:r>
      <w:r w:rsidR="00693F75" w:rsidRPr="000F458C">
        <w:rPr>
          <w:rFonts w:ascii="Garamond" w:hAnsi="Garamond" w:cs="Arial"/>
          <w:b/>
          <w:color w:val="000000"/>
          <w:sz w:val="23"/>
          <w:szCs w:val="23"/>
        </w:rPr>
        <w:t xml:space="preserve">ustawy </w:t>
      </w:r>
      <w:proofErr w:type="spellStart"/>
      <w:r w:rsidR="00693F75" w:rsidRPr="000F458C">
        <w:rPr>
          <w:rFonts w:ascii="Garamond" w:hAnsi="Garamond" w:cs="Arial"/>
          <w:b/>
          <w:color w:val="000000"/>
          <w:sz w:val="23"/>
          <w:szCs w:val="23"/>
        </w:rPr>
        <w:t>Pzp</w:t>
      </w:r>
      <w:proofErr w:type="spellEnd"/>
    </w:p>
    <w:p w:rsidR="00583CA2" w:rsidRPr="000F458C" w:rsidRDefault="00583CA2" w:rsidP="00D92509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3"/>
          <w:szCs w:val="23"/>
          <w:lang w:eastAsia="pl-PL"/>
        </w:rPr>
      </w:pPr>
    </w:p>
    <w:p w:rsidR="003C14FD" w:rsidRPr="000F458C" w:rsidRDefault="00C60866" w:rsidP="004F144F">
      <w:pPr>
        <w:pStyle w:val="Akapitzlist"/>
        <w:numPr>
          <w:ilvl w:val="0"/>
          <w:numId w:val="39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bookmarkStart w:id="3" w:name="_Hlk64006330"/>
      <w:r w:rsidRPr="000F458C">
        <w:rPr>
          <w:rFonts w:ascii="Garamond" w:hAnsi="Garamond" w:cs="Arial"/>
          <w:color w:val="000000"/>
          <w:sz w:val="23"/>
          <w:szCs w:val="23"/>
        </w:rPr>
        <w:t xml:space="preserve">Środki ochrony prawnej </w:t>
      </w:r>
      <w:r w:rsidR="004642B6" w:rsidRPr="000F458C">
        <w:rPr>
          <w:rFonts w:ascii="Garamond" w:hAnsi="Garamond" w:cs="Arial"/>
          <w:color w:val="000000"/>
          <w:sz w:val="23"/>
          <w:szCs w:val="23"/>
        </w:rPr>
        <w:t>przysługują wykonawcy</w:t>
      </w:r>
      <w:r w:rsidRPr="000F458C">
        <w:rPr>
          <w:rFonts w:ascii="Garamond" w:hAnsi="Garamond" w:cs="Arial"/>
          <w:color w:val="000000"/>
          <w:sz w:val="23"/>
          <w:szCs w:val="23"/>
        </w:rPr>
        <w:t xml:space="preserve"> oraz innemu podmiotowi, jeżeli ma lub miał interes w uzyskaniu zamówienia oraz poniósł lub może ponieść szkodę w wyniku naruszenia przez zamawiającego przepisów ustawy </w:t>
      </w:r>
      <w:proofErr w:type="spellStart"/>
      <w:r w:rsidRPr="000F458C">
        <w:rPr>
          <w:rFonts w:ascii="Garamond" w:hAnsi="Garamond" w:cs="Arial"/>
          <w:color w:val="000000"/>
          <w:sz w:val="23"/>
          <w:szCs w:val="23"/>
        </w:rPr>
        <w:t>P</w:t>
      </w:r>
      <w:r w:rsidR="003C14FD" w:rsidRPr="000F458C">
        <w:rPr>
          <w:rFonts w:ascii="Garamond" w:hAnsi="Garamond" w:cs="Arial"/>
          <w:color w:val="000000"/>
          <w:sz w:val="23"/>
          <w:szCs w:val="23"/>
        </w:rPr>
        <w:t>zp</w:t>
      </w:r>
      <w:proofErr w:type="spellEnd"/>
      <w:r w:rsidR="002C1005" w:rsidRPr="000F458C">
        <w:rPr>
          <w:rFonts w:ascii="Garamond" w:hAnsi="Garamond" w:cs="Arial"/>
          <w:color w:val="000000"/>
          <w:sz w:val="23"/>
          <w:szCs w:val="23"/>
        </w:rPr>
        <w:t>.</w:t>
      </w:r>
    </w:p>
    <w:p w:rsidR="003C14FD" w:rsidRPr="000F458C" w:rsidRDefault="00C60866" w:rsidP="004F144F">
      <w:pPr>
        <w:pStyle w:val="Akapitzlist"/>
        <w:numPr>
          <w:ilvl w:val="0"/>
          <w:numId w:val="39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 xml:space="preserve">Środki ochrony prawnej wobec ogłoszenia wszczynającego postępowanie o udzielenie zamówienia oraz dokumentów zamówienia przysługują również organizacjom wpisanym na listę, o której mowa w art. 469 </w:t>
      </w:r>
      <w:proofErr w:type="spellStart"/>
      <w:r w:rsidRPr="000F458C">
        <w:rPr>
          <w:rFonts w:ascii="Garamond" w:hAnsi="Garamond" w:cs="Arial"/>
          <w:color w:val="000000"/>
          <w:sz w:val="23"/>
          <w:szCs w:val="23"/>
        </w:rPr>
        <w:t>pkt</w:t>
      </w:r>
      <w:proofErr w:type="spellEnd"/>
      <w:r w:rsidRPr="000F458C">
        <w:rPr>
          <w:rFonts w:ascii="Garamond" w:hAnsi="Garamond" w:cs="Arial"/>
          <w:color w:val="000000"/>
          <w:sz w:val="23"/>
          <w:szCs w:val="23"/>
        </w:rPr>
        <w:t xml:space="preserve"> 15 </w:t>
      </w:r>
      <w:r w:rsidR="003C14FD" w:rsidRPr="000F458C">
        <w:rPr>
          <w:rFonts w:ascii="Garamond" w:hAnsi="Garamond" w:cs="Arial"/>
          <w:color w:val="000000"/>
          <w:sz w:val="23"/>
          <w:szCs w:val="23"/>
        </w:rPr>
        <w:t xml:space="preserve">ustawy </w:t>
      </w:r>
      <w:proofErr w:type="spellStart"/>
      <w:r w:rsidRPr="000F458C">
        <w:rPr>
          <w:rFonts w:ascii="Garamond" w:hAnsi="Garamond" w:cs="Arial"/>
          <w:color w:val="000000"/>
          <w:sz w:val="23"/>
          <w:szCs w:val="23"/>
        </w:rPr>
        <w:t>P</w:t>
      </w:r>
      <w:r w:rsidR="003C14FD" w:rsidRPr="000F458C">
        <w:rPr>
          <w:rFonts w:ascii="Garamond" w:hAnsi="Garamond" w:cs="Arial"/>
          <w:color w:val="000000"/>
          <w:sz w:val="23"/>
          <w:szCs w:val="23"/>
        </w:rPr>
        <w:t>zp</w:t>
      </w:r>
      <w:proofErr w:type="spellEnd"/>
      <w:r w:rsidRPr="000F458C">
        <w:rPr>
          <w:rFonts w:ascii="Garamond" w:hAnsi="Garamond" w:cs="Arial"/>
          <w:color w:val="000000"/>
          <w:sz w:val="23"/>
          <w:szCs w:val="23"/>
        </w:rPr>
        <w:t xml:space="preserve"> oraz Rzecznikowi Małych i Średnich Przedsiębiorców.</w:t>
      </w:r>
    </w:p>
    <w:p w:rsidR="00B22406" w:rsidRPr="00D21D11" w:rsidRDefault="00B22406" w:rsidP="004F144F">
      <w:pPr>
        <w:pStyle w:val="Akapitzlist"/>
        <w:numPr>
          <w:ilvl w:val="0"/>
          <w:numId w:val="39"/>
        </w:numPr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  <w:r w:rsidRPr="000F458C">
        <w:rPr>
          <w:rFonts w:ascii="Garamond" w:hAnsi="Garamond"/>
          <w:sz w:val="23"/>
          <w:szCs w:val="23"/>
        </w:rPr>
        <w:t xml:space="preserve">Sposób postępowania w przypadku wniesienia odwołania reguluje Dział IX </w:t>
      </w:r>
      <w:r w:rsidR="002E4250" w:rsidRPr="000F458C">
        <w:rPr>
          <w:rFonts w:ascii="Garamond" w:hAnsi="Garamond"/>
          <w:sz w:val="23"/>
          <w:szCs w:val="23"/>
        </w:rPr>
        <w:t xml:space="preserve"> i X</w:t>
      </w:r>
      <w:r w:rsidRPr="000F458C">
        <w:rPr>
          <w:rFonts w:ascii="Garamond" w:hAnsi="Garamond"/>
          <w:sz w:val="23"/>
          <w:szCs w:val="23"/>
        </w:rPr>
        <w:t xml:space="preserve"> ustawy </w:t>
      </w:r>
      <w:proofErr w:type="spellStart"/>
      <w:r w:rsidRPr="000F458C">
        <w:rPr>
          <w:rFonts w:ascii="Garamond" w:hAnsi="Garamond"/>
          <w:sz w:val="23"/>
          <w:szCs w:val="23"/>
        </w:rPr>
        <w:t>Pzp</w:t>
      </w:r>
      <w:proofErr w:type="spellEnd"/>
      <w:r w:rsidRPr="000F458C">
        <w:rPr>
          <w:rFonts w:ascii="Garamond" w:hAnsi="Garamond"/>
          <w:sz w:val="23"/>
          <w:szCs w:val="23"/>
        </w:rPr>
        <w:t xml:space="preserve">. </w:t>
      </w:r>
    </w:p>
    <w:p w:rsidR="00D21D11" w:rsidRPr="000F458C" w:rsidRDefault="00D21D11" w:rsidP="00D21D11">
      <w:pPr>
        <w:pStyle w:val="Akapitzlist"/>
        <w:jc w:val="both"/>
        <w:textAlignment w:val="baseline"/>
        <w:rPr>
          <w:rFonts w:ascii="Garamond" w:hAnsi="Garamond" w:cs="Arial"/>
          <w:color w:val="000000"/>
          <w:sz w:val="23"/>
          <w:szCs w:val="23"/>
        </w:rPr>
      </w:pPr>
    </w:p>
    <w:bookmarkEnd w:id="3"/>
    <w:p w:rsidR="00C60866" w:rsidRPr="000F458C" w:rsidRDefault="00DD151A" w:rsidP="004F144F">
      <w:pPr>
        <w:pStyle w:val="Akapitzlist"/>
        <w:numPr>
          <w:ilvl w:val="0"/>
          <w:numId w:val="33"/>
        </w:numPr>
        <w:jc w:val="both"/>
        <w:outlineLvl w:val="1"/>
        <w:rPr>
          <w:rFonts w:ascii="Garamond" w:hAnsi="Garamond"/>
          <w:b/>
          <w:bCs/>
          <w:sz w:val="23"/>
          <w:szCs w:val="23"/>
        </w:rPr>
      </w:pPr>
      <w:r w:rsidRPr="000F458C">
        <w:rPr>
          <w:rFonts w:ascii="Garamond" w:hAnsi="Garamond" w:cs="Arial"/>
          <w:b/>
          <w:sz w:val="23"/>
          <w:szCs w:val="23"/>
        </w:rPr>
        <w:t>SPIS ZAŁĄCZNIKÓW</w:t>
      </w:r>
    </w:p>
    <w:p w:rsidR="00B20011" w:rsidRPr="000F458C" w:rsidRDefault="00B20011" w:rsidP="00B20011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</w:p>
    <w:p w:rsidR="009C4D15" w:rsidRPr="000F458C" w:rsidRDefault="009C4D15" w:rsidP="00841277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Oświadczenie wykonawcy</w:t>
      </w:r>
      <w:r w:rsidR="00F34CCF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(załącznik nr 1)</w:t>
      </w:r>
      <w:r w:rsidR="00F34CCF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</w:t>
      </w:r>
      <w:r w:rsidR="002C1005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- JEDZ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.</w:t>
      </w:r>
    </w:p>
    <w:p w:rsidR="009C4D15" w:rsidRPr="000F458C" w:rsidRDefault="009C4D15" w:rsidP="00841277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Oświadczenie o grupie kapitałowej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(załącznik nr 2).</w:t>
      </w:r>
    </w:p>
    <w:p w:rsidR="00CA5028" w:rsidRPr="000F458C" w:rsidRDefault="00CA5028" w:rsidP="00841277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Cs/>
          <w:color w:val="000000"/>
          <w:sz w:val="23"/>
          <w:szCs w:val="23"/>
          <w:lang w:eastAsia="pl-PL"/>
        </w:rPr>
        <w:t xml:space="preserve">Oświadczenie o aktualności </w:t>
      </w:r>
      <w:r w:rsidR="00F34CCF" w:rsidRPr="000F458C">
        <w:rPr>
          <w:rFonts w:ascii="Garamond" w:eastAsia="Times New Roman" w:hAnsi="Garamond" w:cs="Arial"/>
          <w:bCs/>
          <w:color w:val="000000"/>
          <w:sz w:val="23"/>
          <w:szCs w:val="23"/>
          <w:lang w:eastAsia="pl-PL"/>
        </w:rPr>
        <w:t>informacji</w:t>
      </w:r>
      <w:r w:rsidR="00F34CCF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(załącznik nr 3)</w:t>
      </w:r>
    </w:p>
    <w:p w:rsidR="00C60866" w:rsidRPr="000F458C" w:rsidRDefault="009C4D15" w:rsidP="00841277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Formularz </w:t>
      </w:r>
      <w:r w:rsidR="00F34CCF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cenowy</w:t>
      </w: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(załącznik nr </w:t>
      </w:r>
      <w:r w:rsidR="00CA5028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4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).</w:t>
      </w:r>
    </w:p>
    <w:p w:rsidR="00C60866" w:rsidRPr="00D21D11" w:rsidRDefault="009C4D15" w:rsidP="00841277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Wzór umowy</w:t>
      </w:r>
      <w:r w:rsidR="00F34CCF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 </w:t>
      </w:r>
      <w:r w:rsidR="00BF2F15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(załącznik nr </w:t>
      </w:r>
      <w:r w:rsidR="00CA5028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5</w:t>
      </w:r>
      <w:r w:rsidR="00BF2F15"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)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.</w:t>
      </w:r>
    </w:p>
    <w:p w:rsidR="00D21D11" w:rsidRPr="000F458C" w:rsidRDefault="00D21D11" w:rsidP="00841277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D21D11">
        <w:rPr>
          <w:rFonts w:ascii="Garamond" w:eastAsia="Times New Roman" w:hAnsi="Garamond" w:cs="Arial"/>
          <w:bCs/>
          <w:color w:val="000000"/>
          <w:sz w:val="23"/>
          <w:szCs w:val="23"/>
          <w:lang w:eastAsia="pl-PL"/>
        </w:rPr>
        <w:t xml:space="preserve">Wzór umowy </w:t>
      </w:r>
      <w:proofErr w:type="spellStart"/>
      <w:r w:rsidR="00B24571">
        <w:rPr>
          <w:rFonts w:ascii="Garamond" w:eastAsia="Times New Roman" w:hAnsi="Garamond" w:cs="Arial"/>
          <w:bCs/>
          <w:color w:val="000000"/>
          <w:sz w:val="23"/>
          <w:szCs w:val="23"/>
          <w:lang w:eastAsia="pl-PL"/>
        </w:rPr>
        <w:t>ppdo</w:t>
      </w:r>
      <w:proofErr w:type="spellEnd"/>
      <w:r w:rsidR="00B24571">
        <w:rPr>
          <w:rFonts w:ascii="Garamond" w:eastAsia="Times New Roman" w:hAnsi="Garamond" w:cs="Arial"/>
          <w:bCs/>
          <w:color w:val="000000"/>
          <w:sz w:val="23"/>
          <w:szCs w:val="23"/>
          <w:lang w:eastAsia="pl-PL"/>
        </w:rPr>
        <w:t xml:space="preserve"> </w:t>
      </w:r>
      <w:r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(załącznik nr </w:t>
      </w:r>
      <w:r w:rsidR="00B24571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5a</w:t>
      </w:r>
      <w:r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).</w:t>
      </w:r>
    </w:p>
    <w:p w:rsidR="002C1005" w:rsidRPr="000F458C" w:rsidRDefault="002C1005" w:rsidP="00841277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 xml:space="preserve">Oświadczenie </w:t>
      </w:r>
      <w:r w:rsidR="00F34CCF" w:rsidRPr="000F458C">
        <w:rPr>
          <w:rFonts w:ascii="Garamond" w:eastAsia="Times New Roman" w:hAnsi="Garamond" w:cs="Arial"/>
          <w:color w:val="000000"/>
          <w:sz w:val="23"/>
          <w:szCs w:val="23"/>
          <w:lang w:eastAsia="pl-PL"/>
        </w:rPr>
        <w:t>wykonawcy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(załącznik nr </w:t>
      </w:r>
      <w:r w:rsidR="00B24571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6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).</w:t>
      </w:r>
    </w:p>
    <w:p w:rsidR="00F34CCF" w:rsidRPr="000F458C" w:rsidRDefault="00F34CCF" w:rsidP="00841277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Cs/>
          <w:color w:val="000000"/>
          <w:sz w:val="23"/>
          <w:szCs w:val="23"/>
          <w:lang w:eastAsia="pl-PL"/>
        </w:rPr>
        <w:t>Oświadczenie – art. 5k rozporządzenia</w:t>
      </w:r>
      <w:r w:rsidR="003E196B">
        <w:rPr>
          <w:rFonts w:ascii="Garamond" w:eastAsia="Times New Roman" w:hAnsi="Garamond" w:cs="Arial"/>
          <w:bCs/>
          <w:color w:val="000000"/>
          <w:sz w:val="23"/>
          <w:szCs w:val="23"/>
          <w:lang w:eastAsia="pl-PL"/>
        </w:rPr>
        <w:t xml:space="preserve"> </w:t>
      </w:r>
      <w:r w:rsidR="003E196B" w:rsidRPr="00F21ABE">
        <w:rPr>
          <w:rFonts w:ascii="Garamond" w:hAnsi="Garamond" w:cs="Arial"/>
          <w:color w:val="000000"/>
        </w:rPr>
        <w:t>(UE) nr 833/2014 w brzmieniu nadanym rozporządzeniem 2022/576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(załącznik nr </w:t>
      </w:r>
      <w:r w:rsidR="00B24571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7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)</w:t>
      </w:r>
    </w:p>
    <w:p w:rsidR="00F34CCF" w:rsidRPr="000F458C" w:rsidRDefault="00F34CCF" w:rsidP="00841277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eastAsia="Times New Roman" w:hAnsi="Garamond" w:cs="Arial"/>
          <w:bCs/>
          <w:color w:val="000000"/>
          <w:sz w:val="23"/>
          <w:szCs w:val="23"/>
          <w:lang w:eastAsia="pl-PL"/>
        </w:rPr>
        <w:t>Oświadczenie – art. 5k rozporządzenia i art. 7 ustawy</w:t>
      </w:r>
      <w:r w:rsidR="003E196B">
        <w:rPr>
          <w:rFonts w:ascii="Garamond" w:eastAsia="Times New Roman" w:hAnsi="Garamond" w:cs="Arial"/>
          <w:bCs/>
          <w:color w:val="000000"/>
          <w:sz w:val="23"/>
          <w:szCs w:val="23"/>
          <w:lang w:eastAsia="pl-PL"/>
        </w:rPr>
        <w:t xml:space="preserve"> </w:t>
      </w:r>
      <w:r w:rsidR="003E196B" w:rsidRPr="00F21ABE">
        <w:rPr>
          <w:rFonts w:ascii="Garamond" w:hAnsi="Garamond" w:cs="Arial"/>
          <w:color w:val="000000"/>
        </w:rPr>
        <w:t>z dnia 13 kwietnia 2022</w:t>
      </w:r>
      <w:r w:rsidR="003E196B">
        <w:rPr>
          <w:rFonts w:ascii="Garamond" w:hAnsi="Garamond" w:cs="Arial"/>
          <w:color w:val="000000"/>
        </w:rPr>
        <w:t xml:space="preserve"> </w:t>
      </w:r>
      <w:r w:rsidR="003E196B" w:rsidRPr="00F21ABE">
        <w:rPr>
          <w:rFonts w:ascii="Garamond" w:hAnsi="Garamond" w:cs="Arial"/>
          <w:color w:val="000000"/>
        </w:rPr>
        <w:t>r</w:t>
      </w:r>
      <w:r w:rsidR="003E196B">
        <w:rPr>
          <w:rFonts w:ascii="Garamond" w:hAnsi="Garamond" w:cs="Arial"/>
          <w:color w:val="000000"/>
        </w:rPr>
        <w:t>.</w:t>
      </w:r>
      <w:r w:rsidR="003E196B" w:rsidRPr="00F21ABE">
        <w:rPr>
          <w:rFonts w:ascii="Garamond" w:hAnsi="Garamond" w:cs="Arial"/>
          <w:color w:val="000000"/>
        </w:rPr>
        <w:t xml:space="preserve"> (Dz. U. z 2022</w:t>
      </w:r>
      <w:r w:rsidR="003E196B">
        <w:rPr>
          <w:rFonts w:ascii="Garamond" w:hAnsi="Garamond" w:cs="Arial"/>
          <w:color w:val="000000"/>
        </w:rPr>
        <w:t xml:space="preserve"> </w:t>
      </w:r>
      <w:r w:rsidR="003E196B" w:rsidRPr="00F21ABE">
        <w:rPr>
          <w:rFonts w:ascii="Garamond" w:hAnsi="Garamond" w:cs="Arial"/>
          <w:color w:val="000000"/>
        </w:rPr>
        <w:t>r . poz. 835), art. 5k rozporządzenia (UE) nr 833/2014 w brzmieniu nadanym rozporządzeniem 2022/576</w:t>
      </w:r>
      <w:r w:rsidR="003E196B">
        <w:rPr>
          <w:rFonts w:ascii="Garamond" w:hAnsi="Garamond" w:cs="Arial"/>
          <w:color w:val="000000"/>
        </w:rPr>
        <w:t xml:space="preserve"> 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 (załącznik nr </w:t>
      </w:r>
      <w:r w:rsidR="00B24571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>8</w:t>
      </w:r>
      <w:r w:rsidRPr="000F458C">
        <w:rPr>
          <w:rFonts w:ascii="Garamond" w:eastAsia="Times New Roman" w:hAnsi="Garamond" w:cs="Arial"/>
          <w:b/>
          <w:bCs/>
          <w:color w:val="000000"/>
          <w:sz w:val="23"/>
          <w:szCs w:val="23"/>
          <w:lang w:eastAsia="pl-PL"/>
        </w:rPr>
        <w:t xml:space="preserve">) </w:t>
      </w:r>
    </w:p>
    <w:p w:rsidR="00B47741" w:rsidRPr="000F458C" w:rsidRDefault="00B47741" w:rsidP="00D92509">
      <w:pPr>
        <w:spacing w:after="0" w:line="240" w:lineRule="auto"/>
        <w:jc w:val="both"/>
        <w:rPr>
          <w:rFonts w:ascii="Garamond" w:hAnsi="Garamond"/>
          <w:sz w:val="23"/>
          <w:szCs w:val="23"/>
        </w:rPr>
      </w:pPr>
    </w:p>
    <w:sectPr w:rsidR="00B47741" w:rsidRPr="000F458C" w:rsidSect="00B47741">
      <w:headerReference w:type="even" r:id="rId60"/>
      <w:headerReference w:type="default" r:id="rId61"/>
      <w:footerReference w:type="even" r:id="rId62"/>
      <w:footerReference w:type="default" r:id="rId63"/>
      <w:headerReference w:type="first" r:id="rId64"/>
      <w:footerReference w:type="first" r:id="rId6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0F0" w:rsidRDefault="00BD00F0" w:rsidP="008071B1">
      <w:pPr>
        <w:spacing w:after="0" w:line="240" w:lineRule="auto"/>
      </w:pPr>
      <w:r>
        <w:separator/>
      </w:r>
    </w:p>
  </w:endnote>
  <w:endnote w:type="continuationSeparator" w:id="0">
    <w:p w:rsidR="00BD00F0" w:rsidRDefault="00BD00F0" w:rsidP="0080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0F0" w:rsidRDefault="00BD00F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703845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BD00F0" w:rsidRDefault="00BD00F0">
            <w:pPr>
              <w:pStyle w:val="Stopka"/>
              <w:jc w:val="right"/>
            </w:pPr>
          </w:p>
          <w:p w:rsidR="00BD00F0" w:rsidRPr="00ED012F" w:rsidRDefault="00BD00F0" w:rsidP="00344E1E">
            <w:pPr>
              <w:pStyle w:val="Stopka"/>
              <w:rPr>
                <w:sz w:val="13"/>
                <w:szCs w:val="13"/>
              </w:rPr>
            </w:pPr>
            <w:bookmarkStart w:id="4" w:name="_Hlk95299767"/>
            <w:bookmarkStart w:id="5" w:name="_Hlk95299768"/>
            <w:bookmarkStart w:id="6" w:name="_Hlk95299770"/>
            <w:bookmarkStart w:id="7" w:name="_Hlk95299771"/>
            <w:bookmarkStart w:id="8" w:name="_Hlk95299772"/>
            <w:bookmarkStart w:id="9" w:name="_Hlk95299773"/>
            <w:bookmarkStart w:id="10" w:name="_Hlk95299774"/>
            <w:bookmarkStart w:id="11" w:name="_Hlk95299775"/>
          </w:p>
          <w:p w:rsidR="00BD00F0" w:rsidRPr="00ED012F" w:rsidRDefault="00BD00F0" w:rsidP="00344E1E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uppressAutoHyphens/>
              <w:spacing w:before="20"/>
              <w:ind w:left="284" w:hanging="284"/>
              <w:jc w:val="center"/>
              <w:rPr>
                <w:rFonts w:ascii="Myriad Pro" w:eastAsia="Times New Roman" w:hAnsi="Myriad Pro" w:cs="Myriad Arabic"/>
                <w:sz w:val="13"/>
                <w:szCs w:val="13"/>
                <w:lang w:val="en-US" w:eastAsia="ar-SA"/>
              </w:rPr>
            </w:pPr>
            <w:r w:rsidRPr="00ED012F">
              <w:rPr>
                <w:rFonts w:ascii="Myriad Pro" w:eastAsia="Times New Roman" w:hAnsi="Myriad Pro" w:cs="Myriad Arabic"/>
                <w:b/>
                <w:sz w:val="13"/>
                <w:szCs w:val="13"/>
                <w:lang w:val="de-DE" w:eastAsia="ar-SA"/>
              </w:rPr>
              <w:t>TEL.</w:t>
            </w:r>
            <w:r w:rsidRPr="00ED012F">
              <w:rPr>
                <w:rFonts w:ascii="Myriad Pro" w:eastAsia="Times New Roman" w:hAnsi="Myriad Pro" w:cs="Myriad Arabic"/>
                <w:sz w:val="13"/>
                <w:szCs w:val="13"/>
                <w:lang w:val="de-DE" w:eastAsia="ar-SA"/>
              </w:rPr>
              <w:t xml:space="preserve">  (18) 263 30 00   </w:t>
            </w:r>
            <w:r w:rsidRPr="00ED012F">
              <w:rPr>
                <w:rFonts w:ascii="Myriad Pro" w:eastAsia="Times New Roman" w:hAnsi="Myriad Pro" w:cs="Myriad Arabic"/>
                <w:b/>
                <w:sz w:val="13"/>
                <w:szCs w:val="13"/>
                <w:lang w:val="de-DE" w:eastAsia="ar-SA"/>
              </w:rPr>
              <w:t>DYREKTOR</w:t>
            </w:r>
            <w:r w:rsidRPr="00ED012F">
              <w:rPr>
                <w:rFonts w:ascii="Myriad Pro" w:eastAsia="Times New Roman" w:hAnsi="Myriad Pro" w:cs="Myriad Arabic"/>
                <w:sz w:val="13"/>
                <w:szCs w:val="13"/>
                <w:lang w:val="de-DE" w:eastAsia="ar-SA"/>
              </w:rPr>
              <w:t xml:space="preserve"> tel. (18) 263 30 01   </w:t>
            </w:r>
            <w:r w:rsidRPr="00ED012F">
              <w:rPr>
                <w:rFonts w:ascii="Myriad Pro" w:eastAsia="Times New Roman" w:hAnsi="Myriad Pro" w:cs="Myriad Arabic"/>
                <w:b/>
                <w:sz w:val="13"/>
                <w:szCs w:val="13"/>
                <w:lang w:val="de-DE" w:eastAsia="ar-SA"/>
              </w:rPr>
              <w:t>FAX</w:t>
            </w:r>
            <w:r w:rsidRPr="00ED012F">
              <w:rPr>
                <w:rFonts w:ascii="Myriad Pro" w:eastAsia="Times New Roman" w:hAnsi="Myriad Pro" w:cs="Myriad Arabic"/>
                <w:sz w:val="13"/>
                <w:szCs w:val="13"/>
                <w:lang w:val="de-DE" w:eastAsia="ar-SA"/>
              </w:rPr>
              <w:t xml:space="preserve"> (18) 263 39 50    </w:t>
            </w:r>
            <w:r w:rsidRPr="00ED012F">
              <w:rPr>
                <w:rFonts w:ascii="Myriad Pro" w:eastAsia="Times New Roman" w:hAnsi="Myriad Pro" w:cs="Myriad Arabic"/>
                <w:b/>
                <w:sz w:val="13"/>
                <w:szCs w:val="13"/>
                <w:lang w:val="de-DE" w:eastAsia="ar-SA"/>
              </w:rPr>
              <w:t xml:space="preserve">E-MAIL: </w:t>
            </w:r>
            <w:hyperlink r:id="rId1" w:history="1">
              <w:r w:rsidRPr="00ED012F">
                <w:rPr>
                  <w:rStyle w:val="Hipercze"/>
                  <w:rFonts w:ascii="Myriad Pro" w:eastAsia="Times New Roman" w:hAnsi="Myriad Pro" w:cs="Myriad Arabic"/>
                  <w:b/>
                  <w:sz w:val="13"/>
                  <w:szCs w:val="13"/>
                  <w:u w:val="none"/>
                  <w:lang w:val="en-US" w:eastAsia="ar-SA"/>
                </w:rPr>
                <w:t>sekretariat@pszs.eu</w:t>
              </w:r>
            </w:hyperlink>
            <w:r>
              <w:rPr>
                <w:sz w:val="13"/>
                <w:szCs w:val="13"/>
              </w:rPr>
              <w:t xml:space="preserve">   </w:t>
            </w:r>
            <w:r w:rsidRPr="00ED012F">
              <w:rPr>
                <w:sz w:val="13"/>
                <w:szCs w:val="13"/>
              </w:rPr>
              <w:t xml:space="preserve"> </w:t>
            </w:r>
            <w:r w:rsidRPr="00ED012F">
              <w:rPr>
                <w:rStyle w:val="Hipercze"/>
                <w:rFonts w:ascii="Myriad Pro" w:eastAsia="Times New Roman" w:hAnsi="Myriad Pro" w:cs="Myriad Arabic"/>
                <w:b/>
                <w:bCs/>
                <w:color w:val="auto"/>
                <w:sz w:val="13"/>
                <w:szCs w:val="13"/>
                <w:u w:val="none"/>
                <w:lang w:val="en-US" w:eastAsia="ar-SA"/>
              </w:rPr>
              <w:t>WWW:</w:t>
            </w:r>
            <w:r w:rsidRPr="00ED012F">
              <w:rPr>
                <w:rStyle w:val="Hipercze"/>
                <w:rFonts w:ascii="Myriad Pro" w:eastAsia="Times New Roman" w:hAnsi="Myriad Pro" w:cs="Myriad Arabic"/>
                <w:b/>
                <w:bCs/>
                <w:sz w:val="13"/>
                <w:szCs w:val="13"/>
                <w:u w:val="none"/>
                <w:lang w:val="en-US" w:eastAsia="ar-SA"/>
              </w:rPr>
              <w:t xml:space="preserve"> </w:t>
            </w:r>
            <w:r w:rsidRPr="00ED012F">
              <w:rPr>
                <w:rStyle w:val="Hipercze"/>
                <w:rFonts w:ascii="Myriad Pro" w:eastAsia="Times New Roman" w:hAnsi="Myriad Pro" w:cs="Myriad Arabic"/>
                <w:b/>
                <w:sz w:val="13"/>
                <w:szCs w:val="13"/>
                <w:u w:val="none"/>
                <w:lang w:val="en-US" w:eastAsia="ar-SA"/>
              </w:rPr>
              <w:t>www.pszs.eu</w:t>
            </w:r>
            <w:r w:rsidRPr="00ED012F">
              <w:rPr>
                <w:rFonts w:ascii="Myriad Pro" w:eastAsia="Times New Roman" w:hAnsi="Myriad Pro" w:cs="Myriad Arabic"/>
                <w:b/>
                <w:sz w:val="13"/>
                <w:szCs w:val="13"/>
                <w:lang w:val="en-US" w:eastAsia="ar-SA"/>
              </w:rPr>
              <w:br/>
              <w:t>SPORZĄDZIŁ:</w:t>
            </w:r>
            <w:r w:rsidRPr="00ED012F">
              <w:rPr>
                <w:rFonts w:ascii="Myriad Pro" w:eastAsia="Times New Roman" w:hAnsi="Myriad Pro" w:cs="Myriad Arabic"/>
                <w:sz w:val="13"/>
                <w:szCs w:val="13"/>
                <w:lang w:val="en-US" w:eastAsia="ar-SA"/>
              </w:rPr>
              <w:t xml:space="preserve"> Dział Logistyki/K.O.</w:t>
            </w:r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</w:p>
          <w:p w:rsidR="00BD00F0" w:rsidRDefault="00BD00F0" w:rsidP="00344E1E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uppressAutoHyphens/>
              <w:spacing w:before="20"/>
              <w:ind w:left="284" w:hanging="284"/>
              <w:jc w:val="center"/>
            </w:pPr>
            <w:r>
              <w:rPr>
                <w:sz w:val="16"/>
                <w:szCs w:val="16"/>
              </w:rPr>
              <w:t>S</w:t>
            </w:r>
            <w:r w:rsidRPr="00AB7A35">
              <w:rPr>
                <w:sz w:val="16"/>
                <w:szCs w:val="16"/>
              </w:rPr>
              <w:t xml:space="preserve">trona </w:t>
            </w:r>
            <w:r w:rsidR="006E3922"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PAGE</w:instrText>
            </w:r>
            <w:r w:rsidR="006E3922" w:rsidRPr="00AB7A35">
              <w:rPr>
                <w:b/>
                <w:sz w:val="16"/>
                <w:szCs w:val="16"/>
              </w:rPr>
              <w:fldChar w:fldCharType="separate"/>
            </w:r>
            <w:r w:rsidR="008630C6">
              <w:rPr>
                <w:b/>
                <w:noProof/>
                <w:sz w:val="16"/>
                <w:szCs w:val="16"/>
              </w:rPr>
              <w:t>18</w:t>
            </w:r>
            <w:r w:rsidR="006E3922" w:rsidRPr="00AB7A35">
              <w:rPr>
                <w:b/>
                <w:sz w:val="16"/>
                <w:szCs w:val="16"/>
              </w:rPr>
              <w:fldChar w:fldCharType="end"/>
            </w:r>
            <w:r w:rsidRPr="00AB7A35">
              <w:rPr>
                <w:sz w:val="16"/>
                <w:szCs w:val="16"/>
              </w:rPr>
              <w:t xml:space="preserve"> z </w:t>
            </w:r>
            <w:r w:rsidR="006E3922"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NUMPAGES</w:instrText>
            </w:r>
            <w:r w:rsidR="006E3922" w:rsidRPr="00AB7A35">
              <w:rPr>
                <w:b/>
                <w:sz w:val="16"/>
                <w:szCs w:val="16"/>
              </w:rPr>
              <w:fldChar w:fldCharType="separate"/>
            </w:r>
            <w:r w:rsidR="008630C6">
              <w:rPr>
                <w:b/>
                <w:noProof/>
                <w:sz w:val="16"/>
                <w:szCs w:val="16"/>
              </w:rPr>
              <w:t>18</w:t>
            </w:r>
            <w:r w:rsidR="006E3922" w:rsidRPr="00AB7A35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0F0" w:rsidRDefault="00BD00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0F0" w:rsidRDefault="00BD00F0" w:rsidP="008071B1">
      <w:pPr>
        <w:spacing w:after="0" w:line="240" w:lineRule="auto"/>
      </w:pPr>
      <w:r>
        <w:separator/>
      </w:r>
    </w:p>
  </w:footnote>
  <w:footnote w:type="continuationSeparator" w:id="0">
    <w:p w:rsidR="00BD00F0" w:rsidRDefault="00BD00F0" w:rsidP="00807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0F0" w:rsidRDefault="00BD00F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0F0" w:rsidRDefault="00BD00F0" w:rsidP="00A61C04">
    <w:pPr>
      <w:pStyle w:val="Nagwek"/>
      <w:rPr>
        <w:noProof/>
        <w:lang w:eastAsia="pl-PL"/>
      </w:rPr>
    </w:pPr>
    <w:r w:rsidRPr="00024B2B">
      <w:rPr>
        <w:noProof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-385445</wp:posOffset>
          </wp:positionH>
          <wp:positionV relativeFrom="paragraph">
            <wp:posOffset>-363855</wp:posOffset>
          </wp:positionV>
          <wp:extent cx="6562725" cy="1028700"/>
          <wp:effectExtent l="19050" t="0" r="9525" b="0"/>
          <wp:wrapNone/>
          <wp:docPr id="2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2725" cy="1028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D00F0" w:rsidRDefault="00BD00F0" w:rsidP="00A61C04">
    <w:pPr>
      <w:pStyle w:val="Nagwek"/>
      <w:rPr>
        <w:noProof/>
        <w:lang w:eastAsia="pl-PL"/>
      </w:rPr>
    </w:pPr>
  </w:p>
  <w:p w:rsidR="00BD00F0" w:rsidRDefault="00BD00F0" w:rsidP="00A61C04">
    <w:pPr>
      <w:pStyle w:val="Nagwek"/>
      <w:rPr>
        <w:noProof/>
        <w:lang w:eastAsia="pl-PL"/>
      </w:rPr>
    </w:pPr>
  </w:p>
  <w:p w:rsidR="00BD00F0" w:rsidRDefault="00BD00F0" w:rsidP="00A61C04">
    <w:pPr>
      <w:pStyle w:val="Nagwek"/>
      <w:rPr>
        <w:noProof/>
        <w:lang w:eastAsia="pl-PL"/>
      </w:rPr>
    </w:pPr>
  </w:p>
  <w:p w:rsidR="00BD00F0" w:rsidRDefault="00BD00F0" w:rsidP="00A61C04">
    <w:pPr>
      <w:pStyle w:val="Nagwek"/>
    </w:pPr>
  </w:p>
  <w:p w:rsidR="00BD00F0" w:rsidRDefault="00BD00F0" w:rsidP="00A61C0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0F0" w:rsidRDefault="00BD00F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0C5E"/>
    <w:multiLevelType w:val="hybridMultilevel"/>
    <w:tmpl w:val="588C71D2"/>
    <w:lvl w:ilvl="0" w:tplc="FE0CD6D6">
      <w:start w:val="1"/>
      <w:numFmt w:val="lowerLetter"/>
      <w:lvlText w:val="%1)"/>
      <w:lvlJc w:val="left"/>
      <w:pPr>
        <w:ind w:left="1069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94A1714"/>
    <w:multiLevelType w:val="hybridMultilevel"/>
    <w:tmpl w:val="8422A36E"/>
    <w:lvl w:ilvl="0" w:tplc="D0F8590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0F859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280954"/>
    <w:multiLevelType w:val="hybridMultilevel"/>
    <w:tmpl w:val="325ECD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5454FC"/>
    <w:multiLevelType w:val="hybridMultilevel"/>
    <w:tmpl w:val="1F16E446"/>
    <w:lvl w:ilvl="0" w:tplc="09429F06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C1E7F"/>
    <w:multiLevelType w:val="hybridMultilevel"/>
    <w:tmpl w:val="4296E316"/>
    <w:lvl w:ilvl="0" w:tplc="0E7616E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F4085C"/>
    <w:multiLevelType w:val="hybridMultilevel"/>
    <w:tmpl w:val="E3CA533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1A7923"/>
    <w:multiLevelType w:val="hybridMultilevel"/>
    <w:tmpl w:val="213690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4DF25F0"/>
    <w:multiLevelType w:val="hybridMultilevel"/>
    <w:tmpl w:val="9A1E080C"/>
    <w:lvl w:ilvl="0" w:tplc="FCA4DD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057F2"/>
    <w:multiLevelType w:val="hybridMultilevel"/>
    <w:tmpl w:val="3976C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F54E9E"/>
    <w:multiLevelType w:val="hybridMultilevel"/>
    <w:tmpl w:val="FC46BE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7E5114"/>
    <w:multiLevelType w:val="hybridMultilevel"/>
    <w:tmpl w:val="55DEBDB4"/>
    <w:lvl w:ilvl="0" w:tplc="4EF0AD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324EB7"/>
    <w:multiLevelType w:val="hybridMultilevel"/>
    <w:tmpl w:val="0DE2F71E"/>
    <w:lvl w:ilvl="0" w:tplc="563E0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FF424F"/>
    <w:multiLevelType w:val="hybridMultilevel"/>
    <w:tmpl w:val="2BBAEC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A1C08B1"/>
    <w:multiLevelType w:val="hybridMultilevel"/>
    <w:tmpl w:val="3B489F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B0613F1"/>
    <w:multiLevelType w:val="hybridMultilevel"/>
    <w:tmpl w:val="533C9D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B7C311A"/>
    <w:multiLevelType w:val="multilevel"/>
    <w:tmpl w:val="C8DA0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695425"/>
    <w:multiLevelType w:val="hybridMultilevel"/>
    <w:tmpl w:val="9C3ADB1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E7F5904"/>
    <w:multiLevelType w:val="hybridMultilevel"/>
    <w:tmpl w:val="702CE23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FEA26F7"/>
    <w:multiLevelType w:val="hybridMultilevel"/>
    <w:tmpl w:val="3C62C898"/>
    <w:lvl w:ilvl="0" w:tplc="6EB80A4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F31BA8"/>
    <w:multiLevelType w:val="hybridMultilevel"/>
    <w:tmpl w:val="827679B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03167A9"/>
    <w:multiLevelType w:val="hybridMultilevel"/>
    <w:tmpl w:val="1C94DCEE"/>
    <w:lvl w:ilvl="0" w:tplc="CD0278C4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980CDA"/>
    <w:multiLevelType w:val="hybridMultilevel"/>
    <w:tmpl w:val="58DC5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51440D3"/>
    <w:multiLevelType w:val="hybridMultilevel"/>
    <w:tmpl w:val="06205C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347B8F"/>
    <w:multiLevelType w:val="multilevel"/>
    <w:tmpl w:val="FF82D7E4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entative="1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entative="1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entative="1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entative="1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4">
    <w:nsid w:val="4A9333B8"/>
    <w:multiLevelType w:val="hybridMultilevel"/>
    <w:tmpl w:val="C234D77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F2D2E74"/>
    <w:multiLevelType w:val="hybridMultilevel"/>
    <w:tmpl w:val="66B0F92E"/>
    <w:lvl w:ilvl="0" w:tplc="1EE229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B43E0E"/>
    <w:multiLevelType w:val="multilevel"/>
    <w:tmpl w:val="A7088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4345AD"/>
    <w:multiLevelType w:val="hybridMultilevel"/>
    <w:tmpl w:val="A3EE73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C91E25"/>
    <w:multiLevelType w:val="multilevel"/>
    <w:tmpl w:val="4D94A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2FE22BA"/>
    <w:multiLevelType w:val="hybridMultilevel"/>
    <w:tmpl w:val="EA729C56"/>
    <w:lvl w:ilvl="0" w:tplc="E60C1C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F74D08"/>
    <w:multiLevelType w:val="hybridMultilevel"/>
    <w:tmpl w:val="D6E2592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908" w:hanging="48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E6D3F17"/>
    <w:multiLevelType w:val="hybridMultilevel"/>
    <w:tmpl w:val="97307134"/>
    <w:lvl w:ilvl="0" w:tplc="6E30938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D24254"/>
    <w:multiLevelType w:val="hybridMultilevel"/>
    <w:tmpl w:val="C6564E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0293D45"/>
    <w:multiLevelType w:val="hybridMultilevel"/>
    <w:tmpl w:val="A3628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EC7C0F"/>
    <w:multiLevelType w:val="hybridMultilevel"/>
    <w:tmpl w:val="313C1D4E"/>
    <w:lvl w:ilvl="0" w:tplc="A65820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512BCB"/>
    <w:multiLevelType w:val="hybridMultilevel"/>
    <w:tmpl w:val="A6440A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8867D6"/>
    <w:multiLevelType w:val="hybridMultilevel"/>
    <w:tmpl w:val="7C66CF9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4A60434"/>
    <w:multiLevelType w:val="hybridMultilevel"/>
    <w:tmpl w:val="B8C867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69C49D5"/>
    <w:multiLevelType w:val="multilevel"/>
    <w:tmpl w:val="D0AAC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CF260A4"/>
    <w:multiLevelType w:val="hybridMultilevel"/>
    <w:tmpl w:val="848428A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70204C8C"/>
    <w:multiLevelType w:val="hybridMultilevel"/>
    <w:tmpl w:val="808A8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2C4006">
      <w:start w:val="1"/>
      <w:numFmt w:val="decimal"/>
      <w:lvlText w:val="%2)"/>
      <w:lvlJc w:val="left"/>
      <w:pPr>
        <w:ind w:left="1560" w:hanging="480"/>
      </w:pPr>
      <w:rPr>
        <w:rFonts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1B73F6"/>
    <w:multiLevelType w:val="hybridMultilevel"/>
    <w:tmpl w:val="20886D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E6697C"/>
    <w:multiLevelType w:val="hybridMultilevel"/>
    <w:tmpl w:val="D188DCA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699108A"/>
    <w:multiLevelType w:val="hybridMultilevel"/>
    <w:tmpl w:val="0E6A3A7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87911FC"/>
    <w:multiLevelType w:val="multilevel"/>
    <w:tmpl w:val="39329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BD26968"/>
    <w:multiLevelType w:val="hybridMultilevel"/>
    <w:tmpl w:val="A97EA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565483"/>
    <w:multiLevelType w:val="hybridMultilevel"/>
    <w:tmpl w:val="B5B09518"/>
    <w:lvl w:ilvl="0" w:tplc="D0F859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26"/>
  </w:num>
  <w:num w:numId="3">
    <w:abstractNumId w:val="38"/>
  </w:num>
  <w:num w:numId="4">
    <w:abstractNumId w:val="15"/>
  </w:num>
  <w:num w:numId="5">
    <w:abstractNumId w:val="28"/>
  </w:num>
  <w:num w:numId="6">
    <w:abstractNumId w:val="13"/>
  </w:num>
  <w:num w:numId="7">
    <w:abstractNumId w:val="42"/>
  </w:num>
  <w:num w:numId="8">
    <w:abstractNumId w:val="21"/>
  </w:num>
  <w:num w:numId="9">
    <w:abstractNumId w:val="12"/>
  </w:num>
  <w:num w:numId="10">
    <w:abstractNumId w:val="27"/>
  </w:num>
  <w:num w:numId="11">
    <w:abstractNumId w:val="35"/>
  </w:num>
  <w:num w:numId="12">
    <w:abstractNumId w:val="9"/>
  </w:num>
  <w:num w:numId="13">
    <w:abstractNumId w:val="36"/>
  </w:num>
  <w:num w:numId="14">
    <w:abstractNumId w:val="31"/>
  </w:num>
  <w:num w:numId="15">
    <w:abstractNumId w:val="32"/>
  </w:num>
  <w:num w:numId="16">
    <w:abstractNumId w:val="23"/>
  </w:num>
  <w:num w:numId="17">
    <w:abstractNumId w:val="8"/>
  </w:num>
  <w:num w:numId="18">
    <w:abstractNumId w:val="14"/>
  </w:num>
  <w:num w:numId="19">
    <w:abstractNumId w:val="19"/>
  </w:num>
  <w:num w:numId="20">
    <w:abstractNumId w:val="7"/>
  </w:num>
  <w:num w:numId="21">
    <w:abstractNumId w:val="0"/>
  </w:num>
  <w:num w:numId="22">
    <w:abstractNumId w:val="37"/>
  </w:num>
  <w:num w:numId="23">
    <w:abstractNumId w:val="40"/>
  </w:num>
  <w:num w:numId="24">
    <w:abstractNumId w:val="30"/>
  </w:num>
  <w:num w:numId="25">
    <w:abstractNumId w:val="33"/>
  </w:num>
  <w:num w:numId="26">
    <w:abstractNumId w:val="10"/>
  </w:num>
  <w:num w:numId="27">
    <w:abstractNumId w:val="5"/>
  </w:num>
  <w:num w:numId="28">
    <w:abstractNumId w:val="25"/>
  </w:num>
  <w:num w:numId="29">
    <w:abstractNumId w:val="24"/>
  </w:num>
  <w:num w:numId="30">
    <w:abstractNumId w:val="45"/>
  </w:num>
  <w:num w:numId="31">
    <w:abstractNumId w:val="39"/>
  </w:num>
  <w:num w:numId="32">
    <w:abstractNumId w:val="6"/>
  </w:num>
  <w:num w:numId="33">
    <w:abstractNumId w:val="3"/>
  </w:num>
  <w:num w:numId="34">
    <w:abstractNumId w:val="43"/>
  </w:num>
  <w:num w:numId="35">
    <w:abstractNumId w:val="1"/>
  </w:num>
  <w:num w:numId="36">
    <w:abstractNumId w:val="46"/>
  </w:num>
  <w:num w:numId="37">
    <w:abstractNumId w:val="2"/>
  </w:num>
  <w:num w:numId="38">
    <w:abstractNumId w:val="29"/>
  </w:num>
  <w:num w:numId="39">
    <w:abstractNumId w:val="11"/>
  </w:num>
  <w:num w:numId="40">
    <w:abstractNumId w:val="41"/>
  </w:num>
  <w:num w:numId="41">
    <w:abstractNumId w:val="34"/>
  </w:num>
  <w:num w:numId="42">
    <w:abstractNumId w:val="20"/>
  </w:num>
  <w:num w:numId="43">
    <w:abstractNumId w:val="16"/>
  </w:num>
  <w:num w:numId="44">
    <w:abstractNumId w:val="18"/>
  </w:num>
  <w:num w:numId="45">
    <w:abstractNumId w:val="4"/>
  </w:num>
  <w:num w:numId="46">
    <w:abstractNumId w:val="22"/>
  </w:num>
  <w:num w:numId="47">
    <w:abstractNumId w:val="17"/>
  </w:num>
  <w:numIdMacAtCleanup w:val="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/>
  <w:rsids>
    <w:rsidRoot w:val="00C60866"/>
    <w:rsid w:val="00020CC5"/>
    <w:rsid w:val="00024B2B"/>
    <w:rsid w:val="00026570"/>
    <w:rsid w:val="00027DB1"/>
    <w:rsid w:val="0004020D"/>
    <w:rsid w:val="0004237D"/>
    <w:rsid w:val="00047EFB"/>
    <w:rsid w:val="00050A1D"/>
    <w:rsid w:val="0005328B"/>
    <w:rsid w:val="000552F1"/>
    <w:rsid w:val="00055891"/>
    <w:rsid w:val="0005605E"/>
    <w:rsid w:val="00060D27"/>
    <w:rsid w:val="000644FF"/>
    <w:rsid w:val="000662D0"/>
    <w:rsid w:val="000818ED"/>
    <w:rsid w:val="00083CFE"/>
    <w:rsid w:val="000907A4"/>
    <w:rsid w:val="00096C5B"/>
    <w:rsid w:val="000A4225"/>
    <w:rsid w:val="000A4F64"/>
    <w:rsid w:val="000B1A49"/>
    <w:rsid w:val="000B6461"/>
    <w:rsid w:val="000D5856"/>
    <w:rsid w:val="000E2EF3"/>
    <w:rsid w:val="000E4C2F"/>
    <w:rsid w:val="000E733C"/>
    <w:rsid w:val="000E7780"/>
    <w:rsid w:val="000F05FA"/>
    <w:rsid w:val="000F158E"/>
    <w:rsid w:val="000F244C"/>
    <w:rsid w:val="000F458C"/>
    <w:rsid w:val="000F6FB0"/>
    <w:rsid w:val="00105F6C"/>
    <w:rsid w:val="0011418B"/>
    <w:rsid w:val="00116950"/>
    <w:rsid w:val="001236CD"/>
    <w:rsid w:val="00131168"/>
    <w:rsid w:val="00135CEF"/>
    <w:rsid w:val="00140FA1"/>
    <w:rsid w:val="00146B3E"/>
    <w:rsid w:val="00146D71"/>
    <w:rsid w:val="00152999"/>
    <w:rsid w:val="0015590E"/>
    <w:rsid w:val="00160345"/>
    <w:rsid w:val="001617B2"/>
    <w:rsid w:val="001620D6"/>
    <w:rsid w:val="00164591"/>
    <w:rsid w:val="00167E65"/>
    <w:rsid w:val="00175EAA"/>
    <w:rsid w:val="00184EAA"/>
    <w:rsid w:val="00193BAF"/>
    <w:rsid w:val="001A2061"/>
    <w:rsid w:val="001B193D"/>
    <w:rsid w:val="001C2880"/>
    <w:rsid w:val="001C4C5C"/>
    <w:rsid w:val="001C6F7B"/>
    <w:rsid w:val="001D56C1"/>
    <w:rsid w:val="00200E48"/>
    <w:rsid w:val="00203B6A"/>
    <w:rsid w:val="0021001B"/>
    <w:rsid w:val="00212A1B"/>
    <w:rsid w:val="002140C7"/>
    <w:rsid w:val="00224685"/>
    <w:rsid w:val="00227AA7"/>
    <w:rsid w:val="00240205"/>
    <w:rsid w:val="00256124"/>
    <w:rsid w:val="00273884"/>
    <w:rsid w:val="002742B6"/>
    <w:rsid w:val="00277303"/>
    <w:rsid w:val="0028308E"/>
    <w:rsid w:val="002920E3"/>
    <w:rsid w:val="00295007"/>
    <w:rsid w:val="002A4764"/>
    <w:rsid w:val="002B5456"/>
    <w:rsid w:val="002C1005"/>
    <w:rsid w:val="002C3B0A"/>
    <w:rsid w:val="002C3B27"/>
    <w:rsid w:val="002C61AE"/>
    <w:rsid w:val="002D36E9"/>
    <w:rsid w:val="002E0231"/>
    <w:rsid w:val="002E4250"/>
    <w:rsid w:val="002F04EF"/>
    <w:rsid w:val="002F0826"/>
    <w:rsid w:val="002F5D97"/>
    <w:rsid w:val="002F5DEB"/>
    <w:rsid w:val="003105C2"/>
    <w:rsid w:val="0031696C"/>
    <w:rsid w:val="00317627"/>
    <w:rsid w:val="0032635E"/>
    <w:rsid w:val="0032773D"/>
    <w:rsid w:val="00327DE9"/>
    <w:rsid w:val="00332D22"/>
    <w:rsid w:val="003344AB"/>
    <w:rsid w:val="00335113"/>
    <w:rsid w:val="00335AE5"/>
    <w:rsid w:val="003436A5"/>
    <w:rsid w:val="00344E1E"/>
    <w:rsid w:val="00344EDF"/>
    <w:rsid w:val="003471FD"/>
    <w:rsid w:val="00352C77"/>
    <w:rsid w:val="0036545C"/>
    <w:rsid w:val="003728AB"/>
    <w:rsid w:val="003811EF"/>
    <w:rsid w:val="00385E1F"/>
    <w:rsid w:val="00385ECF"/>
    <w:rsid w:val="003920CA"/>
    <w:rsid w:val="0039580B"/>
    <w:rsid w:val="0039648C"/>
    <w:rsid w:val="003A2FD2"/>
    <w:rsid w:val="003B5F11"/>
    <w:rsid w:val="003B787E"/>
    <w:rsid w:val="003B7DB2"/>
    <w:rsid w:val="003C14FD"/>
    <w:rsid w:val="003C2943"/>
    <w:rsid w:val="003C4A9A"/>
    <w:rsid w:val="003D068A"/>
    <w:rsid w:val="003D3BE5"/>
    <w:rsid w:val="003D69A6"/>
    <w:rsid w:val="003E196B"/>
    <w:rsid w:val="003E2C7C"/>
    <w:rsid w:val="003E5F07"/>
    <w:rsid w:val="003F35F3"/>
    <w:rsid w:val="003F3E39"/>
    <w:rsid w:val="003F591D"/>
    <w:rsid w:val="003F63A5"/>
    <w:rsid w:val="003F77A6"/>
    <w:rsid w:val="004005F9"/>
    <w:rsid w:val="004051E4"/>
    <w:rsid w:val="004203E7"/>
    <w:rsid w:val="0043428C"/>
    <w:rsid w:val="004342E8"/>
    <w:rsid w:val="00435BF1"/>
    <w:rsid w:val="0043730D"/>
    <w:rsid w:val="00446FB2"/>
    <w:rsid w:val="0045343B"/>
    <w:rsid w:val="00456906"/>
    <w:rsid w:val="00456ACE"/>
    <w:rsid w:val="004616FE"/>
    <w:rsid w:val="004642B6"/>
    <w:rsid w:val="00466412"/>
    <w:rsid w:val="004741EC"/>
    <w:rsid w:val="00474A30"/>
    <w:rsid w:val="004760D5"/>
    <w:rsid w:val="0047745B"/>
    <w:rsid w:val="00487410"/>
    <w:rsid w:val="00496D54"/>
    <w:rsid w:val="004A239F"/>
    <w:rsid w:val="004D226A"/>
    <w:rsid w:val="004D2BBE"/>
    <w:rsid w:val="004D5762"/>
    <w:rsid w:val="004E16E2"/>
    <w:rsid w:val="004E66FC"/>
    <w:rsid w:val="004F144F"/>
    <w:rsid w:val="004F15C4"/>
    <w:rsid w:val="004F5875"/>
    <w:rsid w:val="004F5B37"/>
    <w:rsid w:val="00515345"/>
    <w:rsid w:val="005213C9"/>
    <w:rsid w:val="0052185B"/>
    <w:rsid w:val="00521B9E"/>
    <w:rsid w:val="0052685D"/>
    <w:rsid w:val="00526F25"/>
    <w:rsid w:val="0052778B"/>
    <w:rsid w:val="00540E4A"/>
    <w:rsid w:val="0056178C"/>
    <w:rsid w:val="0056334D"/>
    <w:rsid w:val="00571E46"/>
    <w:rsid w:val="00573E18"/>
    <w:rsid w:val="00575C1E"/>
    <w:rsid w:val="00582604"/>
    <w:rsid w:val="00583CA2"/>
    <w:rsid w:val="00586DFD"/>
    <w:rsid w:val="005912EB"/>
    <w:rsid w:val="005A01B0"/>
    <w:rsid w:val="005A7882"/>
    <w:rsid w:val="005B00D2"/>
    <w:rsid w:val="005C7F2E"/>
    <w:rsid w:val="005D04EB"/>
    <w:rsid w:val="005E2FBA"/>
    <w:rsid w:val="005E7943"/>
    <w:rsid w:val="005F6F05"/>
    <w:rsid w:val="0060002A"/>
    <w:rsid w:val="00600E87"/>
    <w:rsid w:val="00606289"/>
    <w:rsid w:val="00606B66"/>
    <w:rsid w:val="00613969"/>
    <w:rsid w:val="00615858"/>
    <w:rsid w:val="00621EFD"/>
    <w:rsid w:val="006248C9"/>
    <w:rsid w:val="00627BEC"/>
    <w:rsid w:val="0065536E"/>
    <w:rsid w:val="00665DD5"/>
    <w:rsid w:val="00666708"/>
    <w:rsid w:val="00667BC5"/>
    <w:rsid w:val="006859FA"/>
    <w:rsid w:val="00691508"/>
    <w:rsid w:val="00693453"/>
    <w:rsid w:val="00693F75"/>
    <w:rsid w:val="006959B7"/>
    <w:rsid w:val="006A2017"/>
    <w:rsid w:val="006A74A6"/>
    <w:rsid w:val="006B2A66"/>
    <w:rsid w:val="006C1ADC"/>
    <w:rsid w:val="006C2253"/>
    <w:rsid w:val="006C27C1"/>
    <w:rsid w:val="006D40B8"/>
    <w:rsid w:val="006D6D66"/>
    <w:rsid w:val="006D7BF2"/>
    <w:rsid w:val="006E3922"/>
    <w:rsid w:val="006E4DCE"/>
    <w:rsid w:val="00703351"/>
    <w:rsid w:val="00710F5C"/>
    <w:rsid w:val="0071115C"/>
    <w:rsid w:val="00717D7A"/>
    <w:rsid w:val="0073285B"/>
    <w:rsid w:val="00733A57"/>
    <w:rsid w:val="0073718D"/>
    <w:rsid w:val="00737ADE"/>
    <w:rsid w:val="007428A1"/>
    <w:rsid w:val="0074727D"/>
    <w:rsid w:val="007515A5"/>
    <w:rsid w:val="00752D43"/>
    <w:rsid w:val="007549DB"/>
    <w:rsid w:val="00761209"/>
    <w:rsid w:val="00763221"/>
    <w:rsid w:val="00767842"/>
    <w:rsid w:val="00771B1A"/>
    <w:rsid w:val="007725F7"/>
    <w:rsid w:val="0077496F"/>
    <w:rsid w:val="007768E4"/>
    <w:rsid w:val="007851A7"/>
    <w:rsid w:val="007915D6"/>
    <w:rsid w:val="00793588"/>
    <w:rsid w:val="007952EC"/>
    <w:rsid w:val="007A19CA"/>
    <w:rsid w:val="007A6C1C"/>
    <w:rsid w:val="007B1F25"/>
    <w:rsid w:val="007C458A"/>
    <w:rsid w:val="007C4779"/>
    <w:rsid w:val="007C7873"/>
    <w:rsid w:val="007E1884"/>
    <w:rsid w:val="007E36DF"/>
    <w:rsid w:val="007F438B"/>
    <w:rsid w:val="00801421"/>
    <w:rsid w:val="00807062"/>
    <w:rsid w:val="008071B1"/>
    <w:rsid w:val="00812A06"/>
    <w:rsid w:val="00820F08"/>
    <w:rsid w:val="00841277"/>
    <w:rsid w:val="008412F4"/>
    <w:rsid w:val="00841E9B"/>
    <w:rsid w:val="00853489"/>
    <w:rsid w:val="0085492D"/>
    <w:rsid w:val="008554AC"/>
    <w:rsid w:val="00861250"/>
    <w:rsid w:val="008630C6"/>
    <w:rsid w:val="00863D59"/>
    <w:rsid w:val="00870DD7"/>
    <w:rsid w:val="00870F0C"/>
    <w:rsid w:val="00872242"/>
    <w:rsid w:val="00877F92"/>
    <w:rsid w:val="00880E6A"/>
    <w:rsid w:val="00894826"/>
    <w:rsid w:val="008969F1"/>
    <w:rsid w:val="00897755"/>
    <w:rsid w:val="008A3061"/>
    <w:rsid w:val="008B7D67"/>
    <w:rsid w:val="008B7FFB"/>
    <w:rsid w:val="008C3570"/>
    <w:rsid w:val="008D1119"/>
    <w:rsid w:val="008D20A3"/>
    <w:rsid w:val="008D38D6"/>
    <w:rsid w:val="008D4014"/>
    <w:rsid w:val="008E3D47"/>
    <w:rsid w:val="008F7681"/>
    <w:rsid w:val="00904B53"/>
    <w:rsid w:val="0090524B"/>
    <w:rsid w:val="00910533"/>
    <w:rsid w:val="00911422"/>
    <w:rsid w:val="00914369"/>
    <w:rsid w:val="00915820"/>
    <w:rsid w:val="0091790C"/>
    <w:rsid w:val="00917AC5"/>
    <w:rsid w:val="00920EEF"/>
    <w:rsid w:val="009245B5"/>
    <w:rsid w:val="009346A8"/>
    <w:rsid w:val="0093601D"/>
    <w:rsid w:val="0093693E"/>
    <w:rsid w:val="009426E7"/>
    <w:rsid w:val="00947013"/>
    <w:rsid w:val="009630F5"/>
    <w:rsid w:val="0096323B"/>
    <w:rsid w:val="00975039"/>
    <w:rsid w:val="00980B08"/>
    <w:rsid w:val="00983A9B"/>
    <w:rsid w:val="00984D35"/>
    <w:rsid w:val="00985B4A"/>
    <w:rsid w:val="00993425"/>
    <w:rsid w:val="009C1DED"/>
    <w:rsid w:val="009C4D15"/>
    <w:rsid w:val="009C4E90"/>
    <w:rsid w:val="009C5D57"/>
    <w:rsid w:val="009C7A5E"/>
    <w:rsid w:val="009F6ADE"/>
    <w:rsid w:val="00A13523"/>
    <w:rsid w:val="00A16020"/>
    <w:rsid w:val="00A17147"/>
    <w:rsid w:val="00A217D0"/>
    <w:rsid w:val="00A2602C"/>
    <w:rsid w:val="00A3020F"/>
    <w:rsid w:val="00A31EB0"/>
    <w:rsid w:val="00A34D2D"/>
    <w:rsid w:val="00A372A0"/>
    <w:rsid w:val="00A4179F"/>
    <w:rsid w:val="00A45EE9"/>
    <w:rsid w:val="00A61C04"/>
    <w:rsid w:val="00A634F8"/>
    <w:rsid w:val="00A70A53"/>
    <w:rsid w:val="00A77E4A"/>
    <w:rsid w:val="00A860BD"/>
    <w:rsid w:val="00A90124"/>
    <w:rsid w:val="00A92C9A"/>
    <w:rsid w:val="00A96600"/>
    <w:rsid w:val="00AA3060"/>
    <w:rsid w:val="00AA5C9F"/>
    <w:rsid w:val="00AB7A35"/>
    <w:rsid w:val="00AC0D89"/>
    <w:rsid w:val="00AC5F7A"/>
    <w:rsid w:val="00AD2D23"/>
    <w:rsid w:val="00AE5884"/>
    <w:rsid w:val="00AF0A51"/>
    <w:rsid w:val="00AF551F"/>
    <w:rsid w:val="00B04803"/>
    <w:rsid w:val="00B04D30"/>
    <w:rsid w:val="00B07F53"/>
    <w:rsid w:val="00B1049E"/>
    <w:rsid w:val="00B13038"/>
    <w:rsid w:val="00B134C2"/>
    <w:rsid w:val="00B15AF3"/>
    <w:rsid w:val="00B20011"/>
    <w:rsid w:val="00B2025A"/>
    <w:rsid w:val="00B20847"/>
    <w:rsid w:val="00B22406"/>
    <w:rsid w:val="00B24571"/>
    <w:rsid w:val="00B269DE"/>
    <w:rsid w:val="00B3043C"/>
    <w:rsid w:val="00B4408B"/>
    <w:rsid w:val="00B46DEF"/>
    <w:rsid w:val="00B47741"/>
    <w:rsid w:val="00B47E6E"/>
    <w:rsid w:val="00B513FF"/>
    <w:rsid w:val="00B6025C"/>
    <w:rsid w:val="00B72956"/>
    <w:rsid w:val="00B82F41"/>
    <w:rsid w:val="00B908BD"/>
    <w:rsid w:val="00B94DCC"/>
    <w:rsid w:val="00BA36CB"/>
    <w:rsid w:val="00BA4E7C"/>
    <w:rsid w:val="00BB4842"/>
    <w:rsid w:val="00BD00F0"/>
    <w:rsid w:val="00BD7440"/>
    <w:rsid w:val="00BE2626"/>
    <w:rsid w:val="00BE4387"/>
    <w:rsid w:val="00BE56CF"/>
    <w:rsid w:val="00BF2F15"/>
    <w:rsid w:val="00C01C8B"/>
    <w:rsid w:val="00C04643"/>
    <w:rsid w:val="00C27ACC"/>
    <w:rsid w:val="00C32F4C"/>
    <w:rsid w:val="00C3710E"/>
    <w:rsid w:val="00C44D03"/>
    <w:rsid w:val="00C45D33"/>
    <w:rsid w:val="00C52E50"/>
    <w:rsid w:val="00C57C1A"/>
    <w:rsid w:val="00C60866"/>
    <w:rsid w:val="00C63922"/>
    <w:rsid w:val="00C66CE5"/>
    <w:rsid w:val="00C670F5"/>
    <w:rsid w:val="00C77360"/>
    <w:rsid w:val="00C77459"/>
    <w:rsid w:val="00C77948"/>
    <w:rsid w:val="00C919F5"/>
    <w:rsid w:val="00C93227"/>
    <w:rsid w:val="00C93CF4"/>
    <w:rsid w:val="00C95C5E"/>
    <w:rsid w:val="00CA5028"/>
    <w:rsid w:val="00CB147F"/>
    <w:rsid w:val="00CB4717"/>
    <w:rsid w:val="00CB5ADB"/>
    <w:rsid w:val="00CC3C04"/>
    <w:rsid w:val="00CE0982"/>
    <w:rsid w:val="00CE3957"/>
    <w:rsid w:val="00CE3E7B"/>
    <w:rsid w:val="00CE6F61"/>
    <w:rsid w:val="00CF3168"/>
    <w:rsid w:val="00D059D8"/>
    <w:rsid w:val="00D070E3"/>
    <w:rsid w:val="00D11F93"/>
    <w:rsid w:val="00D149DF"/>
    <w:rsid w:val="00D16C5A"/>
    <w:rsid w:val="00D21D11"/>
    <w:rsid w:val="00D25198"/>
    <w:rsid w:val="00D251C2"/>
    <w:rsid w:val="00D35AF4"/>
    <w:rsid w:val="00D42FF7"/>
    <w:rsid w:val="00D46AA3"/>
    <w:rsid w:val="00D51CBC"/>
    <w:rsid w:val="00D54DC6"/>
    <w:rsid w:val="00D57C5D"/>
    <w:rsid w:val="00D62F48"/>
    <w:rsid w:val="00D6481E"/>
    <w:rsid w:val="00D65916"/>
    <w:rsid w:val="00D71D8A"/>
    <w:rsid w:val="00D8013E"/>
    <w:rsid w:val="00D90339"/>
    <w:rsid w:val="00D912DD"/>
    <w:rsid w:val="00D92509"/>
    <w:rsid w:val="00DA051B"/>
    <w:rsid w:val="00DA0EF8"/>
    <w:rsid w:val="00DA4271"/>
    <w:rsid w:val="00DB02F2"/>
    <w:rsid w:val="00DB35AD"/>
    <w:rsid w:val="00DB5434"/>
    <w:rsid w:val="00DB6A6A"/>
    <w:rsid w:val="00DB7F97"/>
    <w:rsid w:val="00DC4DC6"/>
    <w:rsid w:val="00DD151A"/>
    <w:rsid w:val="00DD3ED6"/>
    <w:rsid w:val="00DD7CA3"/>
    <w:rsid w:val="00DE2A02"/>
    <w:rsid w:val="00DE3296"/>
    <w:rsid w:val="00DE48C6"/>
    <w:rsid w:val="00DE5291"/>
    <w:rsid w:val="00DF0395"/>
    <w:rsid w:val="00DF42AF"/>
    <w:rsid w:val="00DF57A0"/>
    <w:rsid w:val="00E11F22"/>
    <w:rsid w:val="00E17C30"/>
    <w:rsid w:val="00E2453B"/>
    <w:rsid w:val="00E312D7"/>
    <w:rsid w:val="00E3247F"/>
    <w:rsid w:val="00E3612F"/>
    <w:rsid w:val="00E424E5"/>
    <w:rsid w:val="00E43E70"/>
    <w:rsid w:val="00E45DD9"/>
    <w:rsid w:val="00E502EB"/>
    <w:rsid w:val="00E54A03"/>
    <w:rsid w:val="00E55ED5"/>
    <w:rsid w:val="00E61592"/>
    <w:rsid w:val="00E62DB2"/>
    <w:rsid w:val="00E647BE"/>
    <w:rsid w:val="00E86AC9"/>
    <w:rsid w:val="00E91CA8"/>
    <w:rsid w:val="00E9501F"/>
    <w:rsid w:val="00EA66A1"/>
    <w:rsid w:val="00EA7BFF"/>
    <w:rsid w:val="00EB0172"/>
    <w:rsid w:val="00EB03E1"/>
    <w:rsid w:val="00EC1AFE"/>
    <w:rsid w:val="00EC298F"/>
    <w:rsid w:val="00ED012F"/>
    <w:rsid w:val="00ED0586"/>
    <w:rsid w:val="00ED2204"/>
    <w:rsid w:val="00ED3FC8"/>
    <w:rsid w:val="00ED46E6"/>
    <w:rsid w:val="00ED530C"/>
    <w:rsid w:val="00EF2C09"/>
    <w:rsid w:val="00EF349B"/>
    <w:rsid w:val="00EF4E32"/>
    <w:rsid w:val="00EF7E5E"/>
    <w:rsid w:val="00F0229E"/>
    <w:rsid w:val="00F02FF8"/>
    <w:rsid w:val="00F072DD"/>
    <w:rsid w:val="00F168B8"/>
    <w:rsid w:val="00F223C7"/>
    <w:rsid w:val="00F27A32"/>
    <w:rsid w:val="00F34CCF"/>
    <w:rsid w:val="00F414D2"/>
    <w:rsid w:val="00F42F59"/>
    <w:rsid w:val="00F43E2B"/>
    <w:rsid w:val="00F449BA"/>
    <w:rsid w:val="00F46511"/>
    <w:rsid w:val="00F50D37"/>
    <w:rsid w:val="00F55E4C"/>
    <w:rsid w:val="00F62858"/>
    <w:rsid w:val="00F631C4"/>
    <w:rsid w:val="00F6338E"/>
    <w:rsid w:val="00F65FC6"/>
    <w:rsid w:val="00F71D74"/>
    <w:rsid w:val="00F84A78"/>
    <w:rsid w:val="00F90D37"/>
    <w:rsid w:val="00FB1708"/>
    <w:rsid w:val="00FB5FEB"/>
    <w:rsid w:val="00FC5FB6"/>
    <w:rsid w:val="00FD23BB"/>
    <w:rsid w:val="00FD3562"/>
    <w:rsid w:val="00FD4AC4"/>
    <w:rsid w:val="00FE0DAD"/>
    <w:rsid w:val="00FE2A94"/>
    <w:rsid w:val="00FE2D1B"/>
    <w:rsid w:val="00FE5EB4"/>
    <w:rsid w:val="00FF190D"/>
    <w:rsid w:val="00FF2D82"/>
    <w:rsid w:val="00FF465A"/>
    <w:rsid w:val="00FF4B03"/>
    <w:rsid w:val="00FF4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7741"/>
  </w:style>
  <w:style w:type="paragraph" w:styleId="Nagwek1">
    <w:name w:val="heading 1"/>
    <w:basedOn w:val="Normalny"/>
    <w:next w:val="Normalny"/>
    <w:link w:val="Nagwek1Znak"/>
    <w:uiPriority w:val="9"/>
    <w:qFormat/>
    <w:rsid w:val="008071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C608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6120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6086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unhideWhenUsed/>
    <w:rsid w:val="00C60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nhideWhenUsed/>
    <w:rsid w:val="00C6086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60866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B1"/>
  </w:style>
  <w:style w:type="paragraph" w:styleId="Stopka">
    <w:name w:val="footer"/>
    <w:basedOn w:val="Normalny"/>
    <w:link w:val="Stopka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B1"/>
  </w:style>
  <w:style w:type="character" w:customStyle="1" w:styleId="Nagwek1Znak">
    <w:name w:val="Nagłówek 1 Znak"/>
    <w:basedOn w:val="Domylnaczcionkaakapitu"/>
    <w:link w:val="Nagwek1"/>
    <w:uiPriority w:val="9"/>
    <w:rsid w:val="008071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aliases w:val="normalny tekst,Akapit z listą3,Akapit z listą31,Wypunktowanie,Normal2,Akapit z listą1,CW_Lista,wypunktowanie,Nagłowek 3,Preambuła,Kolorowa lista — akcent 11,Dot pt,F5 List Paragraph,Recommendation,lp1,sw tekst,Podsis rysunku,L1"/>
    <w:basedOn w:val="Normalny"/>
    <w:link w:val="AkapitzlistZnak"/>
    <w:qFormat/>
    <w:rsid w:val="00877F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ą3 Znak,Akapit z listą31 Znak,Wypunktowanie Znak,Normal2 Znak,Akapit z listą1 Znak,CW_Lista Znak,wypunktowanie Znak,Nagłowek 3 Znak,Preambuła Znak,Kolorowa lista — akcent 11 Znak,Dot pt Znak,lp1 Znak"/>
    <w:link w:val="Akapitzlist"/>
    <w:uiPriority w:val="34"/>
    <w:qFormat/>
    <w:rsid w:val="00877F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2C61A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A217D0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217D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lb">
    <w:name w:val="a_lb"/>
    <w:rsid w:val="00AE5884"/>
  </w:style>
  <w:style w:type="character" w:customStyle="1" w:styleId="Nagwek3Znak">
    <w:name w:val="Nagłówek 3 Znak"/>
    <w:basedOn w:val="Domylnaczcionkaakapitu"/>
    <w:link w:val="Nagwek3"/>
    <w:uiPriority w:val="9"/>
    <w:rsid w:val="00761209"/>
    <w:rPr>
      <w:rFonts w:ascii="Cambria" w:eastAsia="Times New Roman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4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4B2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56ACE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0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google.com/document/d/1HPcc1tk_hDsqrnOyiTobOlkhpyUQqup-qwfjmtJMck4/edit" TargetMode="External"/><Relationship Id="rId18" Type="http://schemas.openxmlformats.org/officeDocument/2006/relationships/hyperlink" Target="https://docs.google.com/document/d/1HPcc1tk_hDsqrnOyiTobOlkhpyUQqup-qwfjmtJMck4/edit" TargetMode="External"/><Relationship Id="rId26" Type="http://schemas.openxmlformats.org/officeDocument/2006/relationships/hyperlink" Target="https://docs.google.com/document/d/1HPcc1tk_hDsqrnOyiTobOlkhpyUQqup-qwfjmtJMck4/edit" TargetMode="External"/><Relationship Id="rId39" Type="http://schemas.openxmlformats.org/officeDocument/2006/relationships/hyperlink" Target="https://platformazakupowa.pl/strona/45-instrukcje" TargetMode="External"/><Relationship Id="rId21" Type="http://schemas.openxmlformats.org/officeDocument/2006/relationships/hyperlink" Target="https://docs.google.com/document/d/1HPcc1tk_hDsqrnOyiTobOlkhpyUQqup-qwfjmtJMck4/edit" TargetMode="External"/><Relationship Id="rId34" Type="http://schemas.openxmlformats.org/officeDocument/2006/relationships/hyperlink" Target="mailto:iod@pszs.eu" TargetMode="External"/><Relationship Id="rId42" Type="http://schemas.openxmlformats.org/officeDocument/2006/relationships/hyperlink" Target="http://platformazakupowa.pl" TargetMode="External"/><Relationship Id="rId47" Type="http://schemas.openxmlformats.org/officeDocument/2006/relationships/hyperlink" Target="https://platformazakupowa.pl/" TargetMode="External"/><Relationship Id="rId50" Type="http://schemas.openxmlformats.org/officeDocument/2006/relationships/hyperlink" Target="http://platformazakupowa.pl" TargetMode="External"/><Relationship Id="rId55" Type="http://schemas.openxmlformats.org/officeDocument/2006/relationships/hyperlink" Target="http://www.pszs.eu" TargetMode="External"/><Relationship Id="rId63" Type="http://schemas.openxmlformats.org/officeDocument/2006/relationships/footer" Target="foot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docs.google.com/document/d/1HPcc1tk_hDsqrnOyiTobOlkhpyUQqup-qwfjmtJMck4/edit" TargetMode="External"/><Relationship Id="rId29" Type="http://schemas.openxmlformats.org/officeDocument/2006/relationships/hyperlink" Target="https://docs.google.com/document/d/1HPcc1tk_hDsqrnOyiTobOlkhpyUQqup-qwfjmtJMck4/edi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google.com/document/d/1HPcc1tk_hDsqrnOyiTobOlkhpyUQqup-qwfjmtJMck4/edit" TargetMode="External"/><Relationship Id="rId24" Type="http://schemas.openxmlformats.org/officeDocument/2006/relationships/hyperlink" Target="https://docs.google.com/document/d/1HPcc1tk_hDsqrnOyiTobOlkhpyUQqup-qwfjmtJMck4/edit" TargetMode="External"/><Relationship Id="rId32" Type="http://schemas.openxmlformats.org/officeDocument/2006/relationships/hyperlink" Target="http://www.platformazakupowa.pl" TargetMode="External"/><Relationship Id="rId37" Type="http://schemas.openxmlformats.org/officeDocument/2006/relationships/hyperlink" Target="https://www.nccert.pl/" TargetMode="External"/><Relationship Id="rId40" Type="http://schemas.openxmlformats.org/officeDocument/2006/relationships/hyperlink" Target="https://platformazakupowa.pl/" TargetMode="External"/><Relationship Id="rId45" Type="http://schemas.openxmlformats.org/officeDocument/2006/relationships/hyperlink" Target="http://platformazakupowa.pl" TargetMode="External"/><Relationship Id="rId53" Type="http://schemas.openxmlformats.org/officeDocument/2006/relationships/hyperlink" Target="https://platformazakupowa.pl/strona/45-instrukcje" TargetMode="External"/><Relationship Id="rId58" Type="http://schemas.openxmlformats.org/officeDocument/2006/relationships/hyperlink" Target="https://platformazakupowa.pl/strona/45-instrukcje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docs.google.com/document/d/1HPcc1tk_hDsqrnOyiTobOlkhpyUQqup-qwfjmtJMck4/edit" TargetMode="External"/><Relationship Id="rId23" Type="http://schemas.openxmlformats.org/officeDocument/2006/relationships/hyperlink" Target="https://docs.google.com/document/d/1HPcc1tk_hDsqrnOyiTobOlkhpyUQqup-qwfjmtJMck4/edit" TargetMode="External"/><Relationship Id="rId28" Type="http://schemas.openxmlformats.org/officeDocument/2006/relationships/hyperlink" Target="https://docs.google.com/document/d/1HPcc1tk_hDsqrnOyiTobOlkhpyUQqup-qwfjmtJMck4/edit" TargetMode="External"/><Relationship Id="rId36" Type="http://schemas.openxmlformats.org/officeDocument/2006/relationships/hyperlink" Target="https://platformazakupowa.pl/" TargetMode="External"/><Relationship Id="rId49" Type="http://schemas.openxmlformats.org/officeDocument/2006/relationships/hyperlink" Target="https://drive.google.com/file/d/1Kd1DttbBeiNWt4q4slS4t76lZVKPbkyD/view" TargetMode="External"/><Relationship Id="rId57" Type="http://schemas.openxmlformats.org/officeDocument/2006/relationships/hyperlink" Target="http://platformazakupowa.pl" TargetMode="External"/><Relationship Id="rId61" Type="http://schemas.openxmlformats.org/officeDocument/2006/relationships/header" Target="header2.xml"/><Relationship Id="rId10" Type="http://schemas.openxmlformats.org/officeDocument/2006/relationships/hyperlink" Target="https://docs.google.com/document/d/1HPcc1tk_hDsqrnOyiTobOlkhpyUQqup-qwfjmtJMck4/edit" TargetMode="External"/><Relationship Id="rId19" Type="http://schemas.openxmlformats.org/officeDocument/2006/relationships/hyperlink" Target="https://docs.google.com/document/d/1HPcc1tk_hDsqrnOyiTobOlkhpyUQqup-qwfjmtJMck4/edit" TargetMode="External"/><Relationship Id="rId31" Type="http://schemas.openxmlformats.org/officeDocument/2006/relationships/hyperlink" Target="https://docs.google.com/document/d/1HPcc1tk_hDsqrnOyiTobOlkhpyUQqup-qwfjmtJMck4/edit" TargetMode="External"/><Relationship Id="rId44" Type="http://schemas.openxmlformats.org/officeDocument/2006/relationships/hyperlink" Target="http://platformazakupowa.pl" TargetMode="External"/><Relationship Id="rId52" Type="http://schemas.openxmlformats.org/officeDocument/2006/relationships/hyperlink" Target="http://platformazakupowa.pl" TargetMode="External"/><Relationship Id="rId60" Type="http://schemas.openxmlformats.org/officeDocument/2006/relationships/header" Target="header1.xml"/><Relationship Id="rId65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HPcc1tk_hDsqrnOyiTobOlkhpyUQqup-qwfjmtJMck4/edit" TargetMode="External"/><Relationship Id="rId14" Type="http://schemas.openxmlformats.org/officeDocument/2006/relationships/hyperlink" Target="https://docs.google.com/document/d/1HPcc1tk_hDsqrnOyiTobOlkhpyUQqup-qwfjmtJMck4/edit" TargetMode="External"/><Relationship Id="rId22" Type="http://schemas.openxmlformats.org/officeDocument/2006/relationships/hyperlink" Target="https://docs.google.com/document/d/1HPcc1tk_hDsqrnOyiTobOlkhpyUQqup-qwfjmtJMck4/edit" TargetMode="External"/><Relationship Id="rId27" Type="http://schemas.openxmlformats.org/officeDocument/2006/relationships/hyperlink" Target="https://docs.google.com/document/d/1HPcc1tk_hDsqrnOyiTobOlkhpyUQqup-qwfjmtJMck4/edit" TargetMode="External"/><Relationship Id="rId30" Type="http://schemas.openxmlformats.org/officeDocument/2006/relationships/hyperlink" Target="https://docs.google.com/document/d/1HPcc1tk_hDsqrnOyiTobOlkhpyUQqup-qwfjmtJMck4/edit" TargetMode="External"/><Relationship Id="rId35" Type="http://schemas.openxmlformats.org/officeDocument/2006/relationships/hyperlink" Target="https://platformazakupowa.pl/strona/1-regulamin" TargetMode="External"/><Relationship Id="rId43" Type="http://schemas.openxmlformats.org/officeDocument/2006/relationships/hyperlink" Target="http://platformazakupowa.pl" TargetMode="External"/><Relationship Id="rId48" Type="http://schemas.openxmlformats.org/officeDocument/2006/relationships/hyperlink" Target="https://platformazakupowa.pl/strona/1-regulamin" TargetMode="External"/><Relationship Id="rId56" Type="http://schemas.openxmlformats.org/officeDocument/2006/relationships/hyperlink" Target="http://platformazakupowa.pl" TargetMode="External"/><Relationship Id="rId64" Type="http://schemas.openxmlformats.org/officeDocument/2006/relationships/header" Target="header3.xml"/><Relationship Id="rId8" Type="http://schemas.openxmlformats.org/officeDocument/2006/relationships/hyperlink" Target="https://docs.google.com/document/d/1HPcc1tk_hDsqrnOyiTobOlkhpyUQqup-qwfjmtJMck4/edit" TargetMode="External"/><Relationship Id="rId51" Type="http://schemas.openxmlformats.org/officeDocument/2006/relationships/hyperlink" Target="http://platformazakupowa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docs.google.com/document/d/1HPcc1tk_hDsqrnOyiTobOlkhpyUQqup-qwfjmtJMck4/edit" TargetMode="External"/><Relationship Id="rId17" Type="http://schemas.openxmlformats.org/officeDocument/2006/relationships/hyperlink" Target="https://docs.google.com/document/d/1HPcc1tk_hDsqrnOyiTobOlkhpyUQqup-qwfjmtJMck4/edit" TargetMode="External"/><Relationship Id="rId25" Type="http://schemas.openxmlformats.org/officeDocument/2006/relationships/hyperlink" Target="https://docs.google.com/document/d/1HPcc1tk_hDsqrnOyiTobOlkhpyUQqup-qwfjmtJMck4/edit" TargetMode="External"/><Relationship Id="rId33" Type="http://schemas.openxmlformats.org/officeDocument/2006/relationships/hyperlink" Target="http://www.pszs.eu" TargetMode="External"/><Relationship Id="rId38" Type="http://schemas.openxmlformats.org/officeDocument/2006/relationships/hyperlink" Target="https://platformazakupowa.pl/" TargetMode="External"/><Relationship Id="rId46" Type="http://schemas.openxmlformats.org/officeDocument/2006/relationships/hyperlink" Target="https://platformazakupowa.pl/" TargetMode="External"/><Relationship Id="rId59" Type="http://schemas.openxmlformats.org/officeDocument/2006/relationships/hyperlink" Target="http://platformazakupowa.pl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docs.google.com/document/d/1HPcc1tk_hDsqrnOyiTobOlkhpyUQqup-qwfjmtJMck4/edit" TargetMode="External"/><Relationship Id="rId41" Type="http://schemas.openxmlformats.org/officeDocument/2006/relationships/hyperlink" Target="http://WWW.pszs.eu" TargetMode="External"/><Relationship Id="rId54" Type="http://schemas.openxmlformats.org/officeDocument/2006/relationships/hyperlink" Target="http://platformazakupowa.pl" TargetMode="External"/><Relationship Id="rId62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zs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BCA33-97EB-4B53-9216-22E8CC1AE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2242</TotalTime>
  <Pages>18</Pages>
  <Words>7389</Words>
  <Characters>44337</Characters>
  <Application>Microsoft Office Word</Application>
  <DocSecurity>0</DocSecurity>
  <Lines>369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kostrowska</dc:creator>
  <cp:lastModifiedBy>kostrowska</cp:lastModifiedBy>
  <cp:revision>403</cp:revision>
  <cp:lastPrinted>2024-10-07T05:46:00Z</cp:lastPrinted>
  <dcterms:created xsi:type="dcterms:W3CDTF">2021-02-04T07:54:00Z</dcterms:created>
  <dcterms:modified xsi:type="dcterms:W3CDTF">2024-10-07T05:46:00Z</dcterms:modified>
</cp:coreProperties>
</file>