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B16F" w14:textId="77777777" w:rsidR="002C6FEE" w:rsidRDefault="002C6FEE">
      <w:pPr>
        <w:tabs>
          <w:tab w:val="left" w:pos="5387"/>
        </w:tabs>
        <w:jc w:val="center"/>
        <w:rPr>
          <w:rFonts w:ascii="Arial Narrow" w:hAnsi="Arial Narrow"/>
        </w:rPr>
      </w:pPr>
    </w:p>
    <w:p w14:paraId="2111B981" w14:textId="45C07E56" w:rsidR="002C6FEE" w:rsidRDefault="005A2CFD">
      <w:pPr>
        <w:spacing w:after="0"/>
        <w:jc w:val="right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Załącznik nr 2 do </w:t>
      </w:r>
      <w:r w:rsidR="00627006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S</w:t>
      </w: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WZ</w:t>
      </w:r>
    </w:p>
    <w:p w14:paraId="40065CF6" w14:textId="77777777" w:rsidR="002C6FEE" w:rsidRDefault="002C6FEE">
      <w:pPr>
        <w:tabs>
          <w:tab w:val="left" w:pos="5387"/>
        </w:tabs>
        <w:jc w:val="center"/>
        <w:rPr>
          <w:rFonts w:ascii="Arial Narrow" w:eastAsia="NSimSun" w:hAnsi="Arial Narrow" w:cs="Times New Roman"/>
          <w:b/>
          <w:bCs/>
          <w:iCs/>
          <w:color w:val="000000"/>
          <w:lang w:eastAsia="zh-CN" w:bidi="hi-IN"/>
        </w:rPr>
      </w:pPr>
    </w:p>
    <w:p w14:paraId="4F290DB4" w14:textId="77777777" w:rsidR="002C6FEE" w:rsidRDefault="005A2CFD">
      <w:pPr>
        <w:tabs>
          <w:tab w:val="left" w:pos="5387"/>
        </w:tabs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 Narrow" w:eastAsia="NSimSun" w:hAnsi="Arial Narrow" w:cs="Times New Roman"/>
          <w:b/>
          <w:bCs/>
          <w:iCs/>
          <w:color w:val="000000"/>
          <w:lang w:eastAsia="zh-CN" w:bidi="hi-IN"/>
        </w:rPr>
        <w:t>PROJEKTOWANIE POSTANOWIENIA UMOWY</w:t>
      </w:r>
    </w:p>
    <w:p w14:paraId="74FF7F0A" w14:textId="77777777" w:rsidR="002C6FEE" w:rsidRDefault="002C6FEE">
      <w:pPr>
        <w:tabs>
          <w:tab w:val="left" w:pos="5387"/>
        </w:tabs>
        <w:jc w:val="center"/>
        <w:rPr>
          <w:rFonts w:ascii="Arial Narrow" w:hAnsi="Arial Narrow"/>
          <w:b/>
        </w:rPr>
      </w:pPr>
    </w:p>
    <w:p w14:paraId="08B99BDF" w14:textId="77777777" w:rsidR="002C6FEE" w:rsidRDefault="005A2CFD">
      <w:pPr>
        <w:spacing w:line="240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color w:val="000000" w:themeColor="text1"/>
        </w:rPr>
        <w:t xml:space="preserve">zawarta w dniu ……………….…. 2021 r. w Łapach </w:t>
      </w:r>
      <w:r>
        <w:rPr>
          <w:rFonts w:ascii="Arial Narrow" w:hAnsi="Arial Narrow"/>
          <w:spacing w:val="-4"/>
        </w:rPr>
        <w:t xml:space="preserve">w wyniku przeprowadzonego postępowania o udzielenie zamówienia w trybie podstawowym, zgodnie </w:t>
      </w:r>
      <w:r>
        <w:rPr>
          <w:rFonts w:ascii="Arial Narrow" w:hAnsi="Arial Narrow"/>
          <w:spacing w:val="-4"/>
        </w:rPr>
        <w:br/>
        <w:t>z przepisami ustawy z dnia 11 września 2019 r. - Prawo zamówień publicznych (Dz. U. z 2021 r. poz.1129  ze zm.) pomiędzy:</w:t>
      </w:r>
    </w:p>
    <w:p w14:paraId="539D6997" w14:textId="77777777" w:rsidR="002C6FEE" w:rsidRDefault="005A2CF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Gminą Łapy ul. Gen. Wł. Sikorskiego 24, 18-100 Łapy, NIP 966 210 68 60, Regon 050367606</w:t>
      </w:r>
    </w:p>
    <w:p w14:paraId="58E8ACCE" w14:textId="77777777" w:rsidR="002C6FEE" w:rsidRDefault="005A2CF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reprezentowaną przez :</w:t>
      </w:r>
    </w:p>
    <w:p w14:paraId="713A4AB4" w14:textId="77777777" w:rsidR="002C6FEE" w:rsidRDefault="005A2C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bookmarkStart w:id="0" w:name="_Hlk68171418"/>
      <w:bookmarkEnd w:id="0"/>
      <w:r>
        <w:rPr>
          <w:rFonts w:ascii="Arial Narrow" w:hAnsi="Arial Narrow"/>
          <w:b/>
        </w:rPr>
        <w:t>Dyrektora Przedszkola Nr 2 w Łapach – Anetę Annę Perkowską, ul. Cmentarna 23, 18-100 Łapy,</w:t>
      </w:r>
    </w:p>
    <w:p w14:paraId="6450BC7F" w14:textId="77777777" w:rsidR="002C6FEE" w:rsidRDefault="005A2CFD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bookmarkStart w:id="1" w:name="_Hlk681714181"/>
      <w:bookmarkStart w:id="2" w:name="_Hlk68171514"/>
      <w:bookmarkStart w:id="3" w:name="_Hlk68171499"/>
      <w:bookmarkEnd w:id="1"/>
      <w:r>
        <w:rPr>
          <w:rFonts w:ascii="Arial Narrow" w:hAnsi="Arial Narrow"/>
        </w:rPr>
        <w:t>……………………………………………………………………………………………………</w:t>
      </w:r>
      <w:bookmarkEnd w:id="2"/>
      <w:bookmarkEnd w:id="3"/>
    </w:p>
    <w:p w14:paraId="085C3D91" w14:textId="77777777" w:rsidR="002C6FEE" w:rsidRDefault="002C6FEE">
      <w:pPr>
        <w:spacing w:line="240" w:lineRule="auto"/>
        <w:jc w:val="both"/>
        <w:rPr>
          <w:rFonts w:ascii="Arial Narrow" w:hAnsi="Arial Narrow"/>
        </w:rPr>
      </w:pPr>
    </w:p>
    <w:p w14:paraId="55B28697" w14:textId="77777777" w:rsidR="002C6FEE" w:rsidRDefault="005A2CF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zwanym dalej „ZAMAWIAJĄCYM”, a</w:t>
      </w:r>
    </w:p>
    <w:p w14:paraId="3CE2416C" w14:textId="77777777" w:rsidR="002C6FEE" w:rsidRDefault="005A2CFD">
      <w:pPr>
        <w:spacing w:line="360" w:lineRule="auto"/>
        <w:jc w:val="both"/>
        <w:rPr>
          <w:rFonts w:ascii="Arial Narrow" w:hAnsi="Arial Narrow"/>
        </w:rPr>
      </w:pPr>
      <w:bookmarkStart w:id="4" w:name="_Hlk68171457"/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  <w:r>
        <w:rPr>
          <w:rFonts w:ascii="Arial Narrow" w:hAnsi="Arial Narrow"/>
        </w:rPr>
        <w:t>zwaną dalej „WYKONAWCĄ”,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reprezentowaną przez:</w:t>
      </w:r>
    </w:p>
    <w:p w14:paraId="4EF49BA8" w14:textId="77777777" w:rsidR="002C6FEE" w:rsidRDefault="005A2CFD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</w:t>
      </w:r>
    </w:p>
    <w:p w14:paraId="19046A8E" w14:textId="77777777" w:rsidR="002C6FEE" w:rsidRDefault="002C6FEE">
      <w:pPr>
        <w:spacing w:line="240" w:lineRule="auto"/>
        <w:jc w:val="both"/>
        <w:rPr>
          <w:rFonts w:ascii="Arial Narrow" w:hAnsi="Arial Narrow"/>
        </w:rPr>
      </w:pPr>
    </w:p>
    <w:p w14:paraId="597879FD" w14:textId="77777777" w:rsidR="002C6FEE" w:rsidRDefault="005A2CF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następującej treści:</w:t>
      </w:r>
    </w:p>
    <w:p w14:paraId="7DECC5C9" w14:textId="77777777" w:rsidR="002C6FEE" w:rsidRDefault="005A2CFD">
      <w:pPr>
        <w:pStyle w:val="Akapitzlist"/>
        <w:ind w:left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§ 1</w:t>
      </w:r>
    </w:p>
    <w:p w14:paraId="7F6C98EA" w14:textId="77777777" w:rsidR="002C6FEE" w:rsidRDefault="005A2CF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eastAsia="Calibri" w:hAnsi="Arial Narrow"/>
          <w:bCs/>
          <w:iCs/>
          <w:color w:val="000000" w:themeColor="text1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Przedmiotem Umowy jest „</w:t>
      </w:r>
      <w:r>
        <w:rPr>
          <w:rFonts w:ascii="Arial Narrow" w:hAnsi="Arial Narrow"/>
          <w:b/>
          <w:i/>
          <w:iCs/>
          <w:color w:val="000000" w:themeColor="text1"/>
        </w:rPr>
        <w:t xml:space="preserve">Dostawa pomocy dydaktycznych i pomocy TIK do Przedszkola Nr 2 w Łapach w ramach projektu „Bo w przedszkolu fajnie jest!” </w:t>
      </w:r>
      <w:r>
        <w:rPr>
          <w:rFonts w:ascii="Arial Narrow" w:eastAsia="Calibri" w:hAnsi="Arial Narrow"/>
          <w:b/>
          <w:i/>
          <w:iCs/>
          <w:color w:val="000000" w:themeColor="text1"/>
          <w:highlight w:val="yellow"/>
        </w:rPr>
        <w:t>– w ramach  części ……</w:t>
      </w:r>
      <w:r>
        <w:rPr>
          <w:rFonts w:ascii="Arial Narrow" w:hAnsi="Arial Narrow"/>
          <w:b/>
          <w:i/>
          <w:iCs/>
          <w:color w:val="000000" w:themeColor="text1"/>
          <w:highlight w:val="yellow"/>
        </w:rPr>
        <w:t xml:space="preserve">…”, </w:t>
      </w:r>
      <w:r>
        <w:rPr>
          <w:rFonts w:ascii="Arial Narrow" w:eastAsia="Times New Roman" w:hAnsi="Arial Narrow" w:cs="Times New Roman"/>
          <w:color w:val="000000" w:themeColor="text1"/>
          <w:highlight w:val="yellow"/>
          <w:lang w:eastAsia="pl-PL"/>
        </w:rPr>
        <w:t>n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ieużywanych, wolnych od wad</w:t>
      </w: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eastAsia="Calibri" w:hAnsi="Arial Narrow"/>
          <w:bCs/>
          <w:iCs/>
          <w:color w:val="000000" w:themeColor="text1"/>
        </w:rPr>
        <w:t xml:space="preserve">w ilości i konfiguracji zgodnej z treścią oferty stanowiącej załącznik nr 1 do niniejszej umowy. </w:t>
      </w:r>
    </w:p>
    <w:p w14:paraId="0433549A" w14:textId="77777777" w:rsidR="002C6FEE" w:rsidRDefault="005A2CF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eastAsia="Calibri" w:hAnsi="Arial Narrow"/>
          <w:bCs/>
          <w:iCs/>
          <w:color w:val="000000" w:themeColor="text1"/>
        </w:rPr>
      </w:pPr>
      <w:r>
        <w:rPr>
          <w:rFonts w:ascii="Arial Narrow" w:eastAsia="Calibri" w:hAnsi="Arial Narrow"/>
          <w:bCs/>
          <w:iCs/>
          <w:color w:val="000000" w:themeColor="text1"/>
        </w:rPr>
        <w:t>Wszelkie uszkodzenia (np. obicia, zarysowania ścian oraz drzwi, a także innych elementów miejsca dostawy), powstałe w wyniku wykonania czynności związanych z dostawą i wniesieniem, Wykonawca usunie na własny koszt.</w:t>
      </w:r>
    </w:p>
    <w:p w14:paraId="40415AB5" w14:textId="77777777" w:rsidR="002C6FEE" w:rsidRDefault="005A2CF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eastAsia="Calibri" w:hAnsi="Arial Narrow"/>
          <w:bCs/>
          <w:iCs/>
          <w:color w:val="000000" w:themeColor="text1"/>
        </w:rPr>
      </w:pPr>
      <w:r>
        <w:rPr>
          <w:rFonts w:ascii="Arial Narrow" w:eastAsia="Calibri" w:hAnsi="Arial Narrow"/>
          <w:bCs/>
          <w:iCs/>
          <w:color w:val="000000" w:themeColor="text1"/>
        </w:rPr>
        <w:t>Wykonawca oświadcza, że zapoznał się ze wszystkimi dokumentami składającymi się na opis przedmiotu zamówienia i nie wnosi do nich uwag.</w:t>
      </w:r>
    </w:p>
    <w:p w14:paraId="2641A587" w14:textId="77777777" w:rsidR="002C6FEE" w:rsidRDefault="005A2CF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eastAsia="Calibri" w:hAnsi="Arial Narrow"/>
          <w:bCs/>
          <w:iCs/>
          <w:color w:val="000000" w:themeColor="text1"/>
        </w:rPr>
      </w:pPr>
      <w:r>
        <w:rPr>
          <w:rFonts w:ascii="Arial Narrow" w:eastAsia="Calibri" w:hAnsi="Arial Narrow"/>
          <w:bCs/>
          <w:iCs/>
          <w:color w:val="000000" w:themeColor="text1"/>
        </w:rPr>
        <w:t>Zamówienie współfinansowane jest ze środków Europejskiego Funduszu Społecznego w ramach Regionalnego Programu Operacyjnego Województwa Podlaskiego 2014-2020 Oś Priorytetowa III. Kompetencje i kwalifikacje Działanie 3.1 Kształcenie i edukacja Poddziałanie 3.1.3 Zapewnienie równego dostępu do wysokiej jakości edukacji przedszkolnej w ramach BOF.</w:t>
      </w:r>
    </w:p>
    <w:p w14:paraId="3F77E25E" w14:textId="77777777" w:rsidR="002C6FEE" w:rsidRDefault="002C6FEE">
      <w:pPr>
        <w:pStyle w:val="Akapitzlist"/>
        <w:spacing w:after="0"/>
        <w:jc w:val="both"/>
        <w:rPr>
          <w:rFonts w:ascii="Arial Narrow" w:eastAsia="Times New Roman" w:hAnsi="Arial Narrow" w:cs="Times New Roman"/>
          <w:color w:val="000000" w:themeColor="text1"/>
          <w:highlight w:val="yellow"/>
          <w:lang w:eastAsia="pl-PL"/>
        </w:rPr>
      </w:pPr>
    </w:p>
    <w:p w14:paraId="7533FE12" w14:textId="77777777" w:rsidR="002C6FEE" w:rsidRDefault="005A2CFD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2</w:t>
      </w:r>
    </w:p>
    <w:p w14:paraId="66A6F525" w14:textId="77777777" w:rsidR="002C6FEE" w:rsidRDefault="005A2CFD">
      <w:pPr>
        <w:numPr>
          <w:ilvl w:val="0"/>
          <w:numId w:val="1"/>
        </w:numPr>
        <w:spacing w:after="0"/>
        <w:jc w:val="both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>Przedmiot umowy zostanie zrealizowany w terminie</w:t>
      </w:r>
      <w:r>
        <w:rPr>
          <w:rFonts w:ascii="Arial Narrow" w:hAnsi="Arial Narrow"/>
          <w:sz w:val="24"/>
          <w:szCs w:val="24"/>
        </w:rPr>
        <w:t xml:space="preserve"> …….</w:t>
      </w:r>
      <w:r>
        <w:rPr>
          <w:rFonts w:ascii="Arial Narrow" w:hAnsi="Arial Narrow"/>
          <w:i/>
          <w:iCs/>
          <w:sz w:val="24"/>
          <w:szCs w:val="24"/>
        </w:rPr>
        <w:t xml:space="preserve"> dni kalendarzowych od dnia podpisania umowy.</w:t>
      </w:r>
    </w:p>
    <w:p w14:paraId="2E1768FB" w14:textId="77777777" w:rsidR="002C6FEE" w:rsidRDefault="005A2CFD">
      <w:pPr>
        <w:numPr>
          <w:ilvl w:val="0"/>
          <w:numId w:val="1"/>
        </w:numPr>
        <w:spacing w:after="0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Dostawa zamówienia określonego w </w:t>
      </w:r>
      <w:r>
        <w:rPr>
          <w:rFonts w:ascii="Arial Narrow" w:hAnsi="Arial Narrow"/>
          <w:bCs/>
          <w:color w:val="000000" w:themeColor="text1"/>
        </w:rPr>
        <w:t xml:space="preserve">§ 1 </w:t>
      </w:r>
      <w:r>
        <w:rPr>
          <w:rFonts w:ascii="Arial Narrow" w:hAnsi="Arial Narrow"/>
          <w:color w:val="000000" w:themeColor="text1"/>
        </w:rPr>
        <w:t xml:space="preserve">musi być zrealizowana w całości </w:t>
      </w:r>
      <w:r>
        <w:rPr>
          <w:rFonts w:ascii="Arial Narrow" w:hAnsi="Arial Narrow"/>
          <w:color w:val="000000" w:themeColor="text1"/>
        </w:rPr>
        <w:br/>
        <w:t>w terminie wskazanym w ust. 1</w:t>
      </w:r>
    </w:p>
    <w:p w14:paraId="5323252C" w14:textId="77777777" w:rsidR="002C6FEE" w:rsidRDefault="005A2CFD">
      <w:pPr>
        <w:numPr>
          <w:ilvl w:val="0"/>
          <w:numId w:val="1"/>
        </w:numPr>
        <w:suppressAutoHyphens/>
        <w:spacing w:after="0"/>
        <w:jc w:val="both"/>
        <w:rPr>
          <w:rFonts w:ascii="Arial Narrow" w:hAnsi="Arial Narrow"/>
          <w:color w:val="000000" w:themeColor="text1"/>
          <w:lang w:eastAsia="ar-SA"/>
        </w:rPr>
      </w:pPr>
      <w:r>
        <w:rPr>
          <w:rFonts w:ascii="Arial Narrow" w:hAnsi="Arial Narrow"/>
          <w:color w:val="000000" w:themeColor="text1"/>
          <w:lang w:eastAsia="ar-SA"/>
        </w:rPr>
        <w:lastRenderedPageBreak/>
        <w:t>Realizacja zamówienia, o którym mowa w ust. 2, musi nastąpić w dniach i godzinach pracy Przedszkola tj. poniedziałek - piątek 7.30-15.30.</w:t>
      </w:r>
    </w:p>
    <w:p w14:paraId="0655E779" w14:textId="77777777" w:rsidR="002C6FEE" w:rsidRDefault="005A2CFD">
      <w:pPr>
        <w:numPr>
          <w:ilvl w:val="0"/>
          <w:numId w:val="1"/>
        </w:numPr>
        <w:spacing w:after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Wykonawca zobowiązuje się do realizacji przedmiotu umowy w formie dostawy do następującej lokalizacji: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Łapy, ul. Cmentarna 23 – Przedszkole Nr 2 w Łapach.</w:t>
      </w:r>
    </w:p>
    <w:p w14:paraId="289DC24F" w14:textId="77777777" w:rsidR="002C6FEE" w:rsidRDefault="005A2CF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Wykonawca dostarczy produkty spełniające wymogi i wytworzone zgodnie </w:t>
      </w:r>
      <w:r>
        <w:rPr>
          <w:rFonts w:ascii="Arial Narrow" w:hAnsi="Arial Narrow" w:cs="Arial"/>
          <w:color w:val="000000" w:themeColor="text1"/>
        </w:rPr>
        <w:br/>
        <w:t xml:space="preserve">z obowiązującymi przepisami prawa, w szczególności: </w:t>
      </w:r>
      <w:r>
        <w:rPr>
          <w:rFonts w:ascii="Arial Narrow" w:hAnsi="Arial Narrow"/>
          <w:color w:val="000000"/>
        </w:rPr>
        <w:t>określone w Szczegółowym Opisie Przedmiotu Zamówienia stanowiącym załącznik nr 1 do niniejszej umowy.</w:t>
      </w:r>
    </w:p>
    <w:p w14:paraId="473410C3" w14:textId="77777777" w:rsidR="002C6FEE" w:rsidRDefault="005A2CF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Wykonawca </w:t>
      </w:r>
      <w:r>
        <w:rPr>
          <w:rFonts w:ascii="Arial Narrow" w:eastAsia="Tahoma" w:hAnsi="Arial Narrow" w:cs="Tahoma"/>
          <w:color w:val="000000" w:themeColor="text1"/>
        </w:rPr>
        <w:t>zapewnia, że przedmiot umowy będzie o jakości zgodnej z opisem przedmiotu zamówienia, ze złożoną przez niego ofertą oraz posiadać będzie wymagane prawem pozwolenia, dopuszczenia do obrotu i atesty.</w:t>
      </w:r>
    </w:p>
    <w:p w14:paraId="3373EE4B" w14:textId="77777777" w:rsidR="002C6FEE" w:rsidRDefault="005A2CF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Wymagania dotyczące dostaw:</w:t>
      </w:r>
    </w:p>
    <w:p w14:paraId="01898AD7" w14:textId="77777777" w:rsidR="002C6FEE" w:rsidRDefault="005A2CFD">
      <w:pPr>
        <w:numPr>
          <w:ilvl w:val="0"/>
          <w:numId w:val="12"/>
        </w:numPr>
        <w:spacing w:after="0"/>
        <w:ind w:left="714" w:hanging="357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dostawa/y będące przedmiotem umowy będą dostarczane na koszt Wykonawcy </w:t>
      </w:r>
      <w:r>
        <w:rPr>
          <w:rFonts w:ascii="Arial Narrow" w:hAnsi="Arial Narrow" w:cs="Arial"/>
          <w:color w:val="000000" w:themeColor="text1"/>
        </w:rPr>
        <w:br/>
        <w:t>do siedziby Zamawiającego,</w:t>
      </w:r>
    </w:p>
    <w:p w14:paraId="14A01A8C" w14:textId="77777777" w:rsidR="002C6FEE" w:rsidRDefault="005A2CFD">
      <w:pPr>
        <w:numPr>
          <w:ilvl w:val="0"/>
          <w:numId w:val="12"/>
        </w:numPr>
        <w:spacing w:after="0"/>
        <w:ind w:left="714" w:hanging="357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Wykonawca przekaże w dniu dostawy niezbędne licencje, instrukcje obsługi, atesty, certyfikaty i gwarancje,</w:t>
      </w:r>
    </w:p>
    <w:p w14:paraId="5D27286D" w14:textId="77777777" w:rsidR="002C6FEE" w:rsidRDefault="005A2CFD">
      <w:pPr>
        <w:numPr>
          <w:ilvl w:val="0"/>
          <w:numId w:val="12"/>
        </w:numPr>
        <w:spacing w:after="0"/>
        <w:ind w:left="714" w:hanging="357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Wykonawca do realizowanych dostaw/y dołączy fakturę zawierający nazwę towaru, ilość, cenę jednostkową, cenę łączną. </w:t>
      </w:r>
    </w:p>
    <w:p w14:paraId="4246D273" w14:textId="77777777" w:rsidR="002C6FEE" w:rsidRDefault="005A2CFD">
      <w:pPr>
        <w:spacing w:after="0"/>
        <w:jc w:val="center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§ 3</w:t>
      </w:r>
    </w:p>
    <w:p w14:paraId="320456B3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Wykonawca gwarantuje, że dostarczony przedmiot umowy jest nowy </w:t>
      </w:r>
      <w:r w:rsidR="002C7429">
        <w:rPr>
          <w:rFonts w:ascii="Arial Narrow" w:hAnsi="Arial Narrow" w:cs="Arial"/>
          <w:color w:val="000000" w:themeColor="text1"/>
        </w:rPr>
        <w:t>i odpowiada</w:t>
      </w:r>
      <w:r>
        <w:rPr>
          <w:rFonts w:ascii="Arial Narrow" w:hAnsi="Arial Narrow" w:cs="Arial"/>
          <w:color w:val="000000" w:themeColor="text1"/>
        </w:rPr>
        <w:t xml:space="preserve"> wymaganiom określonym w ofercie Wykonawcy.</w:t>
      </w:r>
    </w:p>
    <w:p w14:paraId="6B7EF175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Wykonawca udziela gwarancji na dostarczony przedmiot umowy zgodnie z warunkami określonymi w SWZ.</w:t>
      </w:r>
    </w:p>
    <w:p w14:paraId="00020CF2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Bieg terminu gwarancji rozpoczyna się od dnia podpisania przez Zamawiającego końcowego protokołu odbioru przedmiotu umowy.</w:t>
      </w:r>
    </w:p>
    <w:p w14:paraId="69B741B4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Zamawiający może wykonywać uprawnienia z tytułu gwarancji niezależnie od uprawnień z tytułu rękojmi.</w:t>
      </w:r>
    </w:p>
    <w:p w14:paraId="36609386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 przypadku stwierdzenia nieprawidłowej ilości w dostarczonym towarze (niezgodnej ze złożonym zamówieniem), Zamawiający niezwłocznie zawiadomi o tym Wykonawcę, który bezzwłocznie, nie później jednak niż w terminie do 2 dni, z wyjątkiem sobót i dni ustawowo wolnych od pracy, od złożenia reklamacji przez Zamawiającego, dostarczy brakującą ilość towaru.</w:t>
      </w:r>
    </w:p>
    <w:p w14:paraId="32084A0E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Za towar wadliwy uważa się, również między innymi, towar niezgodny asortymentowo ze złożonym zamówieniem, który będzie wymieniony na towar zgodny asortymentowo nie później niż w terminie do 2 dni, z wyjątkiem sobót i dni ustawowo wolnych od pracy od złożenia reklamacji przez Zamawiającego.</w:t>
      </w:r>
    </w:p>
    <w:p w14:paraId="030DD4C7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Reklamacje Zamawiającego składane będą do Wykonawcy za pomocą poczty elektronicznej. Reklamacja uznana zostanie za złożoną w sytuacji posiadania przez Zamawiającego dowodu jej przesłania na ustalony przez strony e-mail.</w:t>
      </w:r>
    </w:p>
    <w:p w14:paraId="44A89A07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 okresie gwarancji Wykonawca zobowiązany jest do naprawy lub wymiany każdego z elementów podzespołów lub zespołów dostarczonego przedmiotu umowy, które uległy uszkodzeniu lub awarii. Wyboru sposobu usunięcia wady dokona Zamawiający przyjmując, że naprawa będzie właściwym sposobem usunięcia wady, o ile będzie to możliwe i użyteczne z punktu widzenia potrzeb Zamawiającego.</w:t>
      </w:r>
    </w:p>
    <w:p w14:paraId="1329E02E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Okres gwarancji ulega przedłużeniu o czas ograniczonej możliwości używania przedmiotu umowy lub jego części wskutek trwania naprawy/wymiany – do dnia protokolarnego potwierdzenia usunięcia usterki/awarii.</w:t>
      </w:r>
    </w:p>
    <w:p w14:paraId="488A02D4" w14:textId="77777777" w:rsidR="002C6FEE" w:rsidRDefault="005A2CFD">
      <w:pPr>
        <w:pStyle w:val="Akapitzlist"/>
        <w:numPr>
          <w:ilvl w:val="3"/>
          <w:numId w:val="18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Wykonawcy.</w:t>
      </w:r>
    </w:p>
    <w:p w14:paraId="719B48BE" w14:textId="77777777" w:rsidR="002C6FEE" w:rsidRDefault="002C6FEE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14:paraId="6D429708" w14:textId="77777777" w:rsidR="002C6FEE" w:rsidRDefault="002C7429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4</w:t>
      </w:r>
    </w:p>
    <w:p w14:paraId="2EA91168" w14:textId="77777777" w:rsidR="002C6FEE" w:rsidRDefault="005A2CFD">
      <w:pPr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 zrealizowanie przedmiotu Umowy określonego w § 1 Wykonawcy przysługuje </w:t>
      </w:r>
      <w:r>
        <w:rPr>
          <w:rFonts w:ascii="Arial Narrow" w:hAnsi="Arial Narrow"/>
          <w:color w:val="000000" w:themeColor="text1"/>
        </w:rPr>
        <w:t>wynagrodzenie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 łącznej wysokości: ………………………….… zł (słownie złotych: ………………………………………………………..) brutto z podatkiem VAT.</w:t>
      </w:r>
    </w:p>
    <w:p w14:paraId="270D943B" w14:textId="77777777" w:rsidR="002C6FEE" w:rsidRDefault="005A2CFD">
      <w:pPr>
        <w:numPr>
          <w:ilvl w:val="0"/>
          <w:numId w:val="2"/>
        </w:numPr>
        <w:spacing w:after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Ceny jednostkowe brutto zaoferowane w formularzu nie ulegną podwyższeniu przez cały okres obowiązywania umowy.</w:t>
      </w:r>
    </w:p>
    <w:p w14:paraId="4EFC5FEB" w14:textId="77777777" w:rsidR="002C6FEE" w:rsidRDefault="005A2CFD">
      <w:pPr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</w:rPr>
        <w:t xml:space="preserve">Płatność za przedmiot umowy będzie realizowana z zastosowaniem mechanizmu podzielonej płatności, o której mowa w art.108a -108f ustawy z dnia 11 marca 2004 r. </w:t>
      </w:r>
      <w:r>
        <w:rPr>
          <w:rFonts w:ascii="Arial Narrow" w:hAnsi="Arial Narrow"/>
        </w:rPr>
        <w:br/>
        <w:t xml:space="preserve">o podatku od towarów i usług w sytuacji, gdy Wykonawca zamieści stosowną adnotację na fakturze wystawionej w związku z realizacją niniejszej umowy. </w:t>
      </w:r>
    </w:p>
    <w:p w14:paraId="42F894F6" w14:textId="77777777" w:rsidR="002C6FEE" w:rsidRDefault="005A2CFD">
      <w:pPr>
        <w:numPr>
          <w:ilvl w:val="0"/>
          <w:numId w:val="2"/>
        </w:numPr>
        <w:spacing w:after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Cena obejmuje wszystkie koszty związane z dostawą i ubezpieczeniem towaru (do czasu wydania Zamawiającemu). Cena obejmuje również: koszty transportu krajowego i zagranicznego, rozładunku, załadunku, koszty ubezpieczenia w kraju i zagranicą, opłaty celne i graniczne, wszelkie rabaty, upusty, podatki oraz wszelkie inne koszty niewymienione, a konieczne do wykonania zamówienia. Opłata za opakowanie wliczona jest w cenę. </w:t>
      </w:r>
    </w:p>
    <w:p w14:paraId="55776BFF" w14:textId="77777777" w:rsidR="002C6FEE" w:rsidRDefault="002C7429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5</w:t>
      </w:r>
    </w:p>
    <w:p w14:paraId="6176EC2D" w14:textId="77777777" w:rsidR="002C6FEE" w:rsidRDefault="005A2CFD">
      <w:pPr>
        <w:numPr>
          <w:ilvl w:val="0"/>
          <w:numId w:val="7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Wynagrodzenie Wykonawcy płatne będzie przez Zamawiającego na podstawie prawidłowo wystawionej/</w:t>
      </w:r>
      <w:proofErr w:type="spellStart"/>
      <w:r>
        <w:rPr>
          <w:rFonts w:ascii="Arial Narrow" w:eastAsia="Times New Roman" w:hAnsi="Arial Narrow" w:cs="Times New Roman"/>
          <w:color w:val="000000" w:themeColor="text1"/>
          <w:lang w:eastAsia="pl-PL"/>
        </w:rPr>
        <w:t>ych</w:t>
      </w:r>
      <w:proofErr w:type="spellEnd"/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przez Wykonawcę faktury/faktur. </w:t>
      </w:r>
    </w:p>
    <w:p w14:paraId="2A4F72AF" w14:textId="77777777" w:rsidR="002C6FEE" w:rsidRDefault="005A2CFD">
      <w:pPr>
        <w:numPr>
          <w:ilvl w:val="0"/>
          <w:numId w:val="7"/>
        </w:numPr>
        <w:spacing w:after="0"/>
        <w:jc w:val="both"/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Fakturowanie przedmiotu zamówienia przez Wykonawcę odbywać się będzie wyłącznie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w oparciu o dane zamieszczone w Ofercie. Zamawiający nie dopuszcza stosowania cen jednostkowych nie wymienionych w Ofercie oraz stosowania przeliczników przy użyciu rabatów (upustów). Niezgodności w tym zakresie będą skutkować uznaniem faktur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- za wystawione niezgodnie z umową i warunkami oferty. Podstawą do wystawienia przez Wykonawcę faktury VAT jest protokół odbioru przedmiotu umowy podpisany przez przedstawicieli Zamawiającego i Wykonawcy.</w:t>
      </w:r>
    </w:p>
    <w:p w14:paraId="44EF7279" w14:textId="77777777" w:rsidR="002C6FEE" w:rsidRDefault="005A2CFD">
      <w:pPr>
        <w:numPr>
          <w:ilvl w:val="0"/>
          <w:numId w:val="7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Faktura/y wystawiać należy na:</w:t>
      </w:r>
    </w:p>
    <w:p w14:paraId="31077010" w14:textId="77777777" w:rsidR="002C6FEE" w:rsidRDefault="005A2CFD">
      <w:pPr>
        <w:pStyle w:val="Akapitzlist"/>
        <w:ind w:left="360"/>
        <w:jc w:val="both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b/>
          <w:i/>
          <w:color w:val="000000" w:themeColor="text1"/>
        </w:rPr>
        <w:t xml:space="preserve">Nabywca: </w:t>
      </w:r>
    </w:p>
    <w:p w14:paraId="0562E311" w14:textId="77777777" w:rsidR="002C6FEE" w:rsidRDefault="005A2CFD">
      <w:pPr>
        <w:pStyle w:val="Akapitzlist"/>
        <w:spacing w:after="0"/>
        <w:ind w:left="357"/>
        <w:jc w:val="both"/>
        <w:rPr>
          <w:rFonts w:ascii="Arial Narrow" w:hAnsi="Arial Narrow"/>
          <w:i/>
          <w:color w:val="000000" w:themeColor="text1"/>
        </w:rPr>
      </w:pPr>
      <w:r>
        <w:rPr>
          <w:rFonts w:ascii="Arial Narrow" w:hAnsi="Arial Narrow"/>
          <w:i/>
          <w:color w:val="000000" w:themeColor="text1"/>
        </w:rPr>
        <w:t xml:space="preserve">Gmina Łapy </w:t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</w:p>
    <w:p w14:paraId="3DADC111" w14:textId="77777777" w:rsidR="002C6FEE" w:rsidRDefault="005A2CFD">
      <w:pPr>
        <w:pStyle w:val="Akapitzlist"/>
        <w:spacing w:after="0"/>
        <w:ind w:left="357"/>
        <w:jc w:val="both"/>
        <w:rPr>
          <w:rFonts w:ascii="Arial Narrow" w:hAnsi="Arial Narrow"/>
          <w:i/>
          <w:color w:val="000000" w:themeColor="text1"/>
        </w:rPr>
      </w:pPr>
      <w:r>
        <w:rPr>
          <w:rFonts w:ascii="Arial Narrow" w:hAnsi="Arial Narrow"/>
          <w:i/>
          <w:color w:val="000000" w:themeColor="text1"/>
        </w:rPr>
        <w:t>18-100 Łapy</w:t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</w:p>
    <w:p w14:paraId="4DD4845D" w14:textId="77777777" w:rsidR="002C6FEE" w:rsidRDefault="005A2CFD">
      <w:pPr>
        <w:pStyle w:val="Akapitzlist"/>
        <w:spacing w:after="0"/>
        <w:ind w:left="357"/>
        <w:jc w:val="both"/>
        <w:rPr>
          <w:rFonts w:ascii="Arial Narrow" w:hAnsi="Arial Narrow"/>
          <w:i/>
          <w:color w:val="000000" w:themeColor="text1"/>
        </w:rPr>
      </w:pPr>
      <w:r>
        <w:rPr>
          <w:rFonts w:ascii="Arial Narrow" w:hAnsi="Arial Narrow"/>
          <w:i/>
          <w:color w:val="000000" w:themeColor="text1"/>
        </w:rPr>
        <w:t xml:space="preserve">ul. Gen. Wł. Sikorskiego 24 </w:t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</w:p>
    <w:p w14:paraId="6CE6BFCB" w14:textId="77777777" w:rsidR="002C6FEE" w:rsidRDefault="005A2CFD">
      <w:pPr>
        <w:pStyle w:val="Akapitzlist"/>
        <w:spacing w:after="0"/>
        <w:ind w:left="357"/>
        <w:jc w:val="both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i/>
          <w:color w:val="000000" w:themeColor="text1"/>
        </w:rPr>
        <w:t>NIP 966 210 68 60</w:t>
      </w:r>
      <w:r>
        <w:rPr>
          <w:rFonts w:ascii="Arial Narrow" w:hAnsi="Arial Narrow"/>
          <w:b/>
          <w:i/>
          <w:color w:val="000000" w:themeColor="text1"/>
        </w:rPr>
        <w:t xml:space="preserve"> </w:t>
      </w:r>
    </w:p>
    <w:p w14:paraId="6B58D10B" w14:textId="77777777" w:rsidR="002C6FEE" w:rsidRDefault="005A2CFD">
      <w:pPr>
        <w:pStyle w:val="Akapitzlist"/>
        <w:spacing w:after="0"/>
        <w:ind w:left="357"/>
        <w:jc w:val="both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b/>
          <w:i/>
          <w:color w:val="000000" w:themeColor="text1"/>
        </w:rPr>
        <w:t xml:space="preserve">Odbiorca: </w:t>
      </w:r>
    </w:p>
    <w:p w14:paraId="49588E67" w14:textId="77777777" w:rsidR="002C6FEE" w:rsidRDefault="005A2CFD">
      <w:pPr>
        <w:pStyle w:val="Akapitzlist"/>
        <w:spacing w:after="0"/>
        <w:ind w:left="360"/>
        <w:jc w:val="both"/>
        <w:rPr>
          <w:rFonts w:ascii="Arial Narrow" w:hAnsi="Arial Narrow"/>
          <w:i/>
          <w:color w:val="000000" w:themeColor="text1"/>
        </w:rPr>
      </w:pPr>
      <w:r>
        <w:rPr>
          <w:rFonts w:ascii="Arial Narrow" w:hAnsi="Arial Narrow"/>
          <w:i/>
          <w:color w:val="000000" w:themeColor="text1"/>
        </w:rPr>
        <w:t>Przedszkole Nr 2 w Łapach</w:t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</w:p>
    <w:p w14:paraId="655BE58D" w14:textId="77777777" w:rsidR="002C6FEE" w:rsidRDefault="005A2CFD">
      <w:pPr>
        <w:pStyle w:val="Akapitzlist"/>
        <w:spacing w:after="0"/>
        <w:ind w:left="360"/>
        <w:jc w:val="both"/>
        <w:rPr>
          <w:rFonts w:ascii="Arial Narrow" w:hAnsi="Arial Narrow"/>
          <w:i/>
          <w:color w:val="000000" w:themeColor="text1"/>
        </w:rPr>
      </w:pPr>
      <w:r>
        <w:rPr>
          <w:rFonts w:ascii="Arial Narrow" w:hAnsi="Arial Narrow"/>
          <w:i/>
          <w:color w:val="000000" w:themeColor="text1"/>
        </w:rPr>
        <w:t>18-100 Łapy</w:t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</w:p>
    <w:p w14:paraId="11822DCA" w14:textId="77777777" w:rsidR="002C6FEE" w:rsidRDefault="005A2CFD">
      <w:pPr>
        <w:pStyle w:val="Akapitzlist"/>
        <w:spacing w:after="0"/>
        <w:ind w:left="360"/>
        <w:jc w:val="both"/>
        <w:rPr>
          <w:rFonts w:ascii="Arial Narrow" w:hAnsi="Arial Narrow"/>
          <w:i/>
          <w:color w:val="000000" w:themeColor="text1"/>
        </w:rPr>
      </w:pPr>
      <w:r>
        <w:rPr>
          <w:rFonts w:ascii="Arial Narrow" w:hAnsi="Arial Narrow"/>
          <w:i/>
          <w:color w:val="000000" w:themeColor="text1"/>
        </w:rPr>
        <w:t xml:space="preserve">ul. Cmentarna 23 </w:t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  <w:r>
        <w:rPr>
          <w:rFonts w:ascii="Arial Narrow" w:hAnsi="Arial Narrow"/>
          <w:i/>
          <w:color w:val="000000" w:themeColor="text1"/>
        </w:rPr>
        <w:tab/>
      </w:r>
    </w:p>
    <w:p w14:paraId="4A235082" w14:textId="77777777" w:rsidR="002C6FEE" w:rsidRDefault="005A2CFD">
      <w:pPr>
        <w:numPr>
          <w:ilvl w:val="0"/>
          <w:numId w:val="7"/>
        </w:numPr>
        <w:spacing w:after="0"/>
        <w:ind w:left="35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Faktura/y powinny być dostarczone na adres Zamawiającego, do Sekretariatu Przedszkola Nr 2 w Łapach, ul. Cmentarna 23, 18-100 Łapy.</w:t>
      </w:r>
    </w:p>
    <w:p w14:paraId="47D478EC" w14:textId="77777777" w:rsidR="002C6FEE" w:rsidRDefault="005A2CFD">
      <w:pPr>
        <w:numPr>
          <w:ilvl w:val="0"/>
          <w:numId w:val="7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Płatności dokonywane będą przez Zamawiającego w ciągu 30 dni od daty otrzymania prawidłowo wystawionej faktury i będą realizowane przelewem na rachunek bankowy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nr </w:t>
      </w:r>
      <w:r>
        <w:rPr>
          <w:rFonts w:ascii="Arial Narrow" w:eastAsia="Times New Roman" w:hAnsi="Arial Narrow" w:cs="Times New Roman"/>
          <w:b/>
          <w:i/>
          <w:color w:val="000000" w:themeColor="text1"/>
          <w:lang w:eastAsia="pl-PL"/>
        </w:rPr>
        <w:t>…………….………………….,</w:t>
      </w:r>
      <w:r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w banku: ………………………………...……………………</w:t>
      </w:r>
    </w:p>
    <w:p w14:paraId="3D2FCC94" w14:textId="77777777" w:rsidR="002C6FEE" w:rsidRDefault="005A2CFD">
      <w:pPr>
        <w:numPr>
          <w:ilvl w:val="0"/>
          <w:numId w:val="7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Strony zgodnie ustalają, iż za dzień zapłaty wynagrodzenia uznają dzień obciążenia rachunku bankowego Zamawiającego. </w:t>
      </w:r>
    </w:p>
    <w:p w14:paraId="6DC8113F" w14:textId="77777777" w:rsidR="002C6FEE" w:rsidRDefault="005A2CFD">
      <w:pPr>
        <w:numPr>
          <w:ilvl w:val="0"/>
          <w:numId w:val="7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hAnsi="Arial Narrow"/>
          <w:bCs/>
        </w:rPr>
        <w:t>Przedmiot zamówienia współfinansowany jest ze środków Unii Europejskiej w ramach Regionalnego Programu Operacyjnego Województwa</w:t>
      </w:r>
      <w:r w:rsidR="002C7429">
        <w:rPr>
          <w:rFonts w:ascii="Arial Narrow" w:hAnsi="Arial Narrow"/>
          <w:bCs/>
        </w:rPr>
        <w:t xml:space="preserve"> Podlaskiego na lata 2014-2020.</w:t>
      </w:r>
    </w:p>
    <w:p w14:paraId="2F4A82AB" w14:textId="77777777" w:rsidR="002C6FEE" w:rsidRDefault="002C6FEE">
      <w:pPr>
        <w:spacing w:after="0"/>
        <w:ind w:left="3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14:paraId="5883996F" w14:textId="77777777" w:rsidR="002C6FEE" w:rsidRDefault="002C7429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6</w:t>
      </w:r>
    </w:p>
    <w:p w14:paraId="4BA223D2" w14:textId="77777777" w:rsidR="002C6FEE" w:rsidRDefault="005A2CFD">
      <w:pPr>
        <w:numPr>
          <w:ilvl w:val="0"/>
          <w:numId w:val="3"/>
        </w:numPr>
        <w:spacing w:after="0"/>
        <w:jc w:val="both"/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Osobą uprawnioną do kontaktu z Wykonawcą w sprawach dotyczących realizacji Umowy i odbioru zamówienia jest Pani ………………………. e-mail: </w:t>
      </w:r>
      <w:hyperlink r:id="rId7">
        <w:r>
          <w:rPr>
            <w:rFonts w:ascii="Arial Narrow" w:eastAsia="Times New Roman" w:hAnsi="Arial Narrow" w:cs="Times New Roman"/>
            <w:color w:val="000000" w:themeColor="text1"/>
            <w:lang w:eastAsia="pl-PL"/>
          </w:rPr>
          <w:t>…………………………………</w:t>
        </w:r>
      </w:hyperlink>
    </w:p>
    <w:p w14:paraId="264509BB" w14:textId="77777777" w:rsidR="002C6FEE" w:rsidRDefault="005A2CFD">
      <w:pPr>
        <w:numPr>
          <w:ilvl w:val="0"/>
          <w:numId w:val="3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Zamawiający zastrzega sobie prawo do zmiany osoby uprawnionej do kontaktu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z Wykonawcą oraz odbioru zamówienia wymienionych w ust. 1, co nie wymaga zmiany umowy w formie aneksu, a jedynie powiadomienia o tym drugiej strony.</w:t>
      </w:r>
    </w:p>
    <w:p w14:paraId="419307A0" w14:textId="77777777" w:rsidR="002C6FEE" w:rsidRDefault="005A2CFD">
      <w:pPr>
        <w:numPr>
          <w:ilvl w:val="0"/>
          <w:numId w:val="3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Osobą uprawnioną do kontaktu z Zamawiającym w sprawach dotyczących realizacji umowy jest ……………………………. tel. …………..…..……e -mail: ......................................</w:t>
      </w:r>
    </w:p>
    <w:p w14:paraId="409863E9" w14:textId="77777777" w:rsidR="002C6FEE" w:rsidRDefault="002C6FEE">
      <w:pPr>
        <w:spacing w:after="0"/>
        <w:ind w:left="35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14:paraId="313DB2DE" w14:textId="77777777" w:rsidR="002C6FEE" w:rsidRDefault="002C7429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7</w:t>
      </w:r>
    </w:p>
    <w:p w14:paraId="2703C498" w14:textId="77777777" w:rsidR="002C6FEE" w:rsidRDefault="005A2CFD">
      <w:pPr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Zamawiający może odstąpić od umowy w całości albo w części w następujących okolicznościach:</w:t>
      </w:r>
    </w:p>
    <w:p w14:paraId="5699BBCE" w14:textId="77777777" w:rsidR="002C6FEE" w:rsidRDefault="005A2CFD">
      <w:pPr>
        <w:numPr>
          <w:ilvl w:val="0"/>
          <w:numId w:val="6"/>
        </w:numPr>
        <w:spacing w:after="0"/>
        <w:ind w:left="714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w razie naruszenia przez Wykonawcę postanowień niniejszej umowy;</w:t>
      </w:r>
    </w:p>
    <w:p w14:paraId="62C6BDB4" w14:textId="77777777" w:rsidR="002C6FEE" w:rsidRDefault="005A2CFD">
      <w:pPr>
        <w:numPr>
          <w:ilvl w:val="0"/>
          <w:numId w:val="6"/>
        </w:numPr>
        <w:spacing w:after="0"/>
        <w:ind w:left="714"/>
        <w:jc w:val="both"/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przypadku zwłoki </w:t>
      </w:r>
      <w:r>
        <w:rPr>
          <w:rFonts w:ascii="Arial Narrow" w:hAnsi="Arial Narrow"/>
          <w:color w:val="000000" w:themeColor="text1"/>
        </w:rPr>
        <w:t>w realizacji przedmiotu umowy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o okres przekraczający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10 dni  od dnia określonego w § 2 ust. 1.</w:t>
      </w:r>
    </w:p>
    <w:p w14:paraId="7D68837F" w14:textId="77777777" w:rsidR="002C6FEE" w:rsidRDefault="005A2CFD">
      <w:pPr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przypadku odstąpienia od umowy przez Zamawiającego, Wykonawca może żądać wynagrodzenia jedynie za część umowy wykonaną do daty odstąpienia. </w:t>
      </w:r>
    </w:p>
    <w:p w14:paraId="2D898890" w14:textId="77777777" w:rsidR="002C6FEE" w:rsidRDefault="005A2CFD">
      <w:pPr>
        <w:numPr>
          <w:ilvl w:val="0"/>
          <w:numId w:val="5"/>
        </w:numPr>
        <w:spacing w:after="0"/>
        <w:jc w:val="both"/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Odstąpienie od umowy powinno nastąpić w terminie 30 dni od powzięcia wiadomości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o okolicznościach stanowiących podstawy odstąpienia.</w:t>
      </w:r>
    </w:p>
    <w:p w14:paraId="1048C5AC" w14:textId="77777777" w:rsidR="002C6FEE" w:rsidRDefault="005A2CFD">
      <w:pPr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Odstąpienie od umowy może nastąpić w formie pisemnej lub elektronicznej.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W przypadku zastosowania formy elektronicznej, oświadczenie Zamawiającego zostanie wysłane na adres e-mail: ………………………………...………………………………………..</w:t>
      </w:r>
    </w:p>
    <w:p w14:paraId="52D4044A" w14:textId="77777777" w:rsidR="002C6FEE" w:rsidRDefault="002C6FEE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14:paraId="2AB57C8D" w14:textId="77777777" w:rsidR="002C6FEE" w:rsidRDefault="002C7429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8</w:t>
      </w:r>
    </w:p>
    <w:p w14:paraId="0F77F5C2" w14:textId="77777777" w:rsidR="002C6FEE" w:rsidRDefault="005A2CFD">
      <w:pPr>
        <w:numPr>
          <w:ilvl w:val="0"/>
          <w:numId w:val="9"/>
        </w:numPr>
        <w:spacing w:after="0"/>
        <w:ind w:left="357" w:hanging="35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Strony zgodnie postanawiają, że z tytułu nie wykonania lub nienależytego wykonania przedmiotu zamówienia Zamawiającemu przysługują kary umowne w następujących okolicznościach:</w:t>
      </w:r>
    </w:p>
    <w:p w14:paraId="081BC05D" w14:textId="77777777" w:rsidR="002C6FEE" w:rsidRDefault="005A2CFD">
      <w:pPr>
        <w:numPr>
          <w:ilvl w:val="0"/>
          <w:numId w:val="8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przypadku odstąpienia od Umowy przez Zamawiającego z przyczyn leżących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po stronie Wykonawcy, Wykonawca zobowiązany jest do zapłaty na rzecz Zamawiającego kary umownej w wysokości 10% wynagrodzenia brutto, o którym mowa w § 4 ust. 1;</w:t>
      </w:r>
    </w:p>
    <w:p w14:paraId="2BAF5BB2" w14:textId="77777777" w:rsidR="002C6FEE" w:rsidRDefault="005A2CFD">
      <w:pPr>
        <w:numPr>
          <w:ilvl w:val="0"/>
          <w:numId w:val="8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za każdy dzień zwłoki w terminie dostawy, </w:t>
      </w:r>
      <w:r>
        <w:rPr>
          <w:rFonts w:ascii="Arial Narrow" w:hAnsi="Arial Narrow"/>
          <w:color w:val="000000" w:themeColor="text1"/>
        </w:rPr>
        <w:t xml:space="preserve">o którym mowa w § 2 ust. 1,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Zamawiający naliczyć może karę umowną w wysokości 0,2% wynagrodzenia brutto, o którym mowa w § 4 ust. 1;</w:t>
      </w:r>
    </w:p>
    <w:p w14:paraId="015D8014" w14:textId="77777777" w:rsidR="002C6FEE" w:rsidRDefault="005A2CFD">
      <w:pPr>
        <w:numPr>
          <w:ilvl w:val="0"/>
          <w:numId w:val="8"/>
        </w:numPr>
        <w:spacing w:after="0"/>
        <w:jc w:val="both"/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za każdy dzień zwłoki w usunięciu wad stwierdzonych w okresie rękojmi i gwarancji, w wysokości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0,2% wynagrodzenia brutto, o którym mowa w § 4 ust. 1.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Okres zwłoki liczony będzie od upływu terminów ustalonych w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3 ust. 5 i 6 umowy.</w:t>
      </w:r>
    </w:p>
    <w:p w14:paraId="7B072C85" w14:textId="77777777" w:rsidR="002C6FEE" w:rsidRDefault="005A2CFD">
      <w:pPr>
        <w:numPr>
          <w:ilvl w:val="0"/>
          <w:numId w:val="9"/>
        </w:numPr>
        <w:spacing w:after="0"/>
        <w:ind w:left="357" w:hanging="35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wyraża zgodę na potrącenie kar umownych z przysługującego mu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od Zamawiającego bieżącego wynagrodzenia za dostarczone produkty.</w:t>
      </w:r>
    </w:p>
    <w:p w14:paraId="5D43DF6E" w14:textId="77777777" w:rsidR="002C6FEE" w:rsidRDefault="005A2CFD">
      <w:pPr>
        <w:numPr>
          <w:ilvl w:val="0"/>
          <w:numId w:val="9"/>
        </w:numPr>
        <w:spacing w:after="0"/>
        <w:ind w:left="357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Zamawiający może dochodzić odszkodowania przewyższającego kwotę zastrzeżonej kary umownej.</w:t>
      </w:r>
    </w:p>
    <w:p w14:paraId="0FDF60BF" w14:textId="77777777" w:rsidR="002C6FEE" w:rsidRDefault="005A2CFD">
      <w:pPr>
        <w:numPr>
          <w:ilvl w:val="0"/>
          <w:numId w:val="9"/>
        </w:numPr>
        <w:spacing w:after="0"/>
        <w:ind w:left="357" w:hanging="357"/>
        <w:jc w:val="both"/>
      </w:pPr>
      <w:r>
        <w:rPr>
          <w:rFonts w:ascii="Arial Narrow" w:eastAsia="Times New Roman" w:hAnsi="Arial Narrow" w:cs="Times New Roman"/>
          <w:lang w:eastAsia="pl-PL"/>
        </w:rPr>
        <w:t>Łączna maksymalna wysokość kar umownych, które może dochodzić nie tylko zamawiający, ale i wykonawca nie może przekroczyć 20 % wartości brutto umowy.</w:t>
      </w:r>
    </w:p>
    <w:p w14:paraId="078F3471" w14:textId="77777777" w:rsidR="002C6FEE" w:rsidRDefault="002C7429">
      <w:pPr>
        <w:spacing w:before="240" w:after="120"/>
        <w:jc w:val="center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§ 9</w:t>
      </w:r>
    </w:p>
    <w:p w14:paraId="1BDB773E" w14:textId="77777777" w:rsidR="002C6FEE" w:rsidRDefault="005A2CFD">
      <w:pPr>
        <w:numPr>
          <w:ilvl w:val="0"/>
          <w:numId w:val="10"/>
        </w:numPr>
        <w:spacing w:after="0"/>
        <w:ind w:left="357" w:hanging="35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Zamawiający przewiduje możliwość wprowadzenia do Umowy zmian w zakresie:</w:t>
      </w:r>
    </w:p>
    <w:p w14:paraId="4D7A5519" w14:textId="77777777" w:rsidR="002C6FEE" w:rsidRDefault="005A2CFD">
      <w:pPr>
        <w:numPr>
          <w:ilvl w:val="0"/>
          <w:numId w:val="11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prawa,</w:t>
      </w:r>
    </w:p>
    <w:p w14:paraId="691F762C" w14:textId="77777777" w:rsidR="002C6FEE" w:rsidRDefault="005A2CFD">
      <w:pPr>
        <w:numPr>
          <w:ilvl w:val="0"/>
          <w:numId w:val="11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przypadku </w:t>
      </w:r>
      <w:r>
        <w:rPr>
          <w:rFonts w:ascii="Arial Narrow" w:hAnsi="Arial Narrow"/>
          <w:color w:val="000000" w:themeColor="text1"/>
        </w:rPr>
        <w:t>obniżenie ceny jednostkowej brutto towaru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lub wycofania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z produkcji/sprzedaży lub zaprzestania produkcji jakiegokolwiek modelu/typu zaoferowanego produktu, Wykonawca dostarczy obecnie produkowany/ sprzedawany model/typ produktu o parametrach posiadających co najmniej równorzędne cechy, parametry i funkcjonalność, jak Przedmiot umowy wskazany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w ofercie Wykonawcy w ramach wynagrodzenia brutto, o którym mowa w § 4 Umowy, w takim przypadku Wykonawca zobowiązany jest do poinformowania Zamawiającego oraz przedstawienia oświadczenia producenta/dystrybutora potwierdzającego fakt wycofania modelu / typu produktu oraz zaoferowania obecnie produkowanego, celem akceptacji przez Zamawiającego,</w:t>
      </w:r>
    </w:p>
    <w:p w14:paraId="77056ADF" w14:textId="77777777" w:rsidR="002C6FEE" w:rsidRDefault="005A2CFD">
      <w:pPr>
        <w:numPr>
          <w:ilvl w:val="0"/>
          <w:numId w:val="11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terminu realizacji Umowy:</w:t>
      </w:r>
    </w:p>
    <w:p w14:paraId="25E1D4A4" w14:textId="77777777" w:rsidR="002C6FEE" w:rsidRDefault="005A2CF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z powodu okoliczności leżących po stronie Zamawiającego, o czas trwania tych okoliczności;</w:t>
      </w:r>
    </w:p>
    <w:p w14:paraId="63A75325" w14:textId="77777777" w:rsidR="002C6FEE" w:rsidRDefault="005A2CF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z powodu wystąpienia okoliczności, nadzwyczajnych, których Wykonawca oraz Zamawiający nie mogli przewidzieć, a wystąpiły w trakcie realizacji przedmiotu umowy,  o czas trwania tych okoliczności.</w:t>
      </w:r>
    </w:p>
    <w:p w14:paraId="252D9BCB" w14:textId="77777777" w:rsidR="002C6FEE" w:rsidRDefault="005A2CFD">
      <w:pPr>
        <w:numPr>
          <w:ilvl w:val="0"/>
          <w:numId w:val="11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sposobu realizacji Umowy lub terminu realizacji Umowy w przypadku zaistnienia siły wyższej.</w:t>
      </w:r>
    </w:p>
    <w:p w14:paraId="61BE7D0E" w14:textId="77777777" w:rsidR="002C6FEE" w:rsidRDefault="005A2CFD">
      <w:pPr>
        <w:numPr>
          <w:ilvl w:val="0"/>
          <w:numId w:val="10"/>
        </w:numPr>
        <w:spacing w:after="0"/>
        <w:ind w:left="357" w:hanging="35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Zmiany w Umowie wymagają zgody obu stron wyrażonej w formie pisemnej pod rygorem nieważności.</w:t>
      </w:r>
    </w:p>
    <w:p w14:paraId="63D078C5" w14:textId="77777777" w:rsidR="002C6FEE" w:rsidRDefault="002C6FEE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14:paraId="4FB612FA" w14:textId="77777777" w:rsidR="002C6FEE" w:rsidRDefault="002C7429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10</w:t>
      </w:r>
    </w:p>
    <w:p w14:paraId="1702F2DD" w14:textId="77777777" w:rsidR="002C6FEE" w:rsidRDefault="005A2CFD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sprawach nieuregulowanych niniejszą umową zastosowanie mają przepisy Kodeksu cywilnego oraz inne powszechnie obowiązujące przepisy prawa. </w:t>
      </w:r>
    </w:p>
    <w:p w14:paraId="672BCD4B" w14:textId="77777777" w:rsidR="002C6FEE" w:rsidRDefault="002C6FEE">
      <w:pPr>
        <w:spacing w:after="0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14:paraId="166F9B41" w14:textId="77777777" w:rsidR="002C6FEE" w:rsidRDefault="002C7429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11</w:t>
      </w:r>
    </w:p>
    <w:p w14:paraId="52A3BA65" w14:textId="77777777" w:rsidR="002C6FEE" w:rsidRDefault="005A2CFD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Spory wynikłe na tle realizacji niniejszej umowy będą rozstrzygane przez właściwy sąd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w Białymstoku. </w:t>
      </w:r>
    </w:p>
    <w:p w14:paraId="6E328DDB" w14:textId="77777777" w:rsidR="002C6FEE" w:rsidRDefault="002C6FEE">
      <w:pPr>
        <w:spacing w:after="0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14:paraId="2478EA3E" w14:textId="77777777" w:rsidR="002C6FEE" w:rsidRDefault="002C7429">
      <w:pPr>
        <w:spacing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§ 12</w:t>
      </w:r>
    </w:p>
    <w:p w14:paraId="4DBF24B7" w14:textId="77777777" w:rsidR="002C6FEE" w:rsidRDefault="005A2CFD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Niniejszą umowę sporządzono w dwóch jednobrzmiących egzemplarzach, po jednym dla każdej ze Stron. </w:t>
      </w:r>
    </w:p>
    <w:p w14:paraId="38F0524E" w14:textId="77777777" w:rsidR="002C6FEE" w:rsidRDefault="002C6FEE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14:paraId="76923B4C" w14:textId="77777777" w:rsidR="002C6FEE" w:rsidRDefault="005A2CFD">
      <w:pPr>
        <w:tabs>
          <w:tab w:val="right" w:pos="9072"/>
        </w:tabs>
        <w:spacing w:before="720" w:after="0"/>
        <w:jc w:val="center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WYKONAWCA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ZAMAWIAJĄCY</w:t>
      </w:r>
    </w:p>
    <w:p w14:paraId="62F9BEF4" w14:textId="77777777" w:rsidR="002C6FEE" w:rsidRDefault="002C6FEE">
      <w:pPr>
        <w:spacing w:line="240" w:lineRule="auto"/>
        <w:jc w:val="center"/>
        <w:rPr>
          <w:rFonts w:ascii="Arial Narrow" w:hAnsi="Arial Narrow"/>
        </w:rPr>
      </w:pPr>
    </w:p>
    <w:p w14:paraId="221F89A8" w14:textId="77777777" w:rsidR="002C7429" w:rsidRDefault="002C7429">
      <w:pPr>
        <w:widowControl w:val="0"/>
        <w:spacing w:line="240" w:lineRule="auto"/>
        <w:jc w:val="both"/>
        <w:rPr>
          <w:rFonts w:ascii="Arial Narrow" w:hAnsi="Arial Narrow" w:cs="Calibri"/>
        </w:rPr>
      </w:pPr>
    </w:p>
    <w:p w14:paraId="2EF0C4E7" w14:textId="77777777" w:rsidR="002C7429" w:rsidRDefault="002C7429">
      <w:pPr>
        <w:widowControl w:val="0"/>
        <w:spacing w:line="240" w:lineRule="auto"/>
        <w:jc w:val="both"/>
        <w:rPr>
          <w:rFonts w:ascii="Arial Narrow" w:hAnsi="Arial Narrow" w:cs="Calibri"/>
        </w:rPr>
      </w:pPr>
    </w:p>
    <w:p w14:paraId="65BEA7B5" w14:textId="77777777" w:rsidR="002C7429" w:rsidRDefault="002C7429">
      <w:pPr>
        <w:widowControl w:val="0"/>
        <w:spacing w:line="240" w:lineRule="auto"/>
        <w:jc w:val="both"/>
        <w:rPr>
          <w:rFonts w:ascii="Arial Narrow" w:hAnsi="Arial Narrow" w:cs="Calibri"/>
        </w:rPr>
      </w:pPr>
    </w:p>
    <w:p w14:paraId="5E34CA21" w14:textId="77777777" w:rsidR="002C6FEE" w:rsidRPr="002C7429" w:rsidRDefault="005A2CFD">
      <w:pPr>
        <w:widowControl w:val="0"/>
        <w:spacing w:line="240" w:lineRule="auto"/>
        <w:jc w:val="both"/>
        <w:rPr>
          <w:rFonts w:ascii="Arial Narrow" w:hAnsi="Arial Narrow" w:cs="Calibri"/>
        </w:rPr>
      </w:pPr>
      <w:r w:rsidRPr="002C7429">
        <w:rPr>
          <w:rFonts w:ascii="Arial Narrow" w:hAnsi="Arial Narrow" w:cs="Calibri"/>
        </w:rPr>
        <w:t>Integralną część niniejszej umowy stanowią:</w:t>
      </w:r>
    </w:p>
    <w:p w14:paraId="2A3B4C1A" w14:textId="77777777" w:rsidR="002C6FEE" w:rsidRPr="002C7429" w:rsidRDefault="005A2CFD">
      <w:pPr>
        <w:widowControl w:val="0"/>
        <w:numPr>
          <w:ilvl w:val="0"/>
          <w:numId w:val="17"/>
        </w:numPr>
        <w:spacing w:line="240" w:lineRule="auto"/>
        <w:jc w:val="both"/>
        <w:rPr>
          <w:rFonts w:ascii="Arial Narrow" w:hAnsi="Arial Narrow" w:cs="Calibri"/>
        </w:rPr>
      </w:pPr>
      <w:r w:rsidRPr="002C7429">
        <w:rPr>
          <w:rFonts w:ascii="Arial Narrow" w:hAnsi="Arial Narrow" w:cs="Calibri"/>
        </w:rPr>
        <w:t xml:space="preserve"> </w:t>
      </w:r>
      <w:r w:rsidRPr="002C7429">
        <w:rPr>
          <w:rFonts w:ascii="Arial Narrow" w:eastAsia="Calibri" w:hAnsi="Arial Narrow" w:cs="Calibri"/>
        </w:rPr>
        <w:t>…………………………………………………</w:t>
      </w:r>
      <w:r w:rsidRPr="002C7429">
        <w:rPr>
          <w:rFonts w:ascii="Arial Narrow" w:hAnsi="Arial Narrow" w:cs="Calibri"/>
        </w:rPr>
        <w:t>..,</w:t>
      </w:r>
    </w:p>
    <w:p w14:paraId="3FE33B71" w14:textId="77777777" w:rsidR="002C6FEE" w:rsidRPr="002C7429" w:rsidRDefault="005A2CFD">
      <w:pPr>
        <w:widowControl w:val="0"/>
        <w:numPr>
          <w:ilvl w:val="0"/>
          <w:numId w:val="17"/>
        </w:numPr>
        <w:spacing w:line="240" w:lineRule="auto"/>
        <w:jc w:val="both"/>
        <w:rPr>
          <w:rFonts w:ascii="Arial Narrow" w:hAnsi="Arial Narrow" w:cs="Calibri"/>
        </w:rPr>
      </w:pPr>
      <w:r w:rsidRPr="002C7429">
        <w:rPr>
          <w:rFonts w:ascii="Arial Narrow" w:eastAsia="Calibri" w:hAnsi="Arial Narrow" w:cs="Calibri"/>
        </w:rPr>
        <w:t>……………………………………………………</w:t>
      </w:r>
      <w:r w:rsidRPr="002C7429">
        <w:rPr>
          <w:rFonts w:ascii="Arial Narrow" w:hAnsi="Arial Narrow" w:cs="Calibri"/>
        </w:rPr>
        <w:t>,</w:t>
      </w:r>
    </w:p>
    <w:p w14:paraId="0B6C2829" w14:textId="77777777" w:rsidR="002C6FEE" w:rsidRPr="002C7429" w:rsidRDefault="005A2CFD">
      <w:pPr>
        <w:widowControl w:val="0"/>
        <w:numPr>
          <w:ilvl w:val="0"/>
          <w:numId w:val="17"/>
        </w:numPr>
        <w:spacing w:line="240" w:lineRule="auto"/>
        <w:jc w:val="both"/>
        <w:rPr>
          <w:rFonts w:ascii="Arial Narrow" w:hAnsi="Arial Narrow" w:cs="Calibri"/>
        </w:rPr>
      </w:pPr>
      <w:r w:rsidRPr="002C7429">
        <w:rPr>
          <w:rFonts w:ascii="Arial Narrow" w:eastAsia="Calibri" w:hAnsi="Arial Narrow" w:cs="Calibri"/>
        </w:rPr>
        <w:t>………………………………………………………</w:t>
      </w:r>
      <w:r w:rsidRPr="002C7429">
        <w:rPr>
          <w:rFonts w:ascii="Arial Narrow" w:hAnsi="Arial Narrow" w:cs="Calibri"/>
        </w:rPr>
        <w:t>,</w:t>
      </w:r>
    </w:p>
    <w:p w14:paraId="4F4D52A8" w14:textId="77777777" w:rsidR="002C6FEE" w:rsidRDefault="002C6FEE">
      <w:pPr>
        <w:spacing w:line="240" w:lineRule="auto"/>
        <w:rPr>
          <w:rFonts w:ascii="Arial Narrow" w:hAnsi="Arial Narrow"/>
        </w:rPr>
      </w:pPr>
    </w:p>
    <w:p w14:paraId="6468E5D9" w14:textId="77777777" w:rsidR="002C6FEE" w:rsidRDefault="002C6FEE">
      <w:pPr>
        <w:spacing w:line="240" w:lineRule="auto"/>
        <w:rPr>
          <w:rFonts w:ascii="Arial Narrow" w:hAnsi="Arial Narrow"/>
        </w:rPr>
      </w:pPr>
    </w:p>
    <w:p w14:paraId="2746A879" w14:textId="77777777" w:rsidR="002C6FEE" w:rsidRDefault="002C6FEE"/>
    <w:sectPr w:rsidR="002C6FEE">
      <w:headerReference w:type="default" r:id="rId8"/>
      <w:footerReference w:type="default" r:id="rId9"/>
      <w:pgSz w:w="11906" w:h="16838"/>
      <w:pgMar w:top="1417" w:right="1417" w:bottom="1258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C96B" w14:textId="77777777" w:rsidR="005A2CFD" w:rsidRDefault="005A2CFD">
      <w:pPr>
        <w:spacing w:after="0" w:line="240" w:lineRule="auto"/>
      </w:pPr>
      <w:r>
        <w:separator/>
      </w:r>
    </w:p>
  </w:endnote>
  <w:endnote w:type="continuationSeparator" w:id="0">
    <w:p w14:paraId="24E173FF" w14:textId="77777777" w:rsidR="005A2CFD" w:rsidRDefault="005A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8E26" w14:textId="77777777" w:rsidR="002C6FEE" w:rsidRDefault="005A2CF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7429">
      <w:rPr>
        <w:noProof/>
      </w:rPr>
      <w:t>1</w:t>
    </w:r>
    <w:r>
      <w:fldChar w:fldCharType="end"/>
    </w:r>
  </w:p>
  <w:p w14:paraId="65A2F0CA" w14:textId="77777777" w:rsidR="002C6FEE" w:rsidRDefault="002C6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059" w14:textId="77777777" w:rsidR="005A2CFD" w:rsidRDefault="005A2CFD">
      <w:pPr>
        <w:spacing w:after="0" w:line="240" w:lineRule="auto"/>
      </w:pPr>
      <w:r>
        <w:separator/>
      </w:r>
    </w:p>
  </w:footnote>
  <w:footnote w:type="continuationSeparator" w:id="0">
    <w:p w14:paraId="793C1D12" w14:textId="77777777" w:rsidR="005A2CFD" w:rsidRDefault="005A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7F8A" w14:textId="77777777" w:rsidR="002C6FEE" w:rsidRDefault="005A2CFD">
    <w:pPr>
      <w:pStyle w:val="Nagwek"/>
    </w:pPr>
    <w:r>
      <w:rPr>
        <w:noProof/>
        <w:lang w:eastAsia="pl-PL"/>
      </w:rPr>
      <w:drawing>
        <wp:anchor distT="0" distB="0" distL="114300" distR="114300" simplePos="0" relativeHeight="6" behindDoc="1" locked="0" layoutInCell="1" allowOverlap="1" wp14:anchorId="5548879E" wp14:editId="5A87A4D2">
          <wp:simplePos x="0" y="0"/>
          <wp:positionH relativeFrom="margin">
            <wp:posOffset>62865</wp:posOffset>
          </wp:positionH>
          <wp:positionV relativeFrom="margin">
            <wp:posOffset>-593725</wp:posOffset>
          </wp:positionV>
          <wp:extent cx="5760720" cy="498475"/>
          <wp:effectExtent l="0" t="0" r="0" b="0"/>
          <wp:wrapSquare wrapText="bothSides"/>
          <wp:docPr id="1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A9F"/>
    <w:multiLevelType w:val="multilevel"/>
    <w:tmpl w:val="909666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3C71F2F"/>
    <w:multiLevelType w:val="multilevel"/>
    <w:tmpl w:val="F2DC99B4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eastAsia="Times New Roman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029F"/>
    <w:multiLevelType w:val="multilevel"/>
    <w:tmpl w:val="5B065CF0"/>
    <w:lvl w:ilvl="0">
      <w:start w:val="1"/>
      <w:numFmt w:val="decimal"/>
      <w:lvlText w:val="%1."/>
      <w:lvlJc w:val="left"/>
      <w:pPr>
        <w:ind w:left="357" w:hanging="357"/>
      </w:pPr>
      <w:rPr>
        <w:rFonts w:ascii="Arial Narrow" w:hAnsi="Arial Narrow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B01"/>
    <w:multiLevelType w:val="multilevel"/>
    <w:tmpl w:val="619033E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2011E"/>
    <w:multiLevelType w:val="multilevel"/>
    <w:tmpl w:val="0A9C3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205B"/>
    <w:multiLevelType w:val="multilevel"/>
    <w:tmpl w:val="07222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215F"/>
    <w:multiLevelType w:val="multilevel"/>
    <w:tmpl w:val="C79A0E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042F1"/>
    <w:multiLevelType w:val="multilevel"/>
    <w:tmpl w:val="B22CF9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0E2173"/>
    <w:multiLevelType w:val="multilevel"/>
    <w:tmpl w:val="F050ABAE"/>
    <w:lvl w:ilvl="0">
      <w:start w:val="1"/>
      <w:numFmt w:val="decimal"/>
      <w:lvlText w:val="%1)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7215D6B"/>
    <w:multiLevelType w:val="multilevel"/>
    <w:tmpl w:val="32F2DE1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C4F50"/>
    <w:multiLevelType w:val="multilevel"/>
    <w:tmpl w:val="D5F810B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D409D"/>
    <w:multiLevelType w:val="multilevel"/>
    <w:tmpl w:val="3258B07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E75A5"/>
    <w:multiLevelType w:val="multilevel"/>
    <w:tmpl w:val="2A183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B2B98"/>
    <w:multiLevelType w:val="multilevel"/>
    <w:tmpl w:val="23EC8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95958EF"/>
    <w:multiLevelType w:val="multilevel"/>
    <w:tmpl w:val="14DA5C9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B0A50"/>
    <w:multiLevelType w:val="multilevel"/>
    <w:tmpl w:val="915E3526"/>
    <w:lvl w:ilvl="0">
      <w:start w:val="1"/>
      <w:numFmt w:val="decimal"/>
      <w:lvlText w:val="%1)"/>
      <w:lvlJc w:val="left"/>
      <w:pPr>
        <w:ind w:left="717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A8E647F"/>
    <w:multiLevelType w:val="multilevel"/>
    <w:tmpl w:val="40240B7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AD63B99"/>
    <w:multiLevelType w:val="multilevel"/>
    <w:tmpl w:val="27C6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B00132E"/>
    <w:multiLevelType w:val="multilevel"/>
    <w:tmpl w:val="218EA50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18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E"/>
    <w:rsid w:val="002C6FEE"/>
    <w:rsid w:val="002C7429"/>
    <w:rsid w:val="005A2CFD"/>
    <w:rsid w:val="006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FCA8"/>
  <w15:docId w15:val="{458F5BD3-AB7D-4A3A-AD22-17C6D7DE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0F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95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4950F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4950F0"/>
  </w:style>
  <w:style w:type="character" w:customStyle="1" w:styleId="NagwekZnak">
    <w:name w:val="Nagłówek Znak"/>
    <w:basedOn w:val="Domylnaczcionkaakapitu"/>
    <w:link w:val="Nagwek"/>
    <w:uiPriority w:val="99"/>
    <w:qFormat/>
    <w:rsid w:val="002B3907"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B39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950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50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7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ia.marczuk@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10622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Chwaszczewska Izabella Marta</dc:creator>
  <cp:lastModifiedBy>izachwaszczewska@wp.pl</cp:lastModifiedBy>
  <cp:revision>2</cp:revision>
  <dcterms:created xsi:type="dcterms:W3CDTF">2021-11-22T14:59:00Z</dcterms:created>
  <dcterms:modified xsi:type="dcterms:W3CDTF">2021-11-22T14:59:00Z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