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001F" w14:textId="77777777" w:rsidR="00BA5C57" w:rsidRDefault="00000000">
      <w:pPr>
        <w:rPr>
          <w:rFonts w:ascii="Poppins" w:eastAsia="Poppins" w:hAnsi="Poppins" w:cs="Poppins"/>
        </w:rPr>
      </w:pPr>
      <w:r>
        <w:rPr>
          <w:noProof/>
        </w:rPr>
        <w:drawing>
          <wp:inline distT="0" distB="0" distL="0" distR="0" wp14:anchorId="733B5FE5" wp14:editId="47DAC928">
            <wp:extent cx="918210" cy="8801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085"/>
        <w:gridCol w:w="2101"/>
        <w:gridCol w:w="901"/>
        <w:gridCol w:w="1558"/>
      </w:tblGrid>
      <w:tr w:rsidR="00BA5C57" w14:paraId="71E0F31B" w14:textId="77777777">
        <w:trPr>
          <w:jc w:val="center"/>
        </w:trPr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61F894A" w14:textId="77777777" w:rsidR="00BA5C57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2E2C887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133CB6C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B0FA2B0" w14:textId="5E8094CB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</w:t>
            </w:r>
            <w:r w:rsidR="008877E6">
              <w:rPr>
                <w:rFonts w:ascii="Poppins" w:eastAsia="Poppins" w:hAnsi="Poppins" w:cs="Poppins"/>
              </w:rPr>
              <w:t>8</w:t>
            </w:r>
            <w:r>
              <w:rPr>
                <w:rFonts w:ascii="Poppins" w:eastAsia="Poppins" w:hAnsi="Poppins" w:cs="Poppins"/>
              </w:rPr>
              <w:t>.03.2023</w:t>
            </w:r>
          </w:p>
        </w:tc>
      </w:tr>
    </w:tbl>
    <w:p w14:paraId="5DDB4359" w14:textId="77777777" w:rsidR="00BA5C57" w:rsidRDefault="00BA5C57">
      <w:pPr>
        <w:rPr>
          <w:rFonts w:ascii="Poppins" w:eastAsia="Poppins" w:hAnsi="Poppins" w:cs="Poppins"/>
        </w:rPr>
      </w:pPr>
    </w:p>
    <w:tbl>
      <w:tblPr>
        <w:tblW w:w="1569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90"/>
      </w:tblGrid>
      <w:tr w:rsidR="00BA5C57" w14:paraId="6A183DD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FB3A6F1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BA5C57" w14:paraId="45F2156F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F088C10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Samodzielny Publiczny Zakład Opieki Zdrowotnej Nr 1 w Bełżycach</w:t>
            </w:r>
          </w:p>
        </w:tc>
      </w:tr>
      <w:tr w:rsidR="00BA5C57" w14:paraId="231B391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732D1212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Przemysłowa 44</w:t>
            </w:r>
          </w:p>
        </w:tc>
      </w:tr>
      <w:tr w:rsidR="00BA5C57" w14:paraId="6E5CFF26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6693D2E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</w:tr>
    </w:tbl>
    <w:p w14:paraId="00B55529" w14:textId="77777777" w:rsidR="00BA5C57" w:rsidRDefault="00BA5C57">
      <w:pPr>
        <w:rPr>
          <w:rFonts w:ascii="Poppins" w:eastAsia="Poppins" w:hAnsi="Poppins" w:cs="Poppins"/>
        </w:rPr>
      </w:pPr>
    </w:p>
    <w:p w14:paraId="4790BF37" w14:textId="77777777" w:rsidR="00BA5C57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W w:w="15765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79"/>
        <w:gridCol w:w="13486"/>
      </w:tblGrid>
      <w:tr w:rsidR="00BA5C57" w14:paraId="0D184E7D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704791A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1A68A67" w14:textId="1F6FA093" w:rsidR="00BA5C57" w:rsidRDefault="008877E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8877E6">
              <w:rPr>
                <w:rFonts w:ascii="Cambria" w:eastAsia="Poppins" w:hAnsi="Cambria" w:cs="Cambria"/>
                <w:color w:val="000000"/>
              </w:rPr>
              <w:t>Dostawa materiałów ortopedycznych</w:t>
            </w:r>
            <w:r w:rsidR="00000000">
              <w:rPr>
                <w:rFonts w:ascii="Cambria" w:eastAsia="Poppins" w:hAnsi="Cambria" w:cs="Cambria"/>
                <w:iCs/>
                <w:color w:val="000000"/>
              </w:rPr>
              <w:t xml:space="preserve"> dla potrzeb Samodzielnego Publicznego Zakładu Opieki Zdrowotnej Nr 1 w Bełżycach. </w:t>
            </w:r>
          </w:p>
        </w:tc>
      </w:tr>
      <w:tr w:rsidR="00BA5C57" w14:paraId="3860961A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887C64E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0BCFA7AF" w14:textId="6CA7B881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</w:t>
            </w:r>
            <w:r w:rsidR="008877E6">
              <w:rPr>
                <w:rFonts w:ascii="Poppins" w:eastAsia="Poppins" w:hAnsi="Poppins" w:cs="Poppins"/>
                <w:sz w:val="18"/>
                <w:szCs w:val="18"/>
              </w:rPr>
              <w:t>MO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/1</w:t>
            </w:r>
            <w:r w:rsidR="008877E6"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/2023</w:t>
            </w:r>
          </w:p>
        </w:tc>
      </w:tr>
      <w:tr w:rsidR="00BA5C57" w14:paraId="7FD136A7" w14:textId="77777777">
        <w:trPr>
          <w:trHeight w:val="340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C6B3FC1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979C6EC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BA5C57" w14:paraId="06C3FD72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82AAC97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82BE383" w14:textId="684EC21D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8877E6" w:rsidRPr="008877E6">
              <w:rPr>
                <w:rFonts w:ascii="Poppins" w:eastAsia="Poppins" w:hAnsi="Poppins" w:cs="Poppins"/>
                <w:sz w:val="18"/>
                <w:szCs w:val="18"/>
              </w:rPr>
              <w:t>743194</w:t>
            </w:r>
          </w:p>
        </w:tc>
      </w:tr>
    </w:tbl>
    <w:p w14:paraId="27DEC4A0" w14:textId="77777777" w:rsidR="00BA5C57" w:rsidRDefault="00BA5C57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45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450"/>
      </w:tblGrid>
      <w:tr w:rsidR="00BA5C57" w14:paraId="6AE2F58E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829E92C" w14:textId="77777777" w:rsidR="00BA5C57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 Zamawiający zawiadamia, że:</w:t>
            </w:r>
          </w:p>
        </w:tc>
      </w:tr>
    </w:tbl>
    <w:p w14:paraId="1FF327BF" w14:textId="77777777" w:rsidR="00BA5C57" w:rsidRDefault="00BA5C57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825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9"/>
        <w:gridCol w:w="2820"/>
        <w:gridCol w:w="1966"/>
        <w:gridCol w:w="870"/>
        <w:gridCol w:w="1048"/>
        <w:gridCol w:w="332"/>
        <w:gridCol w:w="8190"/>
      </w:tblGrid>
      <w:tr w:rsidR="00BA5C57" w14:paraId="58655D3F" w14:textId="77777777">
        <w:trPr>
          <w:trHeight w:val="380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E48983D" w14:textId="77777777" w:rsidR="00BA5C57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2052B6F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Otwarcie ofert odbyło się w </w:t>
            </w:r>
          </w:p>
          <w:p w14:paraId="2B6021E9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201A04B" w14:textId="4BC777A5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8877E6">
              <w:rPr>
                <w:rFonts w:ascii="Poppins" w:eastAsia="Poppins" w:hAnsi="Poppins" w:cs="Poppins"/>
                <w:sz w:val="18"/>
                <w:szCs w:val="18"/>
              </w:rPr>
              <w:t>8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-03-2023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36F1D03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8B8C5AB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09:35:00</w:t>
            </w:r>
          </w:p>
        </w:tc>
        <w:tc>
          <w:tcPr>
            <w:tcW w:w="3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3841932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DC77878" w14:textId="77777777" w:rsidR="00BA5C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</w:tbl>
    <w:tbl>
      <w:tblPr>
        <w:tblStyle w:val="Tabela-Siatka"/>
        <w:tblW w:w="1193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42"/>
        <w:gridCol w:w="3335"/>
        <w:gridCol w:w="3827"/>
        <w:gridCol w:w="3827"/>
      </w:tblGrid>
      <w:tr w:rsidR="00930B07" w14:paraId="4FD4979D" w14:textId="48502049" w:rsidTr="00930B07">
        <w:trPr>
          <w:trHeight w:val="787"/>
        </w:trPr>
        <w:tc>
          <w:tcPr>
            <w:tcW w:w="942" w:type="dxa"/>
          </w:tcPr>
          <w:p w14:paraId="43B728EE" w14:textId="77777777" w:rsidR="00930B07" w:rsidRDefault="00930B07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eastAsia="Poppins" w:hAnsi="Cambria" w:cs="Poppins"/>
              </w:rPr>
              <w:t>l.p.</w:t>
            </w:r>
          </w:p>
        </w:tc>
        <w:tc>
          <w:tcPr>
            <w:tcW w:w="3335" w:type="dxa"/>
          </w:tcPr>
          <w:p w14:paraId="64AA13A4" w14:textId="77777777" w:rsidR="00930B07" w:rsidRDefault="00930B07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 w:cs="Poppins"/>
              </w:rPr>
              <w:t>Nazwa (firma) Wykonawcy i adres siedziba Wykonawcy</w:t>
            </w:r>
          </w:p>
        </w:tc>
        <w:tc>
          <w:tcPr>
            <w:tcW w:w="3827" w:type="dxa"/>
          </w:tcPr>
          <w:p w14:paraId="6BC06AF8" w14:textId="75F9C451" w:rsidR="00930B07" w:rsidRDefault="00930B07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eastAsia="Poppins" w:hAnsi="Cambria" w:cs="Poppins"/>
              </w:rPr>
              <w:t xml:space="preserve">Nr zadania              </w:t>
            </w:r>
          </w:p>
        </w:tc>
        <w:tc>
          <w:tcPr>
            <w:tcW w:w="3827" w:type="dxa"/>
          </w:tcPr>
          <w:p w14:paraId="44F36411" w14:textId="657D9E39" w:rsidR="00930B07" w:rsidRDefault="00930B07">
            <w:pPr>
              <w:widowControl w:val="0"/>
              <w:spacing w:line="240" w:lineRule="auto"/>
              <w:rPr>
                <w:rFonts w:ascii="Cambria" w:eastAsia="Poppins" w:hAnsi="Cambria" w:cs="Poppins"/>
              </w:rPr>
            </w:pPr>
            <w:r w:rsidRPr="00930B07">
              <w:rPr>
                <w:rFonts w:ascii="Cambria" w:eastAsia="Poppins" w:hAnsi="Cambria" w:cs="Poppins"/>
              </w:rPr>
              <w:t>Łączna cena brutto</w:t>
            </w:r>
            <w:r>
              <w:rPr>
                <w:rFonts w:ascii="Cambria" w:eastAsia="Poppins" w:hAnsi="Cambria" w:cs="Poppins"/>
              </w:rPr>
              <w:t xml:space="preserve"> (zł)</w:t>
            </w:r>
          </w:p>
        </w:tc>
      </w:tr>
      <w:tr w:rsidR="00AC1C75" w14:paraId="6E5C9106" w14:textId="77777777" w:rsidTr="00930B07">
        <w:trPr>
          <w:trHeight w:val="1220"/>
        </w:trPr>
        <w:tc>
          <w:tcPr>
            <w:tcW w:w="942" w:type="dxa"/>
          </w:tcPr>
          <w:p w14:paraId="3B8E6D04" w14:textId="627248AF" w:rsidR="00AC1C75" w:rsidRDefault="00AC1C75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335" w:type="dxa"/>
          </w:tcPr>
          <w:p w14:paraId="046310A3" w14:textId="560205C6" w:rsidR="00AC1C75" w:rsidRPr="00FC6E34" w:rsidRDefault="00AF288D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  <w:proofErr w:type="spellStart"/>
            <w:r w:rsidRPr="00FC6E34">
              <w:rPr>
                <w:rFonts w:ascii="Cambria" w:hAnsi="Cambria"/>
                <w:shd w:val="clear" w:color="auto" w:fill="F5F5F5"/>
              </w:rPr>
              <w:t>Smith</w:t>
            </w:r>
            <w:proofErr w:type="spellEnd"/>
            <w:r w:rsidR="00FC6E34" w:rsidRPr="00FC6E34">
              <w:rPr>
                <w:rFonts w:ascii="Cambria" w:hAnsi="Cambria"/>
                <w:shd w:val="clear" w:color="auto" w:fill="F5F5F5"/>
              </w:rPr>
              <w:t xml:space="preserve"> </w:t>
            </w:r>
            <w:r w:rsidR="00FC6E34" w:rsidRPr="00FC6E34">
              <w:rPr>
                <w:rFonts w:ascii="Cambria" w:hAnsi="Cambria"/>
              </w:rPr>
              <w:t>&amp;</w:t>
            </w:r>
            <w:r w:rsidR="00FC6E34" w:rsidRPr="00FC6E34">
              <w:rPr>
                <w:rFonts w:ascii="Cambria" w:hAnsi="Cambria"/>
                <w:shd w:val="clear" w:color="auto" w:fill="F5F5F5"/>
              </w:rPr>
              <w:t xml:space="preserve"> </w:t>
            </w:r>
            <w:proofErr w:type="spellStart"/>
            <w:r w:rsidRPr="00FC6E34">
              <w:rPr>
                <w:rFonts w:ascii="Cambria" w:hAnsi="Cambria"/>
                <w:shd w:val="clear" w:color="auto" w:fill="F5F5F5"/>
              </w:rPr>
              <w:t>Nephew</w:t>
            </w:r>
            <w:proofErr w:type="spellEnd"/>
            <w:r w:rsidRPr="00FC6E34">
              <w:rPr>
                <w:rFonts w:ascii="Cambria" w:hAnsi="Cambria"/>
                <w:shd w:val="clear" w:color="auto" w:fill="F5F5F5"/>
              </w:rPr>
              <w:t xml:space="preserve"> Sp. z o.o.</w:t>
            </w:r>
          </w:p>
          <w:p w14:paraId="74B293D4" w14:textId="77777777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FC6E34">
              <w:rPr>
                <w:rFonts w:ascii="Cambria" w:hAnsi="Cambria"/>
              </w:rPr>
              <w:t xml:space="preserve">Ul. Osmańska 12, </w:t>
            </w:r>
          </w:p>
          <w:p w14:paraId="41426CDC" w14:textId="17A37455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  <w:r w:rsidRPr="00FC6E34">
              <w:rPr>
                <w:rFonts w:ascii="Cambria" w:hAnsi="Cambria"/>
              </w:rPr>
              <w:t>02-823 Warszawa</w:t>
            </w:r>
          </w:p>
          <w:p w14:paraId="61F90074" w14:textId="430EF7CE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  <w:r w:rsidRPr="00FC6E34">
              <w:rPr>
                <w:rFonts w:ascii="Cambria" w:hAnsi="Cambria"/>
              </w:rPr>
              <w:t>NIP: 526-28-25-537</w:t>
            </w:r>
          </w:p>
        </w:tc>
        <w:tc>
          <w:tcPr>
            <w:tcW w:w="3827" w:type="dxa"/>
          </w:tcPr>
          <w:p w14:paraId="28933F5A" w14:textId="3CB6E60B" w:rsidR="00AC1C75" w:rsidRPr="00FC6E34" w:rsidRDefault="00AC1C75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 w:rsidRPr="00FC6E34">
              <w:rPr>
                <w:rFonts w:ascii="Cambria" w:hAnsi="Cambria" w:cs="Poppins"/>
              </w:rPr>
              <w:t xml:space="preserve">Zadanie nr </w:t>
            </w:r>
            <w:r w:rsidR="00A433BA" w:rsidRPr="00FC6E34">
              <w:rPr>
                <w:rFonts w:ascii="Cambria" w:hAnsi="Cambria" w:cs="Poppins"/>
              </w:rPr>
              <w:t>2</w:t>
            </w:r>
          </w:p>
        </w:tc>
        <w:tc>
          <w:tcPr>
            <w:tcW w:w="3827" w:type="dxa"/>
          </w:tcPr>
          <w:p w14:paraId="33F23809" w14:textId="0128966A" w:rsidR="00AC1C75" w:rsidRDefault="00A433BA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>
              <w:rPr>
                <w:rFonts w:ascii="Cambria" w:hAnsi="Cambria" w:cs="Poppins"/>
              </w:rPr>
              <w:t xml:space="preserve">30 780, 00 </w:t>
            </w:r>
          </w:p>
        </w:tc>
      </w:tr>
      <w:tr w:rsidR="00930B07" w14:paraId="6AEEE83D" w14:textId="4852A7F5" w:rsidTr="00930B07">
        <w:trPr>
          <w:trHeight w:val="1220"/>
        </w:trPr>
        <w:tc>
          <w:tcPr>
            <w:tcW w:w="942" w:type="dxa"/>
          </w:tcPr>
          <w:p w14:paraId="2BD0A698" w14:textId="5EFB85C7" w:rsidR="00930B07" w:rsidRDefault="00AC1C75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eastAsia="Poppins" w:hAnsi="Cambria" w:cs="Poppins"/>
              </w:rPr>
              <w:t>2.</w:t>
            </w:r>
          </w:p>
        </w:tc>
        <w:tc>
          <w:tcPr>
            <w:tcW w:w="3335" w:type="dxa"/>
          </w:tcPr>
          <w:p w14:paraId="7E93EB02" w14:textId="64E1ECE0" w:rsidR="00930B07" w:rsidRPr="00FC6E34" w:rsidRDefault="00AF288D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  <w:proofErr w:type="spellStart"/>
            <w:r w:rsidRPr="00FC6E34">
              <w:rPr>
                <w:rFonts w:ascii="Cambria" w:hAnsi="Cambria"/>
                <w:shd w:val="clear" w:color="auto" w:fill="F5F5F5"/>
              </w:rPr>
              <w:t>ChM</w:t>
            </w:r>
            <w:proofErr w:type="spellEnd"/>
            <w:r w:rsidRPr="00FC6E34">
              <w:rPr>
                <w:rFonts w:ascii="Cambria" w:hAnsi="Cambria"/>
                <w:shd w:val="clear" w:color="auto" w:fill="F5F5F5"/>
              </w:rPr>
              <w:t xml:space="preserve"> Sp. z o.o.</w:t>
            </w:r>
          </w:p>
          <w:p w14:paraId="07078974" w14:textId="77777777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FC6E34">
              <w:rPr>
                <w:rFonts w:ascii="Cambria" w:hAnsi="Cambria"/>
              </w:rPr>
              <w:t xml:space="preserve">Lewickie 3b, </w:t>
            </w:r>
          </w:p>
          <w:p w14:paraId="4A4928B6" w14:textId="37D5255F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FC6E34">
              <w:rPr>
                <w:rFonts w:ascii="Cambria" w:hAnsi="Cambria"/>
              </w:rPr>
              <w:t>16-061 Juchnowiec Kościelny</w:t>
            </w:r>
          </w:p>
          <w:p w14:paraId="1F6D6373" w14:textId="43BB5711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  <w:r w:rsidRPr="00FC6E34">
              <w:rPr>
                <w:rFonts w:ascii="Cambria" w:hAnsi="Cambria"/>
              </w:rPr>
              <w:t>NIP: 966-11-76-019</w:t>
            </w:r>
          </w:p>
          <w:p w14:paraId="53CFFC8E" w14:textId="40D2B8B2" w:rsidR="00930B07" w:rsidRPr="00FC6E34" w:rsidRDefault="00930B07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</w:p>
        </w:tc>
        <w:tc>
          <w:tcPr>
            <w:tcW w:w="3827" w:type="dxa"/>
          </w:tcPr>
          <w:p w14:paraId="67BC1504" w14:textId="7196CD06" w:rsidR="00930B07" w:rsidRPr="00FC6E34" w:rsidRDefault="00930B07">
            <w:pPr>
              <w:widowControl w:val="0"/>
              <w:tabs>
                <w:tab w:val="left" w:pos="1590"/>
              </w:tabs>
              <w:spacing w:line="240" w:lineRule="auto"/>
              <w:rPr>
                <w:rFonts w:ascii="Cambria" w:hAnsi="Cambria"/>
              </w:rPr>
            </w:pPr>
            <w:r w:rsidRPr="00FC6E34">
              <w:rPr>
                <w:rFonts w:ascii="Cambria" w:hAnsi="Cambria" w:cs="Poppins"/>
              </w:rPr>
              <w:t xml:space="preserve">Zadanie nr  </w:t>
            </w:r>
            <w:r w:rsidR="00A433BA" w:rsidRPr="00FC6E34">
              <w:rPr>
                <w:rFonts w:ascii="Cambria" w:hAnsi="Cambria" w:cs="Poppins"/>
              </w:rPr>
              <w:t>3</w:t>
            </w:r>
          </w:p>
          <w:p w14:paraId="357F2D05" w14:textId="77777777" w:rsidR="00930B07" w:rsidRPr="00FC6E34" w:rsidRDefault="00930B07">
            <w:pPr>
              <w:widowControl w:val="0"/>
              <w:spacing w:line="240" w:lineRule="auto"/>
              <w:rPr>
                <w:rFonts w:ascii="Cambria" w:eastAsia="Poppins" w:hAnsi="Cambria" w:cs="Poppins"/>
              </w:rPr>
            </w:pPr>
          </w:p>
        </w:tc>
        <w:tc>
          <w:tcPr>
            <w:tcW w:w="3827" w:type="dxa"/>
          </w:tcPr>
          <w:p w14:paraId="26023C4B" w14:textId="01B7BF0A" w:rsidR="00930B07" w:rsidRDefault="00A433BA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>
              <w:rPr>
                <w:rFonts w:ascii="Cambria" w:hAnsi="Cambria" w:cs="Poppins"/>
              </w:rPr>
              <w:t>44 593, 20</w:t>
            </w:r>
          </w:p>
        </w:tc>
      </w:tr>
      <w:tr w:rsidR="00930B07" w14:paraId="401B1A56" w14:textId="3ECFDE5D" w:rsidTr="00930B07">
        <w:trPr>
          <w:trHeight w:val="1220"/>
        </w:trPr>
        <w:tc>
          <w:tcPr>
            <w:tcW w:w="942" w:type="dxa"/>
            <w:tcBorders>
              <w:top w:val="nil"/>
            </w:tcBorders>
          </w:tcPr>
          <w:p w14:paraId="27B39C0E" w14:textId="4E4858B7" w:rsidR="00930B07" w:rsidRDefault="00AC1C75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eastAsia="Poppins" w:hAnsi="Cambria" w:cs="Poppins"/>
              </w:rPr>
              <w:t>3</w:t>
            </w:r>
            <w:r w:rsidR="00930B07">
              <w:rPr>
                <w:rFonts w:ascii="Cambria" w:eastAsia="Poppins" w:hAnsi="Cambria" w:cs="Poppins"/>
              </w:rPr>
              <w:t>.</w:t>
            </w:r>
          </w:p>
        </w:tc>
        <w:tc>
          <w:tcPr>
            <w:tcW w:w="3335" w:type="dxa"/>
            <w:tcBorders>
              <w:top w:val="nil"/>
            </w:tcBorders>
          </w:tcPr>
          <w:p w14:paraId="0B174ECD" w14:textId="77777777" w:rsidR="00930B07" w:rsidRPr="00FC6E34" w:rsidRDefault="00AF288D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  <w:proofErr w:type="spellStart"/>
            <w:r w:rsidRPr="00FC6E34">
              <w:rPr>
                <w:rFonts w:ascii="Cambria" w:hAnsi="Cambria"/>
                <w:shd w:val="clear" w:color="auto" w:fill="F5F5F5"/>
              </w:rPr>
              <w:t>Meden-Inmed</w:t>
            </w:r>
            <w:proofErr w:type="spellEnd"/>
            <w:r w:rsidRPr="00FC6E34">
              <w:rPr>
                <w:rFonts w:ascii="Cambria" w:hAnsi="Cambria"/>
                <w:shd w:val="clear" w:color="auto" w:fill="F5F5F5"/>
              </w:rPr>
              <w:t xml:space="preserve"> Sp. z o. o.</w:t>
            </w:r>
          </w:p>
          <w:p w14:paraId="3784D97A" w14:textId="77777777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FC6E34">
              <w:rPr>
                <w:rFonts w:ascii="Cambria" w:hAnsi="Cambria"/>
              </w:rPr>
              <w:t xml:space="preserve">ul. Wenedów 2, </w:t>
            </w:r>
          </w:p>
          <w:p w14:paraId="7A8ABF2D" w14:textId="7E97F608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FC6E34">
              <w:rPr>
                <w:rFonts w:ascii="Cambria" w:hAnsi="Cambria"/>
              </w:rPr>
              <w:t>75-847 Koszalin</w:t>
            </w:r>
          </w:p>
          <w:p w14:paraId="26C69382" w14:textId="279ED07E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FC6E34">
              <w:rPr>
                <w:rFonts w:ascii="Cambria" w:hAnsi="Cambria"/>
              </w:rPr>
              <w:t>NIP: 6692255563</w:t>
            </w:r>
          </w:p>
          <w:p w14:paraId="20BBF6BF" w14:textId="53262C9F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1F4F4BC9" w14:textId="41445AF6" w:rsidR="00930B07" w:rsidRPr="00FC6E34" w:rsidRDefault="00930B07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 w:rsidRPr="00FC6E34">
              <w:rPr>
                <w:rFonts w:ascii="Cambria" w:hAnsi="Cambria" w:cs="Poppins"/>
              </w:rPr>
              <w:t xml:space="preserve">Zadanie nr  </w:t>
            </w:r>
            <w:r w:rsidR="00A433BA" w:rsidRPr="00FC6E34">
              <w:rPr>
                <w:rFonts w:ascii="Cambria" w:hAnsi="Cambria" w:cs="Poppins"/>
              </w:rPr>
              <w:t>4</w:t>
            </w:r>
          </w:p>
        </w:tc>
        <w:tc>
          <w:tcPr>
            <w:tcW w:w="3827" w:type="dxa"/>
            <w:tcBorders>
              <w:top w:val="nil"/>
            </w:tcBorders>
          </w:tcPr>
          <w:p w14:paraId="47927CD0" w14:textId="75DEDC56" w:rsidR="00930B07" w:rsidRDefault="00A433BA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>
              <w:rPr>
                <w:rFonts w:ascii="Cambria" w:hAnsi="Cambria" w:cs="Poppins"/>
              </w:rPr>
              <w:t>27 864, 00</w:t>
            </w:r>
          </w:p>
        </w:tc>
      </w:tr>
      <w:tr w:rsidR="00AC1C75" w14:paraId="3C6F1B4C" w14:textId="77777777" w:rsidTr="00930B07">
        <w:trPr>
          <w:trHeight w:val="1220"/>
        </w:trPr>
        <w:tc>
          <w:tcPr>
            <w:tcW w:w="942" w:type="dxa"/>
            <w:tcBorders>
              <w:top w:val="nil"/>
            </w:tcBorders>
          </w:tcPr>
          <w:p w14:paraId="715AADA0" w14:textId="7945B415" w:rsidR="00AC1C75" w:rsidRDefault="00AC1C75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335" w:type="dxa"/>
            <w:tcBorders>
              <w:top w:val="nil"/>
            </w:tcBorders>
          </w:tcPr>
          <w:p w14:paraId="0DEBA3D7" w14:textId="77777777" w:rsidR="00AC1C75" w:rsidRPr="00FC6E34" w:rsidRDefault="00AF288D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  <w:proofErr w:type="spellStart"/>
            <w:r w:rsidRPr="00FC6E34">
              <w:rPr>
                <w:rFonts w:ascii="Cambria" w:hAnsi="Cambria"/>
                <w:shd w:val="clear" w:color="auto" w:fill="F5F5F5"/>
              </w:rPr>
              <w:t>Stryker</w:t>
            </w:r>
            <w:proofErr w:type="spellEnd"/>
            <w:r w:rsidRPr="00FC6E34">
              <w:rPr>
                <w:rFonts w:ascii="Cambria" w:hAnsi="Cambria"/>
                <w:shd w:val="clear" w:color="auto" w:fill="F5F5F5"/>
              </w:rPr>
              <w:t xml:space="preserve"> Polska Sp. z o. o.</w:t>
            </w:r>
          </w:p>
          <w:p w14:paraId="784D90CD" w14:textId="77777777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FC6E34">
              <w:rPr>
                <w:rFonts w:ascii="Cambria" w:hAnsi="Cambria"/>
              </w:rPr>
              <w:t xml:space="preserve">ul. Poleczki 35, </w:t>
            </w:r>
          </w:p>
          <w:p w14:paraId="1C332D31" w14:textId="77777777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FC6E34">
              <w:rPr>
                <w:rFonts w:ascii="Cambria" w:hAnsi="Cambria"/>
              </w:rPr>
              <w:t>02-822 Warszawa</w:t>
            </w:r>
          </w:p>
          <w:p w14:paraId="3EC3D1C1" w14:textId="23BF6B8C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  <w:r w:rsidRPr="00FC6E34">
              <w:rPr>
                <w:rFonts w:ascii="Cambria" w:hAnsi="Cambria"/>
              </w:rPr>
              <w:t>NIP: 952-00-15-337</w:t>
            </w:r>
          </w:p>
        </w:tc>
        <w:tc>
          <w:tcPr>
            <w:tcW w:w="3827" w:type="dxa"/>
            <w:tcBorders>
              <w:top w:val="nil"/>
            </w:tcBorders>
          </w:tcPr>
          <w:p w14:paraId="7952BD70" w14:textId="74C9093A" w:rsidR="00AC1C75" w:rsidRPr="00FC6E34" w:rsidRDefault="00AC1C75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 w:rsidRPr="00FC6E34">
              <w:rPr>
                <w:rFonts w:ascii="Cambria" w:hAnsi="Cambria" w:cs="Poppins"/>
              </w:rPr>
              <w:t xml:space="preserve">Zadanie nr </w:t>
            </w:r>
            <w:r w:rsidR="00A433BA" w:rsidRPr="00FC6E34">
              <w:rPr>
                <w:rFonts w:ascii="Cambria" w:hAnsi="Cambria" w:cs="Poppins"/>
              </w:rPr>
              <w:t>5</w:t>
            </w:r>
            <w:r w:rsidRPr="00FC6E34">
              <w:rPr>
                <w:rFonts w:ascii="Cambria" w:hAnsi="Cambria" w:cs="Poppins"/>
              </w:rPr>
              <w:t xml:space="preserve">              </w:t>
            </w:r>
          </w:p>
        </w:tc>
        <w:tc>
          <w:tcPr>
            <w:tcW w:w="3827" w:type="dxa"/>
            <w:tcBorders>
              <w:top w:val="nil"/>
            </w:tcBorders>
          </w:tcPr>
          <w:p w14:paraId="763A7A34" w14:textId="4D9F5DD0" w:rsidR="00AC1C75" w:rsidRDefault="00A433BA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>
              <w:rPr>
                <w:rFonts w:ascii="Cambria" w:hAnsi="Cambria" w:cs="Poppins"/>
              </w:rPr>
              <w:t>12 511, 80</w:t>
            </w:r>
          </w:p>
        </w:tc>
      </w:tr>
      <w:tr w:rsidR="00AC1C75" w14:paraId="52BBD40F" w14:textId="77777777" w:rsidTr="00930B07">
        <w:trPr>
          <w:trHeight w:val="1220"/>
        </w:trPr>
        <w:tc>
          <w:tcPr>
            <w:tcW w:w="942" w:type="dxa"/>
            <w:tcBorders>
              <w:top w:val="nil"/>
            </w:tcBorders>
          </w:tcPr>
          <w:p w14:paraId="04F215D7" w14:textId="4C076614" w:rsidR="00AC1C75" w:rsidRDefault="00AC1C75">
            <w:pPr>
              <w:widowControl w:val="0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335" w:type="dxa"/>
            <w:tcBorders>
              <w:top w:val="nil"/>
            </w:tcBorders>
          </w:tcPr>
          <w:p w14:paraId="19DCC041" w14:textId="77777777" w:rsidR="00AC1C75" w:rsidRPr="00FC6E34" w:rsidRDefault="00A433BA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  <w:proofErr w:type="spellStart"/>
            <w:r w:rsidRPr="00FC6E34">
              <w:rPr>
                <w:rFonts w:ascii="Cambria" w:hAnsi="Cambria"/>
                <w:shd w:val="clear" w:color="auto" w:fill="F5F5F5"/>
              </w:rPr>
              <w:t>Artherx</w:t>
            </w:r>
            <w:proofErr w:type="spellEnd"/>
            <w:r w:rsidRPr="00FC6E34">
              <w:rPr>
                <w:rFonts w:ascii="Cambria" w:hAnsi="Cambria"/>
                <w:shd w:val="clear" w:color="auto" w:fill="F5F5F5"/>
              </w:rPr>
              <w:t xml:space="preserve"> Polska Sp. z o.o.</w:t>
            </w:r>
            <w:r w:rsidR="00FC6E34" w:rsidRPr="00FC6E34">
              <w:rPr>
                <w:rFonts w:ascii="Cambria" w:hAnsi="Cambria"/>
                <w:shd w:val="clear" w:color="auto" w:fill="F5F5F5"/>
              </w:rPr>
              <w:t xml:space="preserve"> </w:t>
            </w:r>
          </w:p>
          <w:p w14:paraId="69A1C003" w14:textId="77777777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FC6E34">
              <w:rPr>
                <w:rFonts w:ascii="Cambria" w:hAnsi="Cambria"/>
              </w:rPr>
              <w:t xml:space="preserve">ul. </w:t>
            </w:r>
            <w:proofErr w:type="spellStart"/>
            <w:r w:rsidRPr="00FC6E34">
              <w:rPr>
                <w:rFonts w:ascii="Cambria" w:hAnsi="Cambria"/>
              </w:rPr>
              <w:t>Karczunkowska</w:t>
            </w:r>
            <w:proofErr w:type="spellEnd"/>
            <w:r w:rsidRPr="00FC6E34">
              <w:rPr>
                <w:rFonts w:ascii="Cambria" w:hAnsi="Cambria"/>
              </w:rPr>
              <w:t xml:space="preserve"> 42, </w:t>
            </w:r>
          </w:p>
          <w:p w14:paraId="07F21FC0" w14:textId="77777777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</w:rPr>
            </w:pPr>
            <w:r w:rsidRPr="00FC6E34">
              <w:rPr>
                <w:rFonts w:ascii="Cambria" w:hAnsi="Cambria"/>
              </w:rPr>
              <w:t>02-871 Warszawa</w:t>
            </w:r>
          </w:p>
          <w:p w14:paraId="563C9EDD" w14:textId="1AAC4502" w:rsidR="00FC6E34" w:rsidRPr="00FC6E34" w:rsidRDefault="00FC6E34">
            <w:pPr>
              <w:widowControl w:val="0"/>
              <w:spacing w:line="240" w:lineRule="auto"/>
              <w:rPr>
                <w:rFonts w:ascii="Cambria" w:hAnsi="Cambria"/>
                <w:shd w:val="clear" w:color="auto" w:fill="F5F5F5"/>
              </w:rPr>
            </w:pPr>
            <w:r w:rsidRPr="00FC6E34">
              <w:rPr>
                <w:rFonts w:ascii="Cambria" w:hAnsi="Cambria"/>
              </w:rPr>
              <w:t>NIP: 701 033 01 45</w:t>
            </w:r>
          </w:p>
        </w:tc>
        <w:tc>
          <w:tcPr>
            <w:tcW w:w="3827" w:type="dxa"/>
            <w:tcBorders>
              <w:top w:val="nil"/>
            </w:tcBorders>
          </w:tcPr>
          <w:p w14:paraId="76996B8E" w14:textId="77777777" w:rsidR="00A433BA" w:rsidRPr="00FC6E34" w:rsidRDefault="00AC1C75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 w:rsidRPr="00FC6E34">
              <w:rPr>
                <w:rFonts w:ascii="Cambria" w:hAnsi="Cambria" w:cs="Poppins"/>
              </w:rPr>
              <w:t xml:space="preserve">Zadanie nr   </w:t>
            </w:r>
            <w:r w:rsidR="00A433BA" w:rsidRPr="00FC6E34">
              <w:rPr>
                <w:rFonts w:ascii="Cambria" w:hAnsi="Cambria" w:cs="Poppins"/>
              </w:rPr>
              <w:t>1</w:t>
            </w:r>
          </w:p>
          <w:p w14:paraId="0BD5684C" w14:textId="77777777" w:rsidR="00283ADB" w:rsidRPr="00FC6E34" w:rsidRDefault="00283ADB">
            <w:pPr>
              <w:widowControl w:val="0"/>
              <w:spacing w:line="240" w:lineRule="auto"/>
              <w:rPr>
                <w:rFonts w:ascii="Cambria" w:hAnsi="Cambria" w:cs="Poppins"/>
              </w:rPr>
            </w:pPr>
          </w:p>
          <w:p w14:paraId="6EA7623E" w14:textId="35C2C391" w:rsidR="00AC1C75" w:rsidRPr="00FC6E34" w:rsidRDefault="00A433BA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 w:rsidRPr="00FC6E34">
              <w:rPr>
                <w:rFonts w:ascii="Cambria" w:hAnsi="Cambria" w:cs="Poppins"/>
              </w:rPr>
              <w:t>Zadanie nr   6</w:t>
            </w:r>
            <w:r w:rsidR="00AC1C75" w:rsidRPr="00FC6E34">
              <w:rPr>
                <w:rFonts w:ascii="Cambria" w:hAnsi="Cambria" w:cs="Poppins"/>
              </w:rPr>
              <w:t xml:space="preserve">            </w:t>
            </w:r>
          </w:p>
        </w:tc>
        <w:tc>
          <w:tcPr>
            <w:tcW w:w="3827" w:type="dxa"/>
            <w:tcBorders>
              <w:top w:val="nil"/>
            </w:tcBorders>
          </w:tcPr>
          <w:p w14:paraId="33CC9C18" w14:textId="7D29F4C0" w:rsidR="00AC1C75" w:rsidRDefault="00A433BA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>
              <w:rPr>
                <w:rFonts w:ascii="Cambria" w:hAnsi="Cambria" w:cs="Poppins"/>
              </w:rPr>
              <w:t>133 948, 08</w:t>
            </w:r>
          </w:p>
          <w:p w14:paraId="766EA237" w14:textId="77777777" w:rsidR="00283ADB" w:rsidRDefault="00283ADB">
            <w:pPr>
              <w:widowControl w:val="0"/>
              <w:spacing w:line="240" w:lineRule="auto"/>
              <w:rPr>
                <w:rFonts w:ascii="Cambria" w:hAnsi="Cambria" w:cs="Poppins"/>
              </w:rPr>
            </w:pPr>
          </w:p>
          <w:p w14:paraId="2670DC30" w14:textId="150EDE30" w:rsidR="00A433BA" w:rsidRDefault="00A433BA">
            <w:pPr>
              <w:widowControl w:val="0"/>
              <w:spacing w:line="240" w:lineRule="auto"/>
              <w:rPr>
                <w:rFonts w:ascii="Cambria" w:hAnsi="Cambria" w:cs="Poppins"/>
              </w:rPr>
            </w:pPr>
            <w:r>
              <w:rPr>
                <w:rFonts w:ascii="Cambria" w:hAnsi="Cambria" w:cs="Poppins"/>
              </w:rPr>
              <w:t>35 726, 40</w:t>
            </w:r>
          </w:p>
        </w:tc>
      </w:tr>
    </w:tbl>
    <w:p w14:paraId="50C22277" w14:textId="77777777" w:rsidR="00BA5C57" w:rsidRDefault="00BA5C57">
      <w:pPr>
        <w:rPr>
          <w:rFonts w:ascii="Poppins" w:eastAsia="Poppins" w:hAnsi="Poppins" w:cs="Poppins"/>
          <w:sz w:val="18"/>
          <w:szCs w:val="18"/>
        </w:rPr>
      </w:pPr>
    </w:p>
    <w:p w14:paraId="42B10925" w14:textId="77777777" w:rsidR="00BA5C57" w:rsidRDefault="00BA5C57">
      <w:pPr>
        <w:rPr>
          <w:rFonts w:ascii="Poppins" w:eastAsia="Poppins" w:hAnsi="Poppins" w:cs="Poppins"/>
          <w:sz w:val="18"/>
          <w:szCs w:val="18"/>
        </w:rPr>
      </w:pPr>
    </w:p>
    <w:p w14:paraId="1CB8A916" w14:textId="77777777" w:rsidR="00BA5C57" w:rsidRDefault="00BA5C57"/>
    <w:sectPr w:rsidR="00BA5C57">
      <w:footerReference w:type="default" r:id="rId7"/>
      <w:pgSz w:w="16838" w:h="11906" w:orient="landscape"/>
      <w:pgMar w:top="283" w:right="566" w:bottom="777" w:left="566" w:header="0" w:footer="72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94A6" w14:textId="77777777" w:rsidR="005C4637" w:rsidRDefault="005C4637">
      <w:pPr>
        <w:spacing w:line="240" w:lineRule="auto"/>
      </w:pPr>
      <w:r>
        <w:separator/>
      </w:r>
    </w:p>
  </w:endnote>
  <w:endnote w:type="continuationSeparator" w:id="0">
    <w:p w14:paraId="0169EB31" w14:textId="77777777" w:rsidR="005C4637" w:rsidRDefault="005C4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A717" w14:textId="77777777" w:rsidR="00BA5C57" w:rsidRDefault="00BA5C57"/>
  <w:p w14:paraId="06D0F387" w14:textId="77777777" w:rsidR="00BA5C57" w:rsidRDefault="00BA5C57">
    <w:pPr>
      <w:jc w:val="right"/>
    </w:pPr>
  </w:p>
  <w:p w14:paraId="191B312D" w14:textId="77777777" w:rsidR="00BA5C57" w:rsidRDefault="00000000">
    <w:pPr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AC2F" w14:textId="77777777" w:rsidR="005C4637" w:rsidRDefault="005C4637">
      <w:pPr>
        <w:spacing w:line="240" w:lineRule="auto"/>
      </w:pPr>
      <w:r>
        <w:separator/>
      </w:r>
    </w:p>
  </w:footnote>
  <w:footnote w:type="continuationSeparator" w:id="0">
    <w:p w14:paraId="2899159F" w14:textId="77777777" w:rsidR="005C4637" w:rsidRDefault="005C46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57"/>
    <w:rsid w:val="00283ADB"/>
    <w:rsid w:val="005C4637"/>
    <w:rsid w:val="008877E6"/>
    <w:rsid w:val="00930B07"/>
    <w:rsid w:val="00A433BA"/>
    <w:rsid w:val="00AC1C75"/>
    <w:rsid w:val="00AF288D"/>
    <w:rsid w:val="00BA5C57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B7E0"/>
  <w15:docId w15:val="{112C9D02-CFDF-44AC-A95F-7781489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12</cp:revision>
  <dcterms:created xsi:type="dcterms:W3CDTF">2023-03-03T11:47:00Z</dcterms:created>
  <dcterms:modified xsi:type="dcterms:W3CDTF">2023-03-28T08:28:00Z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