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13B6CC2A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3028DF">
        <w:rPr>
          <w:rFonts w:eastAsia="Calibri" w:cs="Arial"/>
          <w:lang w:eastAsia="en-US"/>
        </w:rPr>
        <w:t>22</w:t>
      </w:r>
      <w:r w:rsidR="00CB4CD9" w:rsidRPr="002A471D">
        <w:rPr>
          <w:rFonts w:eastAsia="Calibri" w:cs="Arial"/>
          <w:lang w:eastAsia="en-US"/>
        </w:rPr>
        <w:t>.202</w:t>
      </w:r>
      <w:r w:rsidR="00406EA8">
        <w:rPr>
          <w:rFonts w:eastAsia="Calibri" w:cs="Arial"/>
          <w:lang w:eastAsia="en-US"/>
        </w:rPr>
        <w:t>4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KRS/CEiDG)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2569A98D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  <w:r w:rsidR="00F64491">
        <w:rPr>
          <w:rFonts w:eastAsia="Calibri" w:cs="Arial"/>
          <w:u w:val="single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>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6E7C6CA2" w:rsidR="001D707D" w:rsidRPr="00F64491" w:rsidRDefault="001D707D" w:rsidP="00F64491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3028DF" w:rsidRPr="003028DF">
        <w:t xml:space="preserve"> </w:t>
      </w:r>
      <w:r w:rsidR="003028DF">
        <w:t xml:space="preserve">Modernizacja </w:t>
      </w:r>
      <w:r w:rsidR="003028DF" w:rsidRPr="00AE18A4">
        <w:t>drogi dojazdowej do gruntów rolnych w Klukowej Hucie – ul. Spokojna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z żadnym z Wykonawców, którzy złożyli oferty w niniejszym postępowaniu nie należę do grupy kapitałowej w rozumieniu ustawy z dnia </w:t>
      </w:r>
      <w:bookmarkStart w:id="0" w:name="_GoBack"/>
      <w:bookmarkEnd w:id="0"/>
      <w:r w:rsidRPr="002A471D">
        <w:rPr>
          <w:rFonts w:ascii="Arial" w:hAnsi="Arial" w:cs="Arial"/>
          <w:b w:val="0"/>
          <w:color w:val="00000A"/>
        </w:rPr>
        <w:t>16 lutego 2007 r. o ochronie konkurencji i konsumentów 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r w:rsidR="002A471D">
        <w:rPr>
          <w:rFonts w:ascii="Arial" w:hAnsi="Arial" w:cs="Arial"/>
          <w:b w:val="0"/>
          <w:color w:val="00000A"/>
        </w:rPr>
        <w:t xml:space="preserve">tj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91D48"/>
    <w:rsid w:val="000D283E"/>
    <w:rsid w:val="00124D4A"/>
    <w:rsid w:val="001304E7"/>
    <w:rsid w:val="00130B23"/>
    <w:rsid w:val="0016385A"/>
    <w:rsid w:val="001B210F"/>
    <w:rsid w:val="001D20E6"/>
    <w:rsid w:val="001D707D"/>
    <w:rsid w:val="0020152C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028DF"/>
    <w:rsid w:val="00306A67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06EA8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8D462C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491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991D8-C5F1-400D-BF9F-54AFEE98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109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17</cp:revision>
  <cp:lastPrinted>2024-01-10T09:36:00Z</cp:lastPrinted>
  <dcterms:created xsi:type="dcterms:W3CDTF">2023-05-19T08:10:00Z</dcterms:created>
  <dcterms:modified xsi:type="dcterms:W3CDTF">2024-09-13T07:51:00Z</dcterms:modified>
</cp:coreProperties>
</file>