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15B4" w14:textId="77777777"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77216145" w14:textId="77777777"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9D9C33" w14:textId="74D38FDA"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bookmarkStart w:id="0" w:name="_Hlk128653909"/>
      <w:r w:rsidR="00CD537C">
        <w:rPr>
          <w:rFonts w:cs="Gautami"/>
          <w:sz w:val="22"/>
          <w:szCs w:val="22"/>
        </w:rPr>
        <w:t>ZGK.P.26.02.2023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bookmarkEnd w:id="0"/>
    </w:p>
    <w:p w14:paraId="777E4317" w14:textId="2BDD881C"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Zakład Gospodarki Komunalnej Gminy Wiązownica</w:t>
      </w:r>
    </w:p>
    <w:p w14:paraId="41E0BF25" w14:textId="42AD5156"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</w:t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37-522 Wiązownica</w:t>
      </w:r>
    </w:p>
    <w:p w14:paraId="6611B698" w14:textId="78E09FF9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 xml:space="preserve">tel.  </w:t>
      </w:r>
      <w:r w:rsidR="00CD537C" w:rsidRPr="00CD537C">
        <w:rPr>
          <w:rFonts w:cs="Tahoma"/>
          <w:spacing w:val="1"/>
          <w:sz w:val="22"/>
          <w:szCs w:val="22"/>
          <w:lang w:eastAsia="ar-SA"/>
        </w:rPr>
        <w:t>16 622 36 99</w:t>
      </w:r>
    </w:p>
    <w:p w14:paraId="5096E259" w14:textId="0AAD514C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="00CD537C" w:rsidRPr="00E63EB1">
          <w:rPr>
            <w:rStyle w:val="Hipercze"/>
            <w:rFonts w:cs="Tahoma"/>
            <w:spacing w:val="1"/>
            <w:sz w:val="22"/>
            <w:szCs w:val="22"/>
            <w:lang w:eastAsia="ar-SA"/>
          </w:rPr>
          <w:t>wiazownica@op.pl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14:paraId="47765735" w14:textId="77777777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14:paraId="21FC7528" w14:textId="77777777"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273E65" w14:textId="77777777"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159191BE" w14:textId="77777777"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14:paraId="0C90F2FA" w14:textId="77777777"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14:paraId="2FC62934" w14:textId="77777777"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14:paraId="60277533" w14:textId="77777777"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14:paraId="64C8000A" w14:textId="77777777" w:rsidR="00497689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 xml:space="preserve">„Sukcesywna dostawa kruszywa do remontu dróg gminnych na terenie </w:t>
      </w:r>
    </w:p>
    <w:p w14:paraId="67B669A7" w14:textId="77777777" w:rsidR="002D025B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gminy Wiązownica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14:paraId="5C002CB1" w14:textId="77777777"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14:paraId="0DBF7A4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14:paraId="05C22EC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14:paraId="0588C131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14:paraId="6A6819D0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14:paraId="36B3366D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14:paraId="143BC2B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14:paraId="53AA05D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14:paraId="3CAF6372" w14:textId="77777777"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2F86F1CB" w14:textId="77777777"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14:paraId="66F6C95E" w14:textId="77777777"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14:paraId="24980613" w14:textId="77777777"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17BFF97" w14:textId="3CA9C9C3" w:rsidR="00824E0B" w:rsidRDefault="002D025B" w:rsidP="00447640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3C782C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3C782C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 w:rsidRPr="003C782C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ustawy </w:t>
      </w:r>
      <w:proofErr w:type="spellStart"/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.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oraz art. 7 ust. 1 ustawy z dnia 13 kwietnia 2022 r. </w:t>
      </w:r>
      <w:r w:rsid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o 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>szczególnych rozwiązaniach w zakresie przeciwdziałania wspieraniu agresji na Ukrainę oraz służących ochronie bezpieczeństwa narodowego</w:t>
      </w:r>
    </w:p>
    <w:p w14:paraId="58AE252A" w14:textId="77777777" w:rsidR="003C782C" w:rsidRPr="003C782C" w:rsidRDefault="003C782C" w:rsidP="003C782C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7D091AD8" w14:textId="77777777"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14:paraId="6157CC40" w14:textId="633C9D10" w:rsidR="00497689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27624AD4" w14:textId="77777777" w:rsidR="00935225" w:rsidRPr="002D025B" w:rsidRDefault="00935225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00438FCA" w14:textId="77777777"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dolomitowe o frakcji 0-31,5 w ilości 1500 ton</w:t>
      </w:r>
    </w:p>
    <w:p w14:paraId="3AEFF85F" w14:textId="77777777"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14:paraId="2176979C" w14:textId="77777777" w:rsidR="001535E1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</w:t>
      </w:r>
      <w:r w:rsidR="001535E1" w:rsidRPr="001535E1">
        <w:rPr>
          <w:rFonts w:ascii="Times New Roman" w:hAnsi="Times New Roman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23183300" w14:textId="7E833C2E" w:rsidR="00497689" w:rsidRPr="004F0339" w:rsidRDefault="001535E1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  <w:r w:rsidR="00935225"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………..………….. </w:t>
      </w:r>
      <w:r w:rsidRPr="004F0339">
        <w:rPr>
          <w:rFonts w:ascii="CG Omega" w:hAnsi="CG Omega" w:cs="Times New Roman"/>
          <w:b/>
          <w:sz w:val="22"/>
          <w:szCs w:val="22"/>
        </w:rPr>
        <w:t>zł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1535E1"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72694ABC" w14:textId="1BBFD575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14:paraId="4C64EFEE" w14:textId="77777777"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14:paraId="57554B03" w14:textId="07F3BAEC"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 dolomitowe o frakcji 0-63,0 w ilości 1</w:t>
      </w:r>
      <w:r w:rsidR="001328D5">
        <w:rPr>
          <w:rFonts w:ascii="CG Omega" w:hAnsi="CG Omega"/>
          <w:b/>
          <w:smallCaps/>
          <w:color w:val="000000"/>
          <w:sz w:val="22"/>
          <w:szCs w:val="22"/>
        </w:rPr>
        <w:t>5</w:t>
      </w:r>
      <w:r>
        <w:rPr>
          <w:rFonts w:ascii="CG Omega" w:hAnsi="CG Omega"/>
          <w:b/>
          <w:smallCaps/>
          <w:color w:val="000000"/>
          <w:sz w:val="22"/>
          <w:szCs w:val="22"/>
        </w:rPr>
        <w:t>00 ton</w:t>
      </w:r>
    </w:p>
    <w:p w14:paraId="7E2B8BDA" w14:textId="77777777"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14:paraId="715B6FE4" w14:textId="77777777" w:rsidR="001535E1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 w:rsidR="001535E1">
        <w:rPr>
          <w:rFonts w:ascii="CG Omega" w:hAnsi="CG Omega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67A11B43" w14:textId="643471C5" w:rsidR="00497689" w:rsidRPr="004F0339" w:rsidRDefault="001535E1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...………………</w:t>
      </w:r>
      <w:r w:rsidRPr="001535E1">
        <w:rPr>
          <w:rFonts w:ascii="CG Omega" w:hAnsi="CG Omega" w:cs="Times New Roman"/>
          <w:b/>
          <w:sz w:val="22"/>
          <w:szCs w:val="22"/>
        </w:rPr>
        <w:t xml:space="preserve"> </w:t>
      </w:r>
      <w:r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 w:rsidRPr="001535E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p w14:paraId="2A9FB6ED" w14:textId="4AD42C8E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14:paraId="692DE22C" w14:textId="204AA7B3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6B103F36" w14:textId="6955FBDE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5C3E0E5E" w14:textId="77777777" w:rsidR="00585BD2" w:rsidRPr="00585BD2" w:rsidRDefault="00585BD2" w:rsidP="00585BD2">
      <w:pPr>
        <w:rPr>
          <w:sz w:val="24"/>
          <w:szCs w:val="24"/>
          <w:u w:val="single"/>
        </w:rPr>
      </w:pPr>
      <w:r w:rsidRPr="00585BD2">
        <w:rPr>
          <w:sz w:val="24"/>
          <w:szCs w:val="24"/>
          <w:u w:val="single"/>
        </w:rPr>
        <w:t>Przedmiar dostaw</w:t>
      </w:r>
    </w:p>
    <w:p w14:paraId="53BA102D" w14:textId="77777777" w:rsidR="00585BD2" w:rsidRDefault="00585BD2" w:rsidP="00585BD2">
      <w:pPr>
        <w:rPr>
          <w:sz w:val="22"/>
          <w:szCs w:val="22"/>
          <w:u w:val="single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4"/>
        <w:gridCol w:w="992"/>
        <w:gridCol w:w="1419"/>
        <w:gridCol w:w="1336"/>
        <w:gridCol w:w="7"/>
        <w:gridCol w:w="926"/>
        <w:gridCol w:w="1534"/>
      </w:tblGrid>
      <w:tr w:rsidR="00585BD2" w14:paraId="24E519DE" w14:textId="77777777" w:rsidTr="00585BD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AFF" w14:textId="77777777" w:rsidR="00585BD2" w:rsidRDefault="00585B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AA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1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Ilość</w:t>
            </w:r>
          </w:p>
          <w:p w14:paraId="4F2E676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(ton)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7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2F6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9BB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50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brutto</w:t>
            </w:r>
          </w:p>
        </w:tc>
      </w:tr>
      <w:tr w:rsidR="00585BD2" w14:paraId="75F6ECEB" w14:textId="77777777" w:rsidTr="00585BD2">
        <w:trPr>
          <w:trHeight w:val="227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F7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  <w:p w14:paraId="150EDB1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1</w:t>
            </w:r>
          </w:p>
        </w:tc>
      </w:tr>
      <w:tr w:rsidR="00585BD2" w14:paraId="09FEBB44" w14:textId="77777777" w:rsidTr="00585BD2">
        <w:trPr>
          <w:trHeight w:val="1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FA18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FA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518B0E85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5EB8EAE4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0-31,5 mm</w:t>
            </w:r>
          </w:p>
          <w:p w14:paraId="7718203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D3B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4ED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A07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7E4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E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57CD5128" w14:textId="77777777" w:rsidTr="00585BD2">
        <w:trPr>
          <w:trHeight w:val="251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F5C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45B9C3FA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2</w:t>
            </w:r>
          </w:p>
          <w:p w14:paraId="02A0399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19418C47" w14:textId="77777777" w:rsidTr="00585BD2">
        <w:trPr>
          <w:trHeight w:val="13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16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15E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0A453850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0-63,0 mm</w:t>
            </w:r>
          </w:p>
          <w:p w14:paraId="1C8DFB4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9EB3" w14:textId="6F7F885A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C93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269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520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23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4F60595C" w14:textId="77777777" w:rsidTr="00585BD2">
        <w:trPr>
          <w:trHeight w:val="750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78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85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2D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6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4F1BE17A" w14:textId="77777777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2B6551C7" w14:textId="77777777" w:rsidR="00653FF3" w:rsidRDefault="00653FF3" w:rsidP="00497689">
      <w:pPr>
        <w:pStyle w:val="Zwykytekst"/>
        <w:tabs>
          <w:tab w:val="left" w:pos="600"/>
        </w:tabs>
        <w:ind w:right="1"/>
        <w:rPr>
          <w:rFonts w:cs="Tahoma"/>
          <w:b/>
          <w:bCs/>
          <w:sz w:val="22"/>
          <w:szCs w:val="22"/>
          <w:lang w:eastAsia="ar-SA"/>
        </w:rPr>
      </w:pPr>
    </w:p>
    <w:p w14:paraId="0CC9227D" w14:textId="1FB4F064" w:rsidR="00653FF3" w:rsidRPr="00653FF3" w:rsidRDefault="00653FF3" w:rsidP="00497689">
      <w:pPr>
        <w:pStyle w:val="Zwykytekst"/>
        <w:tabs>
          <w:tab w:val="left" w:pos="600"/>
        </w:tabs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Informujemy, że u</w:t>
      </w:r>
      <w:r w:rsidRPr="00653F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stala się 30 dniowy termin zapłaty wynagrodzenia na podstawie częściowych faktur VAT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C3976EB" w14:textId="77777777"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5393E086" w14:textId="77777777"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>że dostawy</w:t>
      </w:r>
      <w:r>
        <w:rPr>
          <w:rFonts w:ascii="CG Omega" w:hAnsi="CG Omega" w:cs="Times New Roman"/>
          <w:sz w:val="22"/>
          <w:szCs w:val="22"/>
        </w:rPr>
        <w:t xml:space="preserve"> zrealizujemy w  czasie  </w:t>
      </w:r>
      <w:r w:rsidRPr="003C782C">
        <w:rPr>
          <w:rFonts w:ascii="CG Omega" w:hAnsi="CG Omega" w:cs="Times New Roman"/>
          <w:b/>
          <w:bCs/>
          <w:sz w:val="22"/>
          <w:szCs w:val="22"/>
        </w:rPr>
        <w:t>………………</w:t>
      </w:r>
      <w:r>
        <w:rPr>
          <w:rFonts w:ascii="CG Omega" w:hAnsi="CG Omega" w:cs="Times New Roman"/>
          <w:sz w:val="22"/>
          <w:szCs w:val="22"/>
        </w:rPr>
        <w:t xml:space="preserve">  od momentu otrzymania</w:t>
      </w:r>
    </w:p>
    <w:p w14:paraId="6B1955A2" w14:textId="6F33666D" w:rsidR="00497689" w:rsidRPr="003C782C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bCs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</w:t>
      </w:r>
      <w:r w:rsidR="008E1888">
        <w:rPr>
          <w:rFonts w:ascii="CG Omega" w:hAnsi="CG Omega" w:cs="Times New Roman"/>
          <w:b/>
          <w:caps/>
          <w:sz w:val="22"/>
          <w:szCs w:val="22"/>
        </w:rPr>
        <w:t xml:space="preserve">                 </w:t>
      </w:r>
      <w:r w:rsidRPr="003C782C">
        <w:rPr>
          <w:rFonts w:ascii="CG Omega" w:hAnsi="CG Omega" w:cs="Times New Roman"/>
          <w:b/>
          <w:bCs/>
          <w:sz w:val="16"/>
          <w:szCs w:val="16"/>
        </w:rPr>
        <w:t>(określić w godz.)</w:t>
      </w:r>
    </w:p>
    <w:p w14:paraId="45F729B4" w14:textId="77777777"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zgłoszenia od Zamawiającego 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14:paraId="3607AFFD" w14:textId="77777777"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</w:t>
      </w:r>
    </w:p>
    <w:p w14:paraId="5FF74F54" w14:textId="57D4142C" w:rsidR="001F5AB0" w:rsidRPr="001F5AB0" w:rsidRDefault="00497689" w:rsidP="001F5AB0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lastRenderedPageBreak/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="001F5AB0" w:rsidRPr="001F5AB0">
        <w:rPr>
          <w:rFonts w:ascii="CG Omega" w:hAnsi="CG Omega"/>
          <w:sz w:val="22"/>
          <w:szCs w:val="22"/>
        </w:rPr>
        <w:t>sukcesywnie według potrzeb Zamawiającego,</w:t>
      </w:r>
      <w:r w:rsidR="00CE534C">
        <w:rPr>
          <w:rFonts w:ascii="CG Omega" w:hAnsi="CG Omega"/>
          <w:sz w:val="22"/>
          <w:szCs w:val="22"/>
        </w:rPr>
        <w:t xml:space="preserve"> w okresie </w:t>
      </w:r>
      <w:r w:rsidR="003C782C">
        <w:rPr>
          <w:rFonts w:ascii="CG Omega" w:hAnsi="CG Omega"/>
          <w:sz w:val="22"/>
          <w:szCs w:val="22"/>
        </w:rPr>
        <w:t>9</w:t>
      </w:r>
      <w:r w:rsidR="00CE534C">
        <w:rPr>
          <w:rFonts w:ascii="CG Omega" w:hAnsi="CG Omega"/>
          <w:sz w:val="22"/>
          <w:szCs w:val="22"/>
        </w:rPr>
        <w:t xml:space="preserve"> miesięcy od daty podpisania umowy, </w:t>
      </w:r>
      <w:r w:rsidR="001F5AB0" w:rsidRPr="001F5AB0">
        <w:rPr>
          <w:rFonts w:ascii="CG Omega" w:hAnsi="CG Omega"/>
          <w:sz w:val="22"/>
          <w:szCs w:val="22"/>
        </w:rPr>
        <w:t xml:space="preserve"> nie dłużej jednak niż do wyczerpania wartości umowy.</w:t>
      </w:r>
    </w:p>
    <w:p w14:paraId="2DAB423A" w14:textId="77777777"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1E187673" w14:textId="77777777"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14:paraId="2B84E947" w14:textId="77777777"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14:paraId="24F617EB" w14:textId="77777777"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14:paraId="10006505" w14:textId="77777777"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14:paraId="7A3031B3" w14:textId="77777777" w:rsidR="001F5AB0" w:rsidRDefault="001F5AB0" w:rsidP="001F5AB0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14:paraId="25EFABC5" w14:textId="77777777" w:rsidR="001F5AB0" w:rsidRDefault="001F5AB0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</w:p>
    <w:p w14:paraId="769D7543" w14:textId="77777777"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14:paraId="11A87D3C" w14:textId="77777777"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14:paraId="07D91DDF" w14:textId="77777777"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2F5BBAE5" w14:textId="2067198D"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1328D5" w:rsidRPr="001328D5">
        <w:rPr>
          <w:rFonts w:eastAsia="Times New Roman" w:cs="Courier New"/>
          <w:bCs/>
          <w:sz w:val="22"/>
          <w:szCs w:val="22"/>
          <w:lang w:eastAsia="pl-PL"/>
        </w:rPr>
        <w:t>1</w:t>
      </w:r>
      <w:r w:rsidR="00875865">
        <w:rPr>
          <w:rFonts w:eastAsia="Times New Roman" w:cs="Courier New"/>
          <w:bCs/>
          <w:sz w:val="22"/>
          <w:szCs w:val="22"/>
          <w:lang w:eastAsia="pl-PL"/>
        </w:rPr>
        <w:t>3</w:t>
      </w:r>
      <w:r w:rsidR="001328D5" w:rsidRPr="001328D5">
        <w:rPr>
          <w:rFonts w:eastAsia="Times New Roman" w:cs="Courier New"/>
          <w:bCs/>
          <w:sz w:val="22"/>
          <w:szCs w:val="22"/>
          <w:lang w:eastAsia="pl-PL"/>
        </w:rPr>
        <w:t>.04.2023</w:t>
      </w:r>
      <w:r w:rsidR="00355E53" w:rsidRPr="001328D5">
        <w:rPr>
          <w:rFonts w:eastAsia="Times New Roman" w:cs="Courier New"/>
          <w:bCs/>
          <w:sz w:val="22"/>
          <w:szCs w:val="22"/>
          <w:lang w:eastAsia="pl-PL"/>
        </w:rPr>
        <w:t>r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>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14:paraId="6D1DB696" w14:textId="77777777"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14:paraId="27F278B4" w14:textId="77777777" w:rsidR="001F5AB0" w:rsidRDefault="001F5AB0" w:rsidP="001F5AB0">
      <w:pPr>
        <w:numPr>
          <w:ilvl w:val="0"/>
          <w:numId w:val="1"/>
        </w:numPr>
        <w:tabs>
          <w:tab w:val="num" w:pos="284"/>
        </w:tabs>
        <w:spacing w:line="256" w:lineRule="auto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1C0D4D90" w14:textId="77777777" w:rsidR="001F5AB0" w:rsidRDefault="001F5AB0" w:rsidP="001F5AB0">
      <w:pPr>
        <w:jc w:val="both"/>
        <w:rPr>
          <w:sz w:val="22"/>
          <w:szCs w:val="22"/>
        </w:rPr>
      </w:pPr>
    </w:p>
    <w:p w14:paraId="45653B52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14:paraId="57A1807F" w14:textId="77777777"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9CB5B74" w14:textId="77777777"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398070BF" w14:textId="77777777"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0F720FAE" w14:textId="77777777"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14:paraId="25D033D8" w14:textId="77777777" w:rsidR="001F5AB0" w:rsidRDefault="001F5AB0" w:rsidP="001F5AB0">
      <w:pPr>
        <w:numPr>
          <w:ilvl w:val="0"/>
          <w:numId w:val="1"/>
        </w:numPr>
        <w:tabs>
          <w:tab w:val="num" w:pos="142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3F61B0B2" w14:textId="77777777" w:rsidR="001F5AB0" w:rsidRDefault="001F5AB0" w:rsidP="001F5AB0">
      <w:pPr>
        <w:ind w:left="426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21C48497" w14:textId="77777777" w:rsidR="001F5AB0" w:rsidRDefault="001F5AB0" w:rsidP="001F5AB0">
      <w:pPr>
        <w:rPr>
          <w:b w:val="0"/>
          <w:sz w:val="22"/>
          <w:szCs w:val="22"/>
        </w:rPr>
      </w:pPr>
    </w:p>
    <w:p w14:paraId="0B1F6C3A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14:paraId="4F87989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1FF63A3E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14:paraId="44251E63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0B88D7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14:paraId="588D87E1" w14:textId="77777777"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14:paraId="48A2B288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14:paraId="24A7E58C" w14:textId="77777777"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14:paraId="581DF30A" w14:textId="77777777"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14:paraId="1001B5E8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2CAC2EA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64862D9B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14:paraId="0A907FF5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64899C04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14:paraId="0E332045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5A69B03C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239ADE57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14:paraId="075082B4" w14:textId="77777777" w:rsidR="001F5AB0" w:rsidRDefault="001F5AB0" w:rsidP="001F5AB0">
      <w:pPr>
        <w:ind w:left="499" w:firstLine="60"/>
        <w:rPr>
          <w:i/>
          <w:sz w:val="22"/>
          <w:szCs w:val="22"/>
        </w:rPr>
      </w:pPr>
    </w:p>
    <w:p w14:paraId="36B2F7B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14:paraId="0AD6673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5E42C894" w14:textId="77777777"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14:paraId="4315AB8F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316365F7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D4B867A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6572D6AD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14:paraId="01A29B52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14:paraId="562D3E8D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20C5960C" w14:textId="77777777"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5719FBBC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14:paraId="1ADB500A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6A9A42F5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14:paraId="3B079B1A" w14:textId="77777777" w:rsidR="001F5AB0" w:rsidRDefault="001F5AB0" w:rsidP="001F5AB0">
      <w:pPr>
        <w:ind w:left="499"/>
        <w:rPr>
          <w:b w:val="0"/>
          <w:sz w:val="22"/>
          <w:szCs w:val="22"/>
        </w:rPr>
      </w:pPr>
    </w:p>
    <w:p w14:paraId="2DD61614" w14:textId="77777777" w:rsidR="001F5AB0" w:rsidRDefault="001F5AB0" w:rsidP="001F5AB0">
      <w:pPr>
        <w:ind w:left="499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0919CABF" w14:textId="77777777" w:rsidR="001F5AB0" w:rsidRDefault="001F5AB0" w:rsidP="001F5AB0">
      <w:pPr>
        <w:ind w:left="499"/>
        <w:rPr>
          <w:i/>
          <w:sz w:val="18"/>
          <w:szCs w:val="18"/>
        </w:rPr>
      </w:pPr>
    </w:p>
    <w:p w14:paraId="3D83ADD2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14:paraId="7FB0201C" w14:textId="77777777" w:rsidR="001F5AB0" w:rsidRDefault="001F5AB0" w:rsidP="001F5AB0">
      <w:pPr>
        <w:rPr>
          <w:sz w:val="22"/>
          <w:szCs w:val="22"/>
        </w:rPr>
      </w:pPr>
    </w:p>
    <w:p w14:paraId="22CCD5AC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14:paraId="272DF8E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14:paraId="29B3AD4F" w14:textId="77777777" w:rsidR="001F5AB0" w:rsidRDefault="001F5AB0" w:rsidP="001F5AB0">
      <w:pPr>
        <w:rPr>
          <w:b w:val="0"/>
          <w:sz w:val="20"/>
          <w:szCs w:val="20"/>
        </w:rPr>
      </w:pPr>
    </w:p>
    <w:p w14:paraId="6D0C8A49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14:paraId="15220384" w14:textId="77777777"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14:paraId="54ED8F22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14:paraId="3898DD53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14:paraId="5B6F880D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14:paraId="60C33ED3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14:paraId="3D4E1844" w14:textId="77777777" w:rsidR="001F5AB0" w:rsidRDefault="001F5AB0" w:rsidP="001F5AB0">
      <w:pPr>
        <w:rPr>
          <w:b w:val="0"/>
          <w:sz w:val="22"/>
          <w:szCs w:val="22"/>
        </w:rPr>
      </w:pPr>
    </w:p>
    <w:p w14:paraId="7805CCF4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14:paraId="1194AE32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FEB69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54A0C5F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14C9695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DDBC7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39024A9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80DD40A" w14:textId="77777777" w:rsidR="003C782C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14:paraId="013C1084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6004B5A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0BDB2F08" w14:textId="74578B44" w:rsidR="001F5AB0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  <w:r w:rsidR="001F5AB0">
        <w:rPr>
          <w:b w:val="0"/>
          <w:sz w:val="22"/>
          <w:szCs w:val="22"/>
        </w:rPr>
        <w:t xml:space="preserve">   </w:t>
      </w:r>
    </w:p>
    <w:p w14:paraId="72A7EBE4" w14:textId="77777777" w:rsidR="001F5AB0" w:rsidRDefault="001F5AB0" w:rsidP="001F5AB0">
      <w:pPr>
        <w:rPr>
          <w:b w:val="0"/>
          <w:sz w:val="22"/>
          <w:szCs w:val="22"/>
        </w:rPr>
      </w:pPr>
    </w:p>
    <w:p w14:paraId="2F118D8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14:paraId="4F7040A6" w14:textId="77777777" w:rsidR="001F5AB0" w:rsidRDefault="001F5AB0" w:rsidP="001F5AB0">
      <w:pPr>
        <w:rPr>
          <w:b w:val="0"/>
          <w:sz w:val="22"/>
          <w:szCs w:val="22"/>
        </w:rPr>
      </w:pPr>
    </w:p>
    <w:p w14:paraId="206D05C3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14:paraId="1182BB1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14:paraId="5F4F61F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14:paraId="036E95C1" w14:textId="77777777" w:rsidR="001F5AB0" w:rsidRDefault="001F5AB0" w:rsidP="001F5AB0">
      <w:pPr>
        <w:rPr>
          <w:b w:val="0"/>
          <w:sz w:val="22"/>
          <w:szCs w:val="22"/>
        </w:rPr>
      </w:pPr>
    </w:p>
    <w:p w14:paraId="4473D019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14:paraId="2A0337C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587EDDCC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14:paraId="160FD086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14:paraId="77BF705B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14:paraId="06463E6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14:paraId="4FD5E70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14:paraId="5C0D45BF" w14:textId="77777777" w:rsidR="001F5AB0" w:rsidRDefault="001F5AB0" w:rsidP="001F5AB0">
      <w:pPr>
        <w:rPr>
          <w:b w:val="0"/>
          <w:sz w:val="22"/>
          <w:szCs w:val="22"/>
        </w:rPr>
      </w:pPr>
    </w:p>
    <w:p w14:paraId="0439856F" w14:textId="77777777" w:rsidR="001F5AB0" w:rsidRDefault="001F5AB0" w:rsidP="001F5AB0">
      <w:pPr>
        <w:rPr>
          <w:b w:val="0"/>
          <w:sz w:val="22"/>
          <w:szCs w:val="22"/>
        </w:rPr>
      </w:pPr>
    </w:p>
    <w:p w14:paraId="2DC0AD0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14:paraId="53BA6D69" w14:textId="77777777" w:rsidR="001F5AB0" w:rsidRDefault="001F5AB0" w:rsidP="001F5AB0">
      <w:pPr>
        <w:rPr>
          <w:b w:val="0"/>
          <w:sz w:val="22"/>
          <w:szCs w:val="22"/>
        </w:rPr>
      </w:pPr>
    </w:p>
    <w:p w14:paraId="1BFECAB1" w14:textId="77777777" w:rsidR="001F5AB0" w:rsidRDefault="001F5AB0" w:rsidP="001F5AB0">
      <w:pPr>
        <w:rPr>
          <w:b w:val="0"/>
          <w:sz w:val="22"/>
          <w:szCs w:val="22"/>
        </w:rPr>
      </w:pPr>
    </w:p>
    <w:p w14:paraId="18B29E0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14:paraId="17652F16" w14:textId="77777777"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14:paraId="77542491" w14:textId="5D86AC28" w:rsidR="001F5AB0" w:rsidRPr="003C782C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14:paraId="720BCA3B" w14:textId="77777777" w:rsidR="001F5AB0" w:rsidRDefault="001F5AB0" w:rsidP="001F5AB0">
      <w:pPr>
        <w:pStyle w:val="Zwykytekst"/>
        <w:jc w:val="both"/>
        <w:rPr>
          <w:sz w:val="18"/>
          <w:szCs w:val="18"/>
        </w:rPr>
      </w:pPr>
    </w:p>
    <w:p w14:paraId="495A2781" w14:textId="77777777" w:rsidR="001F5AB0" w:rsidRDefault="001F5AB0" w:rsidP="001F5AB0"/>
    <w:p w14:paraId="22AA5343" w14:textId="77777777"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14:paraId="7B48EB2E" w14:textId="77777777"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14:paraId="37734C9B" w14:textId="77777777"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596058">
    <w:abstractNumId w:val="2"/>
  </w:num>
  <w:num w:numId="2" w16cid:durableId="1651978535">
    <w:abstractNumId w:val="4"/>
  </w:num>
  <w:num w:numId="3" w16cid:durableId="986280261">
    <w:abstractNumId w:val="0"/>
  </w:num>
  <w:num w:numId="4" w16cid:durableId="136139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946">
    <w:abstractNumId w:val="2"/>
  </w:num>
  <w:num w:numId="6" w16cid:durableId="380178419">
    <w:abstractNumId w:val="3"/>
  </w:num>
  <w:num w:numId="7" w16cid:durableId="409624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57077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16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8278B"/>
    <w:rsid w:val="000B5739"/>
    <w:rsid w:val="000C2CAC"/>
    <w:rsid w:val="000D0531"/>
    <w:rsid w:val="000F38BA"/>
    <w:rsid w:val="001328D5"/>
    <w:rsid w:val="001535E1"/>
    <w:rsid w:val="00181840"/>
    <w:rsid w:val="001F5AB0"/>
    <w:rsid w:val="00223162"/>
    <w:rsid w:val="00271467"/>
    <w:rsid w:val="002746CA"/>
    <w:rsid w:val="002D025B"/>
    <w:rsid w:val="00353727"/>
    <w:rsid w:val="00355E53"/>
    <w:rsid w:val="0036521E"/>
    <w:rsid w:val="003A17A6"/>
    <w:rsid w:val="003C782C"/>
    <w:rsid w:val="003E7C05"/>
    <w:rsid w:val="003F7295"/>
    <w:rsid w:val="00473173"/>
    <w:rsid w:val="00497689"/>
    <w:rsid w:val="004D670F"/>
    <w:rsid w:val="004E3CEA"/>
    <w:rsid w:val="00585BD2"/>
    <w:rsid w:val="005A4A49"/>
    <w:rsid w:val="005B6747"/>
    <w:rsid w:val="006138D4"/>
    <w:rsid w:val="00623C63"/>
    <w:rsid w:val="00653FF3"/>
    <w:rsid w:val="007B7124"/>
    <w:rsid w:val="00824E0B"/>
    <w:rsid w:val="00832E1B"/>
    <w:rsid w:val="0085695E"/>
    <w:rsid w:val="00875865"/>
    <w:rsid w:val="008864A6"/>
    <w:rsid w:val="008D2711"/>
    <w:rsid w:val="008E1888"/>
    <w:rsid w:val="00935225"/>
    <w:rsid w:val="00953EF0"/>
    <w:rsid w:val="009A2300"/>
    <w:rsid w:val="00A23CDE"/>
    <w:rsid w:val="00A56BAF"/>
    <w:rsid w:val="00B97054"/>
    <w:rsid w:val="00BE2F77"/>
    <w:rsid w:val="00CD537C"/>
    <w:rsid w:val="00CE534C"/>
    <w:rsid w:val="00E20503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CCA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A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wiazownic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47</cp:revision>
  <dcterms:created xsi:type="dcterms:W3CDTF">2017-05-12T09:37:00Z</dcterms:created>
  <dcterms:modified xsi:type="dcterms:W3CDTF">2023-03-06T08:01:00Z</dcterms:modified>
</cp:coreProperties>
</file>