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D9" w:rsidRPr="00744BEE" w:rsidRDefault="0018198D" w:rsidP="00C34AD9">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4"/>
          <w:szCs w:val="24"/>
          <w:lang w:eastAsia="pl-PL"/>
        </w:rPr>
        <w:t>OPIS PRZEDMIOTU ZAMÓWIENIA</w:t>
      </w:r>
    </w:p>
    <w:p w:rsidR="00C34AD9" w:rsidRPr="00920B41" w:rsidRDefault="00C34AD9" w:rsidP="00C34AD9">
      <w:pPr>
        <w:jc w:val="both"/>
        <w:rPr>
          <w:rFonts w:ascii="Times New Roman" w:eastAsia="Times New Roman" w:hAnsi="Times New Roman" w:cs="Times New Roman"/>
          <w:b/>
          <w:sz w:val="24"/>
        </w:rPr>
      </w:pPr>
    </w:p>
    <w:p w:rsidR="00C34AD9" w:rsidRPr="00722B0E" w:rsidRDefault="00C34AD9" w:rsidP="00C34AD9">
      <w:pPr>
        <w:pStyle w:val="Akapitzlist"/>
        <w:numPr>
          <w:ilvl w:val="0"/>
          <w:numId w:val="1"/>
        </w:numPr>
        <w:spacing w:after="0" w:line="23" w:lineRule="atLeast"/>
        <w:jc w:val="both"/>
        <w:rPr>
          <w:rFonts w:ascii="Times New Roman" w:hAnsi="Times New Roman" w:cs="Times New Roman"/>
          <w:sz w:val="24"/>
          <w:szCs w:val="24"/>
        </w:rPr>
      </w:pPr>
      <w:r w:rsidRPr="00722B0E">
        <w:rPr>
          <w:rFonts w:ascii="Times New Roman" w:eastAsia="Times New Roman" w:hAnsi="Times New Roman" w:cs="Times New Roman"/>
          <w:sz w:val="24"/>
          <w:szCs w:val="24"/>
        </w:rPr>
        <w:t>Nazwa nadana zamówieniu przez Zamawiającego :</w:t>
      </w:r>
    </w:p>
    <w:p w:rsidR="00C34AD9" w:rsidRPr="00722B0E" w:rsidRDefault="00C34AD9" w:rsidP="005045BC">
      <w:pPr>
        <w:autoSpaceDE w:val="0"/>
        <w:snapToGrid w:val="0"/>
        <w:ind w:firstLine="709"/>
        <w:rPr>
          <w:rFonts w:ascii="Times New Roman" w:hAnsi="Times New Roman" w:cs="Times New Roman"/>
          <w:sz w:val="24"/>
          <w:szCs w:val="24"/>
        </w:rPr>
      </w:pPr>
      <w:r w:rsidRPr="00722B0E">
        <w:rPr>
          <w:rFonts w:ascii="Times New Roman" w:hAnsi="Times New Roman" w:cs="Times New Roman"/>
          <w:sz w:val="24"/>
          <w:szCs w:val="24"/>
        </w:rPr>
        <w:t xml:space="preserve">Wykonanie robót budowlanych polegających na: </w:t>
      </w:r>
    </w:p>
    <w:p w:rsidR="00C34AD9" w:rsidRDefault="00C34AD9" w:rsidP="005045BC">
      <w:pPr>
        <w:autoSpaceDE w:val="0"/>
        <w:snapToGrid w:val="0"/>
        <w:ind w:left="709"/>
        <w:jc w:val="both"/>
        <w:rPr>
          <w:rFonts w:ascii="Times New Roman" w:hAnsi="Times New Roman" w:cs="Times New Roman"/>
          <w:b/>
          <w:sz w:val="24"/>
          <w:szCs w:val="24"/>
        </w:rPr>
      </w:pPr>
      <w:r w:rsidRPr="00920B41">
        <w:rPr>
          <w:rFonts w:ascii="Times New Roman" w:hAnsi="Times New Roman" w:cs="Times New Roman"/>
          <w:sz w:val="24"/>
          <w:szCs w:val="24"/>
        </w:rPr>
        <w:t>”</w:t>
      </w:r>
      <w:r w:rsidR="005045BC">
        <w:rPr>
          <w:rFonts w:ascii="Times New Roman" w:hAnsi="Times New Roman" w:cs="Times New Roman"/>
          <w:b/>
          <w:bCs/>
          <w:sz w:val="24"/>
          <w:szCs w:val="24"/>
        </w:rPr>
        <w:t xml:space="preserve">Utwardzeniu dojścia i placu przed strzelnicą, terenu pod </w:t>
      </w:r>
      <w:r w:rsidR="00465602">
        <w:rPr>
          <w:rFonts w:ascii="Times New Roman" w:hAnsi="Times New Roman" w:cs="Times New Roman"/>
          <w:b/>
          <w:bCs/>
          <w:sz w:val="24"/>
          <w:szCs w:val="24"/>
        </w:rPr>
        <w:t xml:space="preserve">strzelnicą kontenerową oraz </w:t>
      </w:r>
      <w:r w:rsidR="005045BC">
        <w:rPr>
          <w:rFonts w:ascii="Times New Roman" w:hAnsi="Times New Roman" w:cs="Times New Roman"/>
          <w:b/>
          <w:bCs/>
          <w:sz w:val="24"/>
          <w:szCs w:val="24"/>
        </w:rPr>
        <w:t>budowie</w:t>
      </w:r>
      <w:r w:rsidR="005045BC" w:rsidRPr="005045BC">
        <w:rPr>
          <w:rFonts w:ascii="Times New Roman" w:hAnsi="Times New Roman" w:cs="Times New Roman"/>
          <w:b/>
          <w:bCs/>
          <w:sz w:val="24"/>
          <w:szCs w:val="24"/>
        </w:rPr>
        <w:t xml:space="preserve"> instal</w:t>
      </w:r>
      <w:r w:rsidR="00471C2C">
        <w:rPr>
          <w:rFonts w:ascii="Times New Roman" w:hAnsi="Times New Roman" w:cs="Times New Roman"/>
          <w:b/>
          <w:bCs/>
          <w:sz w:val="24"/>
          <w:szCs w:val="24"/>
        </w:rPr>
        <w:t>acji zasilania obiektu w energię</w:t>
      </w:r>
      <w:r w:rsidR="005045BC" w:rsidRPr="005045BC">
        <w:rPr>
          <w:rFonts w:ascii="Times New Roman" w:hAnsi="Times New Roman" w:cs="Times New Roman"/>
          <w:b/>
          <w:bCs/>
          <w:sz w:val="24"/>
          <w:szCs w:val="24"/>
        </w:rPr>
        <w:t xml:space="preserve"> elektryczną i instalacji oświetlenia terenu</w:t>
      </w:r>
      <w:bookmarkStart w:id="0" w:name="_GoBack"/>
      <w:bookmarkEnd w:id="0"/>
      <w:r w:rsidRPr="00920B41">
        <w:rPr>
          <w:rFonts w:ascii="Times New Roman" w:hAnsi="Times New Roman" w:cs="Times New Roman"/>
          <w:b/>
          <w:bCs/>
          <w:sz w:val="24"/>
          <w:szCs w:val="24"/>
        </w:rPr>
        <w:t>”</w:t>
      </w:r>
    </w:p>
    <w:p w:rsidR="005045BC" w:rsidRPr="005045BC" w:rsidRDefault="005045BC" w:rsidP="005045BC">
      <w:pPr>
        <w:autoSpaceDE w:val="0"/>
        <w:snapToGrid w:val="0"/>
        <w:ind w:left="709"/>
        <w:jc w:val="both"/>
        <w:rPr>
          <w:rFonts w:ascii="Times New Roman" w:hAnsi="Times New Roman" w:cs="Times New Roman"/>
          <w:b/>
          <w:sz w:val="24"/>
          <w:szCs w:val="24"/>
        </w:rPr>
      </w:pPr>
    </w:p>
    <w:p w:rsidR="00C34AD9" w:rsidRPr="00920B41" w:rsidRDefault="00C34AD9" w:rsidP="00C34AD9">
      <w:pPr>
        <w:pStyle w:val="Akapitzlist"/>
        <w:numPr>
          <w:ilvl w:val="0"/>
          <w:numId w:val="1"/>
        </w:numPr>
        <w:spacing w:after="0" w:line="23" w:lineRule="atLeast"/>
        <w:jc w:val="both"/>
        <w:rPr>
          <w:rFonts w:ascii="Times New Roman" w:hAnsi="Times New Roman" w:cs="Times New Roman"/>
        </w:rPr>
      </w:pPr>
      <w:r w:rsidRPr="00920B41">
        <w:rPr>
          <w:rFonts w:ascii="Times New Roman" w:eastAsia="Times New Roman" w:hAnsi="Times New Roman" w:cs="Times New Roman"/>
          <w:sz w:val="24"/>
          <w:szCs w:val="24"/>
        </w:rPr>
        <w:t>Zamawiający:</w:t>
      </w:r>
    </w:p>
    <w:p w:rsidR="00C34AD9" w:rsidRPr="00920B41" w:rsidRDefault="00C34AD9" w:rsidP="00C34AD9">
      <w:pPr>
        <w:pStyle w:val="Akapitzlist"/>
        <w:spacing w:after="0" w:line="23" w:lineRule="atLeast"/>
        <w:jc w:val="both"/>
        <w:rPr>
          <w:rFonts w:ascii="Times New Roman" w:eastAsia="Times New Roman" w:hAnsi="Times New Roman" w:cs="Times New Roman"/>
          <w:b/>
          <w:sz w:val="24"/>
          <w:szCs w:val="24"/>
        </w:rPr>
      </w:pPr>
      <w:r w:rsidRPr="00920B41">
        <w:rPr>
          <w:rFonts w:ascii="Times New Roman" w:eastAsia="Times New Roman" w:hAnsi="Times New Roman" w:cs="Times New Roman"/>
          <w:b/>
          <w:sz w:val="24"/>
          <w:szCs w:val="24"/>
        </w:rPr>
        <w:t>Akademia Wojsk Lądowych imienia generała Tadeusza Kościuszki</w:t>
      </w:r>
    </w:p>
    <w:p w:rsidR="00C34AD9" w:rsidRPr="00920B41" w:rsidRDefault="00C34AD9" w:rsidP="00C34AD9">
      <w:pPr>
        <w:pStyle w:val="Akapitzlist"/>
        <w:spacing w:after="0" w:line="23" w:lineRule="atLeast"/>
        <w:jc w:val="both"/>
        <w:rPr>
          <w:rFonts w:ascii="Times New Roman" w:eastAsia="Times New Roman" w:hAnsi="Times New Roman" w:cs="Times New Roman"/>
          <w:b/>
          <w:sz w:val="24"/>
          <w:szCs w:val="24"/>
        </w:rPr>
      </w:pPr>
      <w:r w:rsidRPr="00920B41">
        <w:rPr>
          <w:rFonts w:ascii="Times New Roman" w:eastAsia="Times New Roman" w:hAnsi="Times New Roman" w:cs="Times New Roman"/>
          <w:b/>
          <w:sz w:val="24"/>
          <w:szCs w:val="24"/>
        </w:rPr>
        <w:t>ul. Czajkowskiego 109, 51-147 Wrocław.</w:t>
      </w:r>
    </w:p>
    <w:p w:rsidR="00C34AD9" w:rsidRPr="00920B41" w:rsidRDefault="00C34AD9" w:rsidP="00C34AD9">
      <w:pPr>
        <w:pStyle w:val="Akapitzlist"/>
        <w:spacing w:after="0" w:line="23" w:lineRule="atLeast"/>
        <w:jc w:val="both"/>
        <w:rPr>
          <w:rFonts w:ascii="Times New Roman" w:eastAsia="Times New Roman" w:hAnsi="Times New Roman" w:cs="Times New Roman"/>
          <w:b/>
          <w:sz w:val="24"/>
          <w:szCs w:val="24"/>
        </w:rPr>
      </w:pPr>
    </w:p>
    <w:p w:rsidR="00C34AD9" w:rsidRPr="00920B41" w:rsidRDefault="00C34AD9" w:rsidP="00C34AD9">
      <w:pPr>
        <w:pStyle w:val="Akapitzlist"/>
        <w:spacing w:after="0" w:line="23" w:lineRule="atLeast"/>
        <w:jc w:val="both"/>
        <w:rPr>
          <w:rFonts w:ascii="Times New Roman" w:eastAsia="Times New Roman" w:hAnsi="Times New Roman" w:cs="Times New Roman"/>
          <w:b/>
          <w:sz w:val="24"/>
          <w:szCs w:val="24"/>
        </w:rPr>
      </w:pPr>
    </w:p>
    <w:p w:rsidR="00C34AD9" w:rsidRPr="00920B41" w:rsidRDefault="00C34AD9" w:rsidP="00C34AD9">
      <w:pPr>
        <w:pStyle w:val="Akapitzlist"/>
        <w:spacing w:after="0" w:line="23" w:lineRule="atLeast"/>
        <w:jc w:val="both"/>
        <w:rPr>
          <w:rFonts w:ascii="Times New Roman" w:eastAsia="Times New Roman" w:hAnsi="Times New Roman" w:cs="Times New Roman"/>
          <w:b/>
          <w:sz w:val="24"/>
          <w:szCs w:val="24"/>
        </w:rPr>
      </w:pPr>
    </w:p>
    <w:p w:rsidR="00C34AD9" w:rsidRPr="00920B41" w:rsidRDefault="00C34AD9" w:rsidP="00C34AD9">
      <w:pPr>
        <w:pStyle w:val="Akapitzlist"/>
        <w:numPr>
          <w:ilvl w:val="0"/>
          <w:numId w:val="1"/>
        </w:numPr>
        <w:spacing w:after="0" w:line="23" w:lineRule="atLeast"/>
        <w:jc w:val="both"/>
        <w:rPr>
          <w:rFonts w:ascii="Times New Roman" w:hAnsi="Times New Roman" w:cs="Times New Roman"/>
        </w:rPr>
      </w:pPr>
      <w:r w:rsidRPr="00920B41">
        <w:rPr>
          <w:rFonts w:ascii="Times New Roman" w:eastAsia="Times New Roman" w:hAnsi="Times New Roman" w:cs="Times New Roman"/>
          <w:sz w:val="24"/>
          <w:szCs w:val="24"/>
        </w:rPr>
        <w:t xml:space="preserve">Adres obiektu budowlanego: </w:t>
      </w:r>
    </w:p>
    <w:p w:rsidR="00C34AD9" w:rsidRPr="00920B41" w:rsidRDefault="00C34AD9" w:rsidP="00C34AD9">
      <w:pPr>
        <w:pStyle w:val="Akapitzlist"/>
        <w:spacing w:after="0" w:line="23" w:lineRule="atLeast"/>
        <w:jc w:val="both"/>
        <w:rPr>
          <w:rFonts w:ascii="Times New Roman" w:hAnsi="Times New Roman" w:cs="Times New Roman"/>
          <w:b/>
        </w:rPr>
      </w:pPr>
      <w:r w:rsidRPr="00920B41">
        <w:rPr>
          <w:rFonts w:ascii="Times New Roman" w:hAnsi="Times New Roman" w:cs="Times New Roman"/>
          <w:b/>
        </w:rPr>
        <w:t>Ul. Czajkowskiego 109  , 51-147 Wrocław. Działka  nr 2/5 , AM-15 obręb  Karłowice.</w:t>
      </w:r>
    </w:p>
    <w:p w:rsidR="00C34AD9" w:rsidRPr="00920B41" w:rsidRDefault="00C34AD9" w:rsidP="00C34AD9">
      <w:pPr>
        <w:spacing w:after="0" w:line="23" w:lineRule="atLeast"/>
        <w:jc w:val="both"/>
        <w:rPr>
          <w:rFonts w:ascii="Times New Roman" w:hAnsi="Times New Roman" w:cs="Times New Roman"/>
          <w:b/>
        </w:rPr>
      </w:pPr>
    </w:p>
    <w:p w:rsidR="00C34AD9" w:rsidRPr="00920B41" w:rsidRDefault="00C34AD9" w:rsidP="00C34AD9">
      <w:pPr>
        <w:spacing w:after="0" w:line="23" w:lineRule="atLeast"/>
        <w:jc w:val="both"/>
        <w:rPr>
          <w:rFonts w:ascii="Times New Roman" w:hAnsi="Times New Roman" w:cs="Times New Roman"/>
          <w:b/>
        </w:rPr>
      </w:pPr>
    </w:p>
    <w:p w:rsidR="00C34AD9" w:rsidRDefault="00C34AD9" w:rsidP="00C34AD9">
      <w:pPr>
        <w:spacing w:after="0" w:line="23" w:lineRule="atLeast"/>
        <w:jc w:val="both"/>
        <w:rPr>
          <w:rFonts w:ascii="Times New Roman" w:hAnsi="Times New Roman" w:cs="Times New Roman"/>
          <w:b/>
        </w:rPr>
      </w:pPr>
    </w:p>
    <w:p w:rsidR="005045BC" w:rsidRPr="00920B41" w:rsidRDefault="005045BC" w:rsidP="00C34AD9">
      <w:pPr>
        <w:spacing w:after="0" w:line="23" w:lineRule="atLeast"/>
        <w:jc w:val="both"/>
        <w:rPr>
          <w:rFonts w:ascii="Times New Roman" w:hAnsi="Times New Roman" w:cs="Times New Roman"/>
          <w:b/>
        </w:rPr>
      </w:pPr>
    </w:p>
    <w:p w:rsidR="00C34AD9" w:rsidRPr="00920B41" w:rsidRDefault="00C34AD9" w:rsidP="00C34AD9">
      <w:pPr>
        <w:spacing w:after="0" w:line="23" w:lineRule="atLeast"/>
        <w:jc w:val="both"/>
        <w:rPr>
          <w:rFonts w:ascii="Times New Roman" w:hAnsi="Times New Roman" w:cs="Times New Roman"/>
          <w:b/>
        </w:rPr>
      </w:pPr>
      <w:r w:rsidRPr="00920B41">
        <w:rPr>
          <w:rFonts w:ascii="Times New Roman" w:hAnsi="Times New Roman" w:cs="Times New Roman"/>
          <w:b/>
        </w:rPr>
        <w:tab/>
      </w:r>
    </w:p>
    <w:p w:rsidR="00C34AD9" w:rsidRDefault="00C34AD9" w:rsidP="00C34AD9">
      <w:pPr>
        <w:pStyle w:val="Akapitzlist"/>
        <w:widowControl w:val="0"/>
        <w:numPr>
          <w:ilvl w:val="0"/>
          <w:numId w:val="1"/>
        </w:numPr>
        <w:autoSpaceDE w:val="0"/>
        <w:autoSpaceDN w:val="0"/>
        <w:adjustRightInd w:val="0"/>
        <w:spacing w:after="0" w:line="23" w:lineRule="atLeast"/>
        <w:jc w:val="both"/>
        <w:rPr>
          <w:rFonts w:ascii="Times New Roman" w:hAnsi="Times New Roman" w:cs="Times New Roman"/>
          <w:spacing w:val="-2"/>
          <w:sz w:val="24"/>
          <w:szCs w:val="24"/>
        </w:rPr>
      </w:pPr>
      <w:r w:rsidRPr="00920B41">
        <w:rPr>
          <w:rFonts w:ascii="Times New Roman" w:hAnsi="Times New Roman" w:cs="Times New Roman"/>
          <w:spacing w:val="-2"/>
          <w:sz w:val="24"/>
          <w:szCs w:val="24"/>
        </w:rPr>
        <w:t>Imiona i nazwiska osób opracowujących oraz data opracowania:</w:t>
      </w:r>
    </w:p>
    <w:p w:rsidR="00C34AD9" w:rsidRDefault="00C34AD9" w:rsidP="00C34AD9">
      <w:pPr>
        <w:pStyle w:val="Akapitzlist"/>
        <w:widowControl w:val="0"/>
        <w:autoSpaceDE w:val="0"/>
        <w:autoSpaceDN w:val="0"/>
        <w:adjustRightInd w:val="0"/>
        <w:spacing w:after="0" w:line="23" w:lineRule="atLeast"/>
        <w:jc w:val="both"/>
        <w:rPr>
          <w:rFonts w:ascii="Times New Roman" w:hAnsi="Times New Roman" w:cs="Times New Roman"/>
          <w:spacing w:val="-2"/>
          <w:sz w:val="24"/>
          <w:szCs w:val="24"/>
        </w:rPr>
      </w:pPr>
    </w:p>
    <w:p w:rsidR="00C34AD9" w:rsidRDefault="00C34AD9" w:rsidP="00C34AD9">
      <w:pPr>
        <w:pStyle w:val="Akapitzlist"/>
        <w:widowControl w:val="0"/>
        <w:autoSpaceDE w:val="0"/>
        <w:autoSpaceDN w:val="0"/>
        <w:adjustRightInd w:val="0"/>
        <w:spacing w:after="0" w:line="23" w:lineRule="atLeast"/>
        <w:jc w:val="both"/>
        <w:rPr>
          <w:rFonts w:ascii="Times New Roman" w:hAnsi="Times New Roman" w:cs="Times New Roman"/>
          <w:spacing w:val="-2"/>
          <w:sz w:val="24"/>
          <w:szCs w:val="24"/>
        </w:rPr>
      </w:pPr>
    </w:p>
    <w:p w:rsidR="00C34AD9" w:rsidRPr="00920B41" w:rsidRDefault="00C34AD9" w:rsidP="00C34AD9">
      <w:pPr>
        <w:pStyle w:val="Akapitzlist"/>
        <w:widowControl w:val="0"/>
        <w:autoSpaceDE w:val="0"/>
        <w:autoSpaceDN w:val="0"/>
        <w:adjustRightInd w:val="0"/>
        <w:spacing w:after="0" w:line="23" w:lineRule="atLeast"/>
        <w:jc w:val="both"/>
        <w:rPr>
          <w:rFonts w:ascii="Times New Roman" w:hAnsi="Times New Roman" w:cs="Times New Roman"/>
          <w:spacing w:val="-2"/>
          <w:sz w:val="24"/>
          <w:szCs w:val="24"/>
        </w:rPr>
      </w:pPr>
    </w:p>
    <w:tbl>
      <w:tblPr>
        <w:tblStyle w:val="Tabela-Siatka"/>
        <w:tblW w:w="8505" w:type="dxa"/>
        <w:tblInd w:w="562" w:type="dxa"/>
        <w:tblLook w:val="04A0" w:firstRow="1" w:lastRow="0" w:firstColumn="1" w:lastColumn="0" w:noHBand="0" w:noVBand="1"/>
      </w:tblPr>
      <w:tblGrid>
        <w:gridCol w:w="6663"/>
        <w:gridCol w:w="1842"/>
      </w:tblGrid>
      <w:tr w:rsidR="00C34AD9" w:rsidRPr="00920B41" w:rsidTr="00887FC6">
        <w:trPr>
          <w:trHeight w:val="284"/>
        </w:trPr>
        <w:tc>
          <w:tcPr>
            <w:tcW w:w="6663" w:type="dxa"/>
            <w:vAlign w:val="center"/>
          </w:tcPr>
          <w:p w:rsidR="00C34AD9" w:rsidRPr="00920B41" w:rsidRDefault="005045BC" w:rsidP="00887FC6">
            <w:pPr>
              <w:rPr>
                <w:rFonts w:ascii="Times New Roman" w:hAnsi="Times New Roman" w:cs="Times New Roman"/>
                <w:sz w:val="24"/>
                <w:szCs w:val="24"/>
              </w:rPr>
            </w:pPr>
            <w:r>
              <w:rPr>
                <w:rFonts w:ascii="Times New Roman" w:hAnsi="Times New Roman" w:cs="Times New Roman"/>
                <w:sz w:val="24"/>
                <w:szCs w:val="24"/>
              </w:rPr>
              <w:t>Sebastian SIEGIENIEWICZ</w:t>
            </w:r>
            <w:r w:rsidR="00C34AD9" w:rsidRPr="00920B41">
              <w:rPr>
                <w:rFonts w:ascii="Times New Roman" w:hAnsi="Times New Roman" w:cs="Times New Roman"/>
                <w:sz w:val="24"/>
                <w:szCs w:val="24"/>
              </w:rPr>
              <w:t>: Wydział Infrastruktury AWL</w:t>
            </w:r>
          </w:p>
        </w:tc>
        <w:tc>
          <w:tcPr>
            <w:tcW w:w="1842" w:type="dxa"/>
            <w:vAlign w:val="center"/>
          </w:tcPr>
          <w:p w:rsidR="00C34AD9" w:rsidRPr="00920B41" w:rsidRDefault="00C34AD9" w:rsidP="00887FC6">
            <w:pPr>
              <w:jc w:val="center"/>
              <w:rPr>
                <w:rFonts w:ascii="Times New Roman" w:hAnsi="Times New Roman" w:cs="Times New Roman"/>
                <w:sz w:val="24"/>
                <w:szCs w:val="24"/>
              </w:rPr>
            </w:pPr>
          </w:p>
        </w:tc>
      </w:tr>
      <w:tr w:rsidR="00C34AD9" w:rsidRPr="00920B41" w:rsidTr="00887FC6">
        <w:trPr>
          <w:trHeight w:val="284"/>
        </w:trPr>
        <w:tc>
          <w:tcPr>
            <w:tcW w:w="6663" w:type="dxa"/>
            <w:vAlign w:val="center"/>
          </w:tcPr>
          <w:p w:rsidR="00C34AD9" w:rsidRPr="00920B41" w:rsidRDefault="00C34AD9" w:rsidP="00887FC6">
            <w:pPr>
              <w:rPr>
                <w:rFonts w:ascii="Times New Roman" w:hAnsi="Times New Roman" w:cs="Times New Roman"/>
                <w:sz w:val="24"/>
                <w:szCs w:val="24"/>
              </w:rPr>
            </w:pPr>
            <w:r w:rsidRPr="00920B41">
              <w:rPr>
                <w:rFonts w:ascii="Times New Roman" w:hAnsi="Times New Roman" w:cs="Times New Roman"/>
                <w:sz w:val="24"/>
                <w:szCs w:val="24"/>
              </w:rPr>
              <w:t>Data opracowania:</w:t>
            </w:r>
          </w:p>
        </w:tc>
        <w:tc>
          <w:tcPr>
            <w:tcW w:w="1842" w:type="dxa"/>
            <w:vAlign w:val="center"/>
          </w:tcPr>
          <w:p w:rsidR="00C34AD9" w:rsidRPr="00920B41" w:rsidRDefault="00C34AD9" w:rsidP="00887FC6">
            <w:pPr>
              <w:jc w:val="center"/>
              <w:rPr>
                <w:rFonts w:ascii="Times New Roman" w:hAnsi="Times New Roman" w:cs="Times New Roman"/>
                <w:sz w:val="24"/>
                <w:szCs w:val="24"/>
              </w:rPr>
            </w:pPr>
          </w:p>
        </w:tc>
      </w:tr>
    </w:tbl>
    <w:p w:rsidR="00C34AD9" w:rsidRPr="00920B41" w:rsidRDefault="00C34AD9" w:rsidP="00C34AD9">
      <w:pPr>
        <w:spacing w:after="0" w:line="23" w:lineRule="atLeast"/>
        <w:jc w:val="both"/>
        <w:rPr>
          <w:rFonts w:ascii="Times New Roman" w:hAnsi="Times New Roman" w:cs="Times New Roman"/>
          <w:b/>
        </w:rPr>
      </w:pPr>
    </w:p>
    <w:p w:rsidR="00C34AD9" w:rsidRPr="00920B41" w:rsidRDefault="00C34AD9" w:rsidP="00C34AD9">
      <w:pPr>
        <w:pStyle w:val="Akapitzlist"/>
        <w:spacing w:after="0" w:line="23" w:lineRule="atLeast"/>
        <w:jc w:val="both"/>
        <w:rPr>
          <w:rFonts w:ascii="Times New Roman" w:hAnsi="Times New Roman" w:cs="Times New Roman"/>
          <w:b/>
        </w:rPr>
      </w:pPr>
    </w:p>
    <w:p w:rsidR="00C34AD9" w:rsidRPr="00920B41" w:rsidRDefault="00C34AD9" w:rsidP="00C34AD9">
      <w:pPr>
        <w:pStyle w:val="Akapitzlist"/>
        <w:spacing w:after="0" w:line="23" w:lineRule="atLeast"/>
        <w:jc w:val="both"/>
        <w:rPr>
          <w:rFonts w:ascii="Times New Roman" w:hAnsi="Times New Roman" w:cs="Times New Roman"/>
          <w:b/>
        </w:rPr>
      </w:pPr>
    </w:p>
    <w:p w:rsidR="00C34AD9" w:rsidRPr="00920B41" w:rsidRDefault="00C34AD9" w:rsidP="00C34AD9">
      <w:pPr>
        <w:pStyle w:val="Akapitzlist"/>
        <w:spacing w:after="0" w:line="23" w:lineRule="atLeast"/>
        <w:jc w:val="both"/>
        <w:rPr>
          <w:rFonts w:ascii="Times New Roman" w:hAnsi="Times New Roman" w:cs="Times New Roman"/>
          <w:b/>
        </w:rPr>
      </w:pPr>
    </w:p>
    <w:p w:rsidR="00C34AD9" w:rsidRPr="00920B41" w:rsidRDefault="00C34AD9" w:rsidP="00C34AD9">
      <w:pPr>
        <w:pStyle w:val="Akapitzlist"/>
        <w:spacing w:after="0" w:line="23" w:lineRule="atLeast"/>
        <w:jc w:val="both"/>
        <w:rPr>
          <w:rFonts w:ascii="Times New Roman" w:hAnsi="Times New Roman" w:cs="Times New Roman"/>
          <w:b/>
        </w:rPr>
      </w:pPr>
    </w:p>
    <w:p w:rsidR="00C34AD9" w:rsidRPr="00920B41" w:rsidRDefault="00C34AD9" w:rsidP="00C34AD9">
      <w:pPr>
        <w:pStyle w:val="Akapitzlist"/>
        <w:spacing w:after="0" w:line="23" w:lineRule="atLeast"/>
        <w:jc w:val="both"/>
        <w:rPr>
          <w:rFonts w:ascii="Times New Roman" w:hAnsi="Times New Roman" w:cs="Times New Roman"/>
          <w:b/>
        </w:rPr>
      </w:pPr>
    </w:p>
    <w:p w:rsidR="00C34AD9" w:rsidRPr="00920B41" w:rsidRDefault="00C34AD9" w:rsidP="00C34AD9">
      <w:pPr>
        <w:pStyle w:val="Akapitzlist"/>
        <w:spacing w:after="0" w:line="23" w:lineRule="atLeast"/>
        <w:jc w:val="both"/>
        <w:rPr>
          <w:rFonts w:ascii="Times New Roman" w:hAnsi="Times New Roman" w:cs="Times New Roman"/>
          <w:b/>
        </w:rPr>
      </w:pPr>
    </w:p>
    <w:p w:rsidR="00C34AD9" w:rsidRPr="00920B41" w:rsidRDefault="00C34AD9" w:rsidP="00C34AD9">
      <w:pPr>
        <w:pStyle w:val="Akapitzlist"/>
        <w:spacing w:after="0" w:line="23" w:lineRule="atLeast"/>
        <w:jc w:val="both"/>
        <w:rPr>
          <w:rFonts w:ascii="Times New Roman" w:hAnsi="Times New Roman" w:cs="Times New Roman"/>
          <w:b/>
        </w:rPr>
      </w:pPr>
    </w:p>
    <w:p w:rsidR="00C34AD9" w:rsidRPr="00920B41" w:rsidRDefault="00C34AD9" w:rsidP="00C34AD9">
      <w:pPr>
        <w:pStyle w:val="Akapitzlist"/>
        <w:spacing w:after="0" w:line="23" w:lineRule="atLeast"/>
        <w:jc w:val="both"/>
        <w:rPr>
          <w:rFonts w:ascii="Times New Roman" w:hAnsi="Times New Roman" w:cs="Times New Roman"/>
          <w:b/>
        </w:rPr>
      </w:pPr>
    </w:p>
    <w:p w:rsidR="00C34AD9" w:rsidRDefault="00C34AD9"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Default="005045BC" w:rsidP="00C34AD9">
      <w:pPr>
        <w:pStyle w:val="Akapitzlist"/>
        <w:spacing w:after="0" w:line="23" w:lineRule="atLeast"/>
        <w:jc w:val="both"/>
        <w:rPr>
          <w:rFonts w:ascii="Times New Roman" w:hAnsi="Times New Roman" w:cs="Times New Roman"/>
          <w:b/>
        </w:rPr>
      </w:pPr>
    </w:p>
    <w:p w:rsidR="005045BC" w:rsidRPr="00920B41" w:rsidRDefault="005045BC" w:rsidP="00C34AD9">
      <w:pPr>
        <w:pStyle w:val="Akapitzlist"/>
        <w:spacing w:after="0" w:line="23" w:lineRule="atLeast"/>
        <w:jc w:val="both"/>
        <w:rPr>
          <w:rFonts w:ascii="Times New Roman" w:hAnsi="Times New Roman" w:cs="Times New Roman"/>
          <w:b/>
        </w:rPr>
      </w:pPr>
    </w:p>
    <w:p w:rsidR="000C51F5" w:rsidRDefault="00C34AD9" w:rsidP="00C34AD9">
      <w:pPr>
        <w:pStyle w:val="Akapitzlist"/>
        <w:spacing w:after="0" w:line="23" w:lineRule="atLeast"/>
        <w:jc w:val="center"/>
        <w:rPr>
          <w:rFonts w:ascii="Times New Roman" w:hAnsi="Times New Roman" w:cs="Times New Roman"/>
        </w:rPr>
      </w:pPr>
      <w:r w:rsidRPr="00920B41">
        <w:rPr>
          <w:rFonts w:ascii="Times New Roman" w:hAnsi="Times New Roman" w:cs="Times New Roman"/>
        </w:rPr>
        <w:t xml:space="preserve">Wrocław, </w:t>
      </w:r>
      <w:r w:rsidR="005045BC">
        <w:rPr>
          <w:rFonts w:ascii="Times New Roman" w:hAnsi="Times New Roman" w:cs="Times New Roman"/>
        </w:rPr>
        <w:t>Lipiec</w:t>
      </w:r>
      <w:r w:rsidRPr="00920B41">
        <w:rPr>
          <w:rFonts w:ascii="Times New Roman" w:hAnsi="Times New Roman" w:cs="Times New Roman"/>
        </w:rPr>
        <w:t xml:space="preserve"> 20</w:t>
      </w:r>
      <w:r>
        <w:rPr>
          <w:rFonts w:ascii="Times New Roman" w:hAnsi="Times New Roman" w:cs="Times New Roman"/>
        </w:rPr>
        <w:t>20 r</w:t>
      </w:r>
      <w:r w:rsidRPr="00920B41">
        <w:rPr>
          <w:rFonts w:ascii="Times New Roman" w:hAnsi="Times New Roman" w:cs="Times New Roman"/>
        </w:rPr>
        <w:t>.</w:t>
      </w:r>
    </w:p>
    <w:p w:rsidR="005045BC" w:rsidRPr="00C376A6" w:rsidRDefault="005045BC" w:rsidP="005045BC">
      <w:pPr>
        <w:pStyle w:val="Akapitzlist"/>
        <w:numPr>
          <w:ilvl w:val="0"/>
          <w:numId w:val="1"/>
        </w:numPr>
        <w:spacing w:after="0" w:line="23" w:lineRule="atLeast"/>
        <w:jc w:val="both"/>
        <w:rPr>
          <w:rFonts w:ascii="Times New Roman" w:hAnsi="Times New Roman" w:cs="Times New Roman"/>
          <w:sz w:val="24"/>
          <w:szCs w:val="24"/>
        </w:rPr>
      </w:pPr>
      <w:r w:rsidRPr="00C376A6">
        <w:rPr>
          <w:rFonts w:ascii="Times New Roman" w:hAnsi="Times New Roman" w:cs="Times New Roman"/>
          <w:sz w:val="24"/>
          <w:szCs w:val="24"/>
        </w:rPr>
        <w:lastRenderedPageBreak/>
        <w:t>Nazwa i kody CPV:</w:t>
      </w:r>
    </w:p>
    <w:p w:rsidR="00DB085A" w:rsidRDefault="005045BC" w:rsidP="005045BC">
      <w:pPr>
        <w:widowControl w:val="0"/>
        <w:autoSpaceDE w:val="0"/>
        <w:autoSpaceDN w:val="0"/>
        <w:adjustRightInd w:val="0"/>
        <w:spacing w:after="0" w:line="23" w:lineRule="atLeast"/>
        <w:ind w:left="357" w:firstLine="357"/>
        <w:jc w:val="both"/>
        <w:rPr>
          <w:rFonts w:ascii="Times New Roman" w:hAnsi="Times New Roman" w:cs="Times New Roman"/>
          <w:spacing w:val="-2"/>
          <w:sz w:val="24"/>
          <w:szCs w:val="24"/>
        </w:rPr>
      </w:pPr>
      <w:r w:rsidRPr="00C376A6">
        <w:rPr>
          <w:rFonts w:ascii="Times New Roman" w:hAnsi="Times New Roman" w:cs="Times New Roman"/>
          <w:b/>
          <w:spacing w:val="-2"/>
          <w:sz w:val="24"/>
          <w:szCs w:val="24"/>
        </w:rPr>
        <w:t xml:space="preserve">45000000-7 </w:t>
      </w:r>
      <w:r w:rsidRPr="00C376A6">
        <w:rPr>
          <w:rFonts w:ascii="Times New Roman" w:hAnsi="Times New Roman" w:cs="Times New Roman"/>
          <w:spacing w:val="-2"/>
          <w:sz w:val="24"/>
          <w:szCs w:val="24"/>
        </w:rPr>
        <w:t>Roboty budowlane</w:t>
      </w:r>
    </w:p>
    <w:p w:rsidR="00DB085A" w:rsidRDefault="00DB085A" w:rsidP="00DB085A">
      <w:pPr>
        <w:widowControl w:val="0"/>
        <w:autoSpaceDE w:val="0"/>
        <w:autoSpaceDN w:val="0"/>
        <w:adjustRightInd w:val="0"/>
        <w:spacing w:after="0" w:line="23" w:lineRule="atLeast"/>
        <w:ind w:left="357" w:firstLine="357"/>
        <w:jc w:val="both"/>
        <w:rPr>
          <w:rFonts w:ascii="Times New Roman" w:hAnsi="Times New Roman" w:cs="Times New Roman"/>
          <w:spacing w:val="-2"/>
          <w:sz w:val="24"/>
          <w:szCs w:val="24"/>
        </w:rPr>
      </w:pPr>
      <w:r>
        <w:rPr>
          <w:rFonts w:ascii="Times New Roman" w:hAnsi="Times New Roman" w:cs="Times New Roman"/>
          <w:b/>
          <w:spacing w:val="-2"/>
          <w:sz w:val="24"/>
          <w:szCs w:val="24"/>
        </w:rPr>
        <w:t xml:space="preserve">34144100 – 9 </w:t>
      </w:r>
      <w:r w:rsidRPr="00AB768C">
        <w:rPr>
          <w:rFonts w:ascii="Times New Roman" w:hAnsi="Times New Roman" w:cs="Times New Roman"/>
          <w:spacing w:val="-2"/>
          <w:sz w:val="24"/>
          <w:szCs w:val="24"/>
        </w:rPr>
        <w:t>Dźwigi</w:t>
      </w:r>
      <w:r>
        <w:rPr>
          <w:rFonts w:ascii="Times New Roman" w:hAnsi="Times New Roman" w:cs="Times New Roman"/>
          <w:spacing w:val="-2"/>
          <w:sz w:val="24"/>
          <w:szCs w:val="24"/>
        </w:rPr>
        <w:t xml:space="preserve"> masztowe samojezdne</w:t>
      </w:r>
    </w:p>
    <w:p w:rsidR="00DB085A" w:rsidRDefault="00DB085A" w:rsidP="00DB085A">
      <w:pPr>
        <w:widowControl w:val="0"/>
        <w:autoSpaceDE w:val="0"/>
        <w:autoSpaceDN w:val="0"/>
        <w:adjustRightInd w:val="0"/>
        <w:spacing w:after="0" w:line="23" w:lineRule="atLeast"/>
        <w:ind w:left="357" w:firstLine="357"/>
        <w:jc w:val="both"/>
        <w:rPr>
          <w:rFonts w:ascii="Times New Roman" w:hAnsi="Times New Roman" w:cs="Times New Roman"/>
          <w:sz w:val="24"/>
          <w:szCs w:val="24"/>
        </w:rPr>
      </w:pPr>
    </w:p>
    <w:p w:rsidR="00DB085A" w:rsidRDefault="00DB085A" w:rsidP="00DB085A">
      <w:pPr>
        <w:widowControl w:val="0"/>
        <w:autoSpaceDE w:val="0"/>
        <w:autoSpaceDN w:val="0"/>
        <w:adjustRightInd w:val="0"/>
        <w:spacing w:after="0" w:line="23" w:lineRule="atLeast"/>
        <w:ind w:left="357" w:firstLine="357"/>
        <w:jc w:val="both"/>
        <w:rPr>
          <w:rFonts w:ascii="Times New Roman" w:hAnsi="Times New Roman" w:cs="Times New Roman"/>
          <w:sz w:val="24"/>
          <w:szCs w:val="24"/>
        </w:rPr>
      </w:pPr>
    </w:p>
    <w:p w:rsidR="00DB085A" w:rsidRPr="00EC61F7" w:rsidRDefault="00DB085A" w:rsidP="00DB085A">
      <w:pPr>
        <w:widowControl w:val="0"/>
        <w:autoSpaceDE w:val="0"/>
        <w:autoSpaceDN w:val="0"/>
        <w:adjustRightInd w:val="0"/>
        <w:spacing w:after="0" w:line="23" w:lineRule="atLeast"/>
        <w:ind w:left="357" w:firstLine="357"/>
        <w:jc w:val="both"/>
        <w:rPr>
          <w:rFonts w:ascii="Times New Roman" w:hAnsi="Times New Roman" w:cs="Times New Roman"/>
          <w:spacing w:val="-2"/>
          <w:sz w:val="24"/>
          <w:szCs w:val="24"/>
        </w:rPr>
      </w:pPr>
      <w:r w:rsidRPr="00EC61F7">
        <w:rPr>
          <w:rFonts w:ascii="Times New Roman" w:hAnsi="Times New Roman" w:cs="Times New Roman"/>
          <w:sz w:val="24"/>
          <w:szCs w:val="24"/>
        </w:rPr>
        <w:t>SPIS TREŚCI</w:t>
      </w:r>
    </w:p>
    <w:p w:rsidR="00DB085A" w:rsidRPr="00EC61F7" w:rsidRDefault="00DB085A" w:rsidP="00DB085A">
      <w:pPr>
        <w:pStyle w:val="Akapitzlist"/>
        <w:numPr>
          <w:ilvl w:val="0"/>
          <w:numId w:val="2"/>
        </w:numPr>
        <w:jc w:val="both"/>
        <w:rPr>
          <w:rFonts w:ascii="Times New Roman" w:hAnsi="Times New Roman" w:cs="Times New Roman"/>
          <w:sz w:val="24"/>
          <w:szCs w:val="24"/>
        </w:rPr>
      </w:pPr>
      <w:r w:rsidRPr="00EC61F7">
        <w:rPr>
          <w:rFonts w:ascii="Times New Roman" w:hAnsi="Times New Roman" w:cs="Times New Roman"/>
          <w:sz w:val="24"/>
          <w:szCs w:val="24"/>
        </w:rPr>
        <w:t>Informacje ogólne.</w:t>
      </w:r>
    </w:p>
    <w:p w:rsidR="00DB085A" w:rsidRPr="00EC61F7" w:rsidRDefault="00DB085A" w:rsidP="00DB085A">
      <w:pPr>
        <w:pStyle w:val="Akapitzlist"/>
        <w:numPr>
          <w:ilvl w:val="0"/>
          <w:numId w:val="2"/>
        </w:numPr>
        <w:jc w:val="both"/>
        <w:rPr>
          <w:rFonts w:ascii="Times New Roman" w:hAnsi="Times New Roman" w:cs="Times New Roman"/>
          <w:sz w:val="24"/>
          <w:szCs w:val="24"/>
        </w:rPr>
      </w:pPr>
      <w:r w:rsidRPr="00EC61F7">
        <w:rPr>
          <w:rFonts w:ascii="Times New Roman" w:hAnsi="Times New Roman" w:cs="Times New Roman"/>
          <w:sz w:val="24"/>
          <w:szCs w:val="24"/>
        </w:rPr>
        <w:t>Zakres zamówienia.</w:t>
      </w:r>
    </w:p>
    <w:p w:rsidR="00DB085A" w:rsidRPr="00EC61F7" w:rsidRDefault="00DB085A" w:rsidP="00DB085A">
      <w:pPr>
        <w:pStyle w:val="Akapitzlist"/>
        <w:numPr>
          <w:ilvl w:val="0"/>
          <w:numId w:val="2"/>
        </w:numPr>
        <w:jc w:val="both"/>
        <w:rPr>
          <w:rFonts w:ascii="Times New Roman" w:hAnsi="Times New Roman" w:cs="Times New Roman"/>
          <w:sz w:val="24"/>
          <w:szCs w:val="24"/>
        </w:rPr>
      </w:pPr>
      <w:r w:rsidRPr="00EC61F7">
        <w:rPr>
          <w:rFonts w:ascii="Times New Roman" w:hAnsi="Times New Roman" w:cs="Times New Roman"/>
          <w:sz w:val="24"/>
          <w:szCs w:val="24"/>
        </w:rPr>
        <w:t xml:space="preserve">Wytyczne dla Wykonawcy. </w:t>
      </w:r>
    </w:p>
    <w:p w:rsidR="00DB085A" w:rsidRPr="00EC61F7" w:rsidRDefault="00DB085A" w:rsidP="00DB085A">
      <w:pPr>
        <w:pStyle w:val="Akapitzlist"/>
        <w:numPr>
          <w:ilvl w:val="0"/>
          <w:numId w:val="2"/>
        </w:numPr>
        <w:jc w:val="both"/>
        <w:rPr>
          <w:rFonts w:ascii="Times New Roman" w:hAnsi="Times New Roman" w:cs="Times New Roman"/>
          <w:sz w:val="24"/>
          <w:szCs w:val="24"/>
        </w:rPr>
      </w:pPr>
      <w:r w:rsidRPr="00EC61F7">
        <w:rPr>
          <w:rFonts w:ascii="Times New Roman" w:hAnsi="Times New Roman" w:cs="Times New Roman"/>
          <w:sz w:val="24"/>
          <w:szCs w:val="24"/>
        </w:rPr>
        <w:t>Załączniki.</w:t>
      </w:r>
    </w:p>
    <w:p w:rsidR="005045BC" w:rsidRPr="00920B41" w:rsidRDefault="00DB085A" w:rsidP="005045BC">
      <w:pPr>
        <w:widowControl w:val="0"/>
        <w:autoSpaceDE w:val="0"/>
        <w:autoSpaceDN w:val="0"/>
        <w:adjustRightInd w:val="0"/>
        <w:spacing w:after="0" w:line="23" w:lineRule="atLeast"/>
        <w:ind w:left="357" w:firstLine="357"/>
        <w:jc w:val="both"/>
        <w:rPr>
          <w:rFonts w:ascii="Times New Roman" w:hAnsi="Times New Roman" w:cs="Times New Roman"/>
          <w:spacing w:val="-2"/>
        </w:rPr>
      </w:pPr>
      <w:r w:rsidRPr="00920B41">
        <w:rPr>
          <w:rFonts w:ascii="Times New Roman" w:hAnsi="Times New Roman" w:cs="Times New Roman"/>
          <w:spacing w:val="-2"/>
        </w:rPr>
        <w:t xml:space="preserve"> </w:t>
      </w:r>
    </w:p>
    <w:p w:rsidR="005045BC" w:rsidRPr="00920B41" w:rsidRDefault="005045BC" w:rsidP="005045BC">
      <w:pPr>
        <w:widowControl w:val="0"/>
        <w:autoSpaceDE w:val="0"/>
        <w:autoSpaceDN w:val="0"/>
        <w:adjustRightInd w:val="0"/>
        <w:spacing w:after="0" w:line="23" w:lineRule="atLeast"/>
        <w:ind w:left="357" w:firstLine="357"/>
        <w:jc w:val="both"/>
        <w:rPr>
          <w:rFonts w:ascii="Times New Roman" w:hAnsi="Times New Roman" w:cs="Times New Roman"/>
          <w:spacing w:val="-2"/>
        </w:rPr>
      </w:pPr>
    </w:p>
    <w:p w:rsidR="005045BC" w:rsidRDefault="005045BC" w:rsidP="005045BC">
      <w:pPr>
        <w:jc w:val="both"/>
        <w:rPr>
          <w:rFonts w:ascii="Times New Roman" w:hAnsi="Times New Roman" w:cs="Times New Roman"/>
          <w:sz w:val="24"/>
          <w:szCs w:val="24"/>
        </w:rPr>
      </w:pPr>
      <w:r>
        <w:rPr>
          <w:rFonts w:ascii="Times New Roman" w:hAnsi="Times New Roman" w:cs="Times New Roman"/>
          <w:sz w:val="24"/>
          <w:szCs w:val="24"/>
        </w:rPr>
        <w:br w:type="page"/>
      </w:r>
    </w:p>
    <w:p w:rsidR="00DB085A" w:rsidRPr="00920B41" w:rsidRDefault="00DB085A" w:rsidP="00DB085A">
      <w:pPr>
        <w:pStyle w:val="Akapitzlist"/>
        <w:numPr>
          <w:ilvl w:val="0"/>
          <w:numId w:val="3"/>
        </w:numPr>
        <w:jc w:val="both"/>
        <w:rPr>
          <w:rFonts w:ascii="Times New Roman" w:hAnsi="Times New Roman" w:cs="Times New Roman"/>
          <w:b/>
          <w:sz w:val="24"/>
          <w:szCs w:val="24"/>
        </w:rPr>
      </w:pPr>
      <w:r w:rsidRPr="00920B41">
        <w:rPr>
          <w:rFonts w:ascii="Times New Roman" w:hAnsi="Times New Roman" w:cs="Times New Roman"/>
          <w:b/>
          <w:sz w:val="24"/>
          <w:szCs w:val="24"/>
        </w:rPr>
        <w:lastRenderedPageBreak/>
        <w:t>Informacje ogólne.</w:t>
      </w:r>
    </w:p>
    <w:p w:rsidR="00DB085A" w:rsidRPr="00920B41" w:rsidRDefault="00DB085A" w:rsidP="00DB085A">
      <w:pPr>
        <w:pStyle w:val="Akapitzlist"/>
        <w:numPr>
          <w:ilvl w:val="1"/>
          <w:numId w:val="3"/>
        </w:numPr>
        <w:jc w:val="both"/>
        <w:rPr>
          <w:rFonts w:ascii="Times New Roman" w:hAnsi="Times New Roman" w:cs="Times New Roman"/>
          <w:sz w:val="24"/>
          <w:szCs w:val="24"/>
        </w:rPr>
      </w:pPr>
      <w:r w:rsidRPr="00920B41">
        <w:rPr>
          <w:rFonts w:ascii="Times New Roman" w:hAnsi="Times New Roman" w:cs="Times New Roman"/>
          <w:b/>
          <w:sz w:val="24"/>
          <w:szCs w:val="24"/>
        </w:rPr>
        <w:t>Przedmiot zamówienia</w:t>
      </w:r>
      <w:r w:rsidRPr="00920B41">
        <w:rPr>
          <w:rFonts w:ascii="Times New Roman" w:hAnsi="Times New Roman" w:cs="Times New Roman"/>
          <w:sz w:val="24"/>
          <w:szCs w:val="24"/>
        </w:rPr>
        <w:t>.</w:t>
      </w:r>
    </w:p>
    <w:p w:rsidR="00DB085A" w:rsidRPr="00920B41" w:rsidRDefault="00DB085A" w:rsidP="00DB085A">
      <w:pPr>
        <w:pStyle w:val="Akapitzlist"/>
        <w:jc w:val="both"/>
        <w:rPr>
          <w:rFonts w:ascii="Times New Roman" w:hAnsi="Times New Roman" w:cs="Times New Roman"/>
          <w:sz w:val="24"/>
          <w:szCs w:val="24"/>
        </w:rPr>
      </w:pPr>
      <w:r w:rsidRPr="00920B41">
        <w:rPr>
          <w:rFonts w:ascii="Times New Roman" w:hAnsi="Times New Roman" w:cs="Times New Roman"/>
          <w:sz w:val="24"/>
          <w:szCs w:val="24"/>
        </w:rPr>
        <w:t>Przedmiotem zamówienia jest</w:t>
      </w:r>
      <w:r>
        <w:rPr>
          <w:rFonts w:ascii="Times New Roman" w:hAnsi="Times New Roman" w:cs="Times New Roman"/>
          <w:sz w:val="24"/>
          <w:szCs w:val="24"/>
        </w:rPr>
        <w:t xml:space="preserve"> </w:t>
      </w:r>
      <w:r w:rsidRPr="00920B41">
        <w:rPr>
          <w:rFonts w:ascii="Times New Roman" w:hAnsi="Times New Roman" w:cs="Times New Roman"/>
          <w:sz w:val="24"/>
          <w:szCs w:val="24"/>
        </w:rPr>
        <w:t>reali</w:t>
      </w:r>
      <w:r w:rsidR="00DA72EC">
        <w:rPr>
          <w:rFonts w:ascii="Times New Roman" w:hAnsi="Times New Roman" w:cs="Times New Roman"/>
          <w:sz w:val="24"/>
          <w:szCs w:val="24"/>
        </w:rPr>
        <w:t>zacja robót budowlany</w:t>
      </w:r>
      <w:r w:rsidR="00E348A5">
        <w:rPr>
          <w:rFonts w:ascii="Times New Roman" w:hAnsi="Times New Roman" w:cs="Times New Roman"/>
          <w:sz w:val="24"/>
          <w:szCs w:val="24"/>
        </w:rPr>
        <w:t>ch polegających na wykonaniu stó</w:t>
      </w:r>
      <w:r w:rsidR="00DA72EC">
        <w:rPr>
          <w:rFonts w:ascii="Times New Roman" w:hAnsi="Times New Roman" w:cs="Times New Roman"/>
          <w:sz w:val="24"/>
          <w:szCs w:val="24"/>
        </w:rPr>
        <w:t xml:space="preserve">p fundamentowych, </w:t>
      </w:r>
      <w:r w:rsidR="00535FE6" w:rsidRPr="00535FE6">
        <w:rPr>
          <w:rFonts w:ascii="Times New Roman" w:hAnsi="Times New Roman" w:cs="Times New Roman"/>
          <w:bCs/>
          <w:sz w:val="24"/>
          <w:szCs w:val="24"/>
        </w:rPr>
        <w:t>utwardzeniu dojścia i placu przed strzelnicą, terenu pod strzelnicą kontenerową oraz   budowie instalacji zasilania obiektu w energie elektryczną i instalacji oświetlenia terenu</w:t>
      </w:r>
      <w:r w:rsidR="008F63E0">
        <w:rPr>
          <w:rFonts w:ascii="Times New Roman" w:hAnsi="Times New Roman" w:cs="Times New Roman"/>
          <w:bCs/>
          <w:sz w:val="24"/>
          <w:szCs w:val="24"/>
        </w:rPr>
        <w:t xml:space="preserve">.   </w:t>
      </w:r>
    </w:p>
    <w:p w:rsidR="00DB085A" w:rsidRPr="00920B41" w:rsidRDefault="00DB085A" w:rsidP="00DB085A">
      <w:pPr>
        <w:pStyle w:val="Akapitzlist"/>
        <w:jc w:val="both"/>
        <w:rPr>
          <w:rFonts w:ascii="Times New Roman" w:hAnsi="Times New Roman" w:cs="Times New Roman"/>
          <w:sz w:val="24"/>
          <w:szCs w:val="24"/>
        </w:rPr>
      </w:pPr>
      <w:r w:rsidRPr="00920B41">
        <w:rPr>
          <w:rFonts w:ascii="Times New Roman" w:hAnsi="Times New Roman" w:cs="Times New Roman"/>
          <w:sz w:val="24"/>
          <w:szCs w:val="24"/>
        </w:rPr>
        <w:t>Podstawą do realizacji robót objętych zamówieniem jest niniejszy opis przedmiotu zamówienia oraz  dokumentacja projektowa wraz ze związanymi z nią dokumentami.</w:t>
      </w:r>
    </w:p>
    <w:p w:rsidR="00DB085A" w:rsidRDefault="00DB085A" w:rsidP="00DB085A">
      <w:pPr>
        <w:pStyle w:val="Akapitzlist"/>
        <w:jc w:val="both"/>
        <w:rPr>
          <w:rFonts w:ascii="Times New Roman" w:hAnsi="Times New Roman" w:cs="Times New Roman"/>
          <w:sz w:val="24"/>
          <w:szCs w:val="24"/>
        </w:rPr>
      </w:pPr>
      <w:r w:rsidRPr="00920B41">
        <w:rPr>
          <w:rFonts w:ascii="Times New Roman" w:hAnsi="Times New Roman" w:cs="Times New Roman"/>
          <w:sz w:val="24"/>
          <w:szCs w:val="24"/>
        </w:rPr>
        <w:t>Przedmiary robót załączone do dokumentacji projektowej stanowią jedynie materiał pomocniczy i nie mogą służyć jako wyłączne (podstawowe) źródło informacji do opracowania oferty na wykonanie przedmiotu zamówienia. Przed sporządzeniem oferty, oferent zobowiąza</w:t>
      </w:r>
      <w:r>
        <w:rPr>
          <w:rFonts w:ascii="Times New Roman" w:hAnsi="Times New Roman" w:cs="Times New Roman"/>
          <w:sz w:val="24"/>
          <w:szCs w:val="24"/>
        </w:rPr>
        <w:t xml:space="preserve">ny jest do szczegółowej analizy </w:t>
      </w:r>
      <w:r w:rsidRPr="00920B41">
        <w:rPr>
          <w:rFonts w:ascii="Times New Roman" w:hAnsi="Times New Roman" w:cs="Times New Roman"/>
          <w:sz w:val="24"/>
          <w:szCs w:val="24"/>
        </w:rPr>
        <w:t>dokumentacji projektowej oraz warunków realizacji jako</w:t>
      </w:r>
      <w:r>
        <w:rPr>
          <w:rFonts w:ascii="Times New Roman" w:hAnsi="Times New Roman" w:cs="Times New Roman"/>
          <w:sz w:val="24"/>
          <w:szCs w:val="24"/>
        </w:rPr>
        <w:t xml:space="preserve"> – p</w:t>
      </w:r>
      <w:r w:rsidRPr="00920B41">
        <w:rPr>
          <w:rFonts w:ascii="Times New Roman" w:hAnsi="Times New Roman" w:cs="Times New Roman"/>
          <w:sz w:val="24"/>
          <w:szCs w:val="24"/>
        </w:rPr>
        <w:t>odstawowych  źródeł informacji do opracowania oferty na wykonanie przedmiotu zamówienia.</w:t>
      </w:r>
    </w:p>
    <w:p w:rsidR="00E348A5" w:rsidRDefault="007B7DA2" w:rsidP="00DB085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Zamówienie obejmuje również demontaż, transport i ponowny montaż strzelnicy kontenerowej znajdującej się na </w:t>
      </w:r>
      <w:r w:rsidR="00C07AAF">
        <w:rPr>
          <w:rFonts w:ascii="Times New Roman" w:hAnsi="Times New Roman" w:cs="Times New Roman"/>
          <w:sz w:val="24"/>
          <w:szCs w:val="24"/>
        </w:rPr>
        <w:t xml:space="preserve">terenie Akademii </w:t>
      </w:r>
      <w:r w:rsidR="00C07AAF" w:rsidRPr="00C74E08">
        <w:rPr>
          <w:rFonts w:ascii="Times New Roman" w:hAnsi="Times New Roman" w:cs="Times New Roman"/>
          <w:sz w:val="24"/>
          <w:szCs w:val="24"/>
        </w:rPr>
        <w:t xml:space="preserve">Wojsk Lądowych przy </w:t>
      </w:r>
      <w:r w:rsidR="00C07AAF">
        <w:rPr>
          <w:rFonts w:ascii="Times New Roman" w:hAnsi="Times New Roman" w:cs="Times New Roman"/>
          <w:sz w:val="24"/>
          <w:szCs w:val="24"/>
        </w:rPr>
        <w:br/>
      </w:r>
      <w:r w:rsidR="00C07AAF" w:rsidRPr="00C74E08">
        <w:rPr>
          <w:rFonts w:ascii="Times New Roman" w:hAnsi="Times New Roman" w:cs="Times New Roman"/>
          <w:sz w:val="24"/>
          <w:szCs w:val="24"/>
        </w:rPr>
        <w:t>ul. Czajkowskiego 109 we Wrocławiu.</w:t>
      </w:r>
    </w:p>
    <w:p w:rsidR="00DB085A" w:rsidRPr="00920B41" w:rsidRDefault="00DB085A" w:rsidP="00DB085A">
      <w:pPr>
        <w:pStyle w:val="Akapitzlist"/>
        <w:jc w:val="both"/>
        <w:rPr>
          <w:rFonts w:ascii="Times New Roman" w:hAnsi="Times New Roman" w:cs="Times New Roman"/>
          <w:sz w:val="24"/>
          <w:szCs w:val="24"/>
        </w:rPr>
      </w:pPr>
    </w:p>
    <w:p w:rsidR="00E81097" w:rsidRPr="003C5F0B" w:rsidRDefault="00E81097" w:rsidP="00E81097">
      <w:pPr>
        <w:pStyle w:val="Akapitzlist"/>
        <w:numPr>
          <w:ilvl w:val="1"/>
          <w:numId w:val="3"/>
        </w:numPr>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Informacje o  terenie.</w:t>
      </w:r>
    </w:p>
    <w:p w:rsidR="00E81097" w:rsidRDefault="00E81097" w:rsidP="00E81097">
      <w:pPr>
        <w:pStyle w:val="Akapitzlist"/>
        <w:spacing w:after="0" w:line="240" w:lineRule="auto"/>
        <w:ind w:left="708"/>
        <w:jc w:val="both"/>
        <w:rPr>
          <w:rFonts w:ascii="Times New Roman" w:hAnsi="Times New Roman" w:cs="Times New Roman"/>
          <w:b/>
          <w:sz w:val="24"/>
          <w:szCs w:val="24"/>
        </w:rPr>
      </w:pPr>
    </w:p>
    <w:p w:rsidR="00E81097" w:rsidRDefault="00E81097" w:rsidP="00E81097">
      <w:pPr>
        <w:pStyle w:val="Akapitzlist"/>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Fragment działki, na którym prowadzane będą roboty jest niezabudowany. Jest to teren płaski porośnięty trawą. </w:t>
      </w:r>
      <w:r w:rsidRPr="00C74E08">
        <w:rPr>
          <w:rFonts w:ascii="Times New Roman" w:hAnsi="Times New Roman" w:cs="Times New Roman"/>
          <w:sz w:val="24"/>
          <w:szCs w:val="24"/>
        </w:rPr>
        <w:t xml:space="preserve">Teren inwestycji stanowi </w:t>
      </w:r>
      <w:r>
        <w:rPr>
          <w:rFonts w:ascii="Times New Roman" w:hAnsi="Times New Roman" w:cs="Times New Roman"/>
          <w:sz w:val="24"/>
          <w:szCs w:val="24"/>
        </w:rPr>
        <w:t>część działki</w:t>
      </w:r>
      <w:r w:rsidRPr="00C74E08">
        <w:rPr>
          <w:rFonts w:ascii="Times New Roman" w:hAnsi="Times New Roman" w:cs="Times New Roman"/>
          <w:sz w:val="24"/>
          <w:szCs w:val="24"/>
        </w:rPr>
        <w:t xml:space="preserve"> </w:t>
      </w:r>
      <w:r>
        <w:rPr>
          <w:rFonts w:ascii="Times New Roman" w:hAnsi="Times New Roman" w:cs="Times New Roman"/>
          <w:sz w:val="24"/>
          <w:szCs w:val="24"/>
        </w:rPr>
        <w:t>n</w:t>
      </w:r>
      <w:r w:rsidRPr="00C74E08">
        <w:rPr>
          <w:rFonts w:ascii="Times New Roman" w:hAnsi="Times New Roman" w:cs="Times New Roman"/>
          <w:sz w:val="24"/>
          <w:szCs w:val="24"/>
        </w:rPr>
        <w:t>r 2/5, AM-15, obręb Karłowice zlokalizowana na terenie Akademii Wojsk Lądowych przy ul. Czajkowskiego 109 we Wrocławiu. Teren całego kompleksu wojskowego, do którego prowadzą dwa zjazdy publiczne, jest ogrodzony oraz oddzielony od przyległych działek w granicach terenu zamkniętego. Główny zjazd od strony południowej przez bramę wjazdową (nr 1) z działki drogowej nr 3/1 ul. Czajkowskiego. Drugi zjazd (brama nr 2) zlokalizowany jest po stronie wschodniej terenu z ul. Koszarowej (Dz. Nr 3) i dalej drogami w</w:t>
      </w:r>
      <w:r>
        <w:rPr>
          <w:rFonts w:ascii="Times New Roman" w:hAnsi="Times New Roman" w:cs="Times New Roman"/>
          <w:sz w:val="24"/>
          <w:szCs w:val="24"/>
        </w:rPr>
        <w:t xml:space="preserve">ewnętrznymi na terenie działki. </w:t>
      </w:r>
      <w:r w:rsidRPr="00C74E08">
        <w:rPr>
          <w:rFonts w:ascii="Times New Roman" w:hAnsi="Times New Roman" w:cs="Times New Roman"/>
          <w:sz w:val="24"/>
          <w:szCs w:val="24"/>
        </w:rPr>
        <w:t>Na terenie działki znajdują się obiekty infrastruktury wojskowej, układu drogowy i infrastruktura techniczna na potrzeby funkcjonowania i dzia</w:t>
      </w:r>
      <w:r>
        <w:rPr>
          <w:rFonts w:ascii="Times New Roman" w:hAnsi="Times New Roman" w:cs="Times New Roman"/>
          <w:sz w:val="24"/>
          <w:szCs w:val="24"/>
        </w:rPr>
        <w:t xml:space="preserve">łania Akademii Wojsk Lądowych. </w:t>
      </w:r>
    </w:p>
    <w:p w:rsidR="00E81097" w:rsidRPr="005A63D4" w:rsidRDefault="00E81097" w:rsidP="00E81097">
      <w:pPr>
        <w:pStyle w:val="Akapitzlist"/>
        <w:spacing w:after="0" w:line="240" w:lineRule="auto"/>
        <w:ind w:left="708"/>
        <w:jc w:val="both"/>
        <w:rPr>
          <w:rFonts w:ascii="Times New Roman" w:hAnsi="Times New Roman" w:cs="Times New Roman"/>
          <w:sz w:val="24"/>
          <w:szCs w:val="24"/>
        </w:rPr>
      </w:pPr>
      <w:r w:rsidRPr="00920B41">
        <w:rPr>
          <w:rFonts w:ascii="Times New Roman" w:hAnsi="Times New Roman" w:cs="Times New Roman"/>
        </w:rPr>
        <w:tab/>
      </w:r>
      <w:r w:rsidRPr="00920B41">
        <w:rPr>
          <w:rFonts w:ascii="Times New Roman" w:hAnsi="Times New Roman" w:cs="Times New Roman"/>
        </w:rPr>
        <w:tab/>
      </w:r>
      <w:r w:rsidRPr="00920B41">
        <w:rPr>
          <w:rFonts w:ascii="Times New Roman" w:hAnsi="Times New Roman" w:cs="Times New Roman"/>
        </w:rPr>
        <w:tab/>
      </w:r>
      <w:r w:rsidRPr="00920B41">
        <w:rPr>
          <w:rFonts w:ascii="Times New Roman" w:hAnsi="Times New Roman" w:cs="Times New Roman"/>
        </w:rPr>
        <w:tab/>
        <w:t xml:space="preserve">       </w:t>
      </w:r>
      <w:bookmarkStart w:id="1" w:name="_Hlk491199282"/>
    </w:p>
    <w:p w:rsidR="00E81097" w:rsidRPr="00920B41" w:rsidRDefault="00E81097" w:rsidP="00E81097">
      <w:pPr>
        <w:spacing w:after="0" w:line="240" w:lineRule="auto"/>
        <w:ind w:firstLine="708"/>
        <w:jc w:val="both"/>
        <w:rPr>
          <w:rFonts w:ascii="Times New Roman" w:hAnsi="Times New Roman" w:cs="Times New Roman"/>
          <w:b/>
          <w:sz w:val="24"/>
          <w:szCs w:val="24"/>
        </w:rPr>
      </w:pPr>
      <w:r w:rsidRPr="00920B41">
        <w:rPr>
          <w:rFonts w:ascii="Times New Roman" w:hAnsi="Times New Roman" w:cs="Times New Roman"/>
          <w:b/>
          <w:sz w:val="24"/>
          <w:szCs w:val="24"/>
        </w:rPr>
        <w:t xml:space="preserve">Istniejąca infrastruktura techniczna </w:t>
      </w:r>
      <w:bookmarkEnd w:id="1"/>
    </w:p>
    <w:p w:rsidR="00E81097" w:rsidRPr="0034560F" w:rsidRDefault="00E81097" w:rsidP="00E81097">
      <w:pPr>
        <w:pStyle w:val="Akapitzlist"/>
        <w:rPr>
          <w:rFonts w:ascii="Times New Roman" w:hAnsi="Times New Roman" w:cs="Times New Roman"/>
          <w:sz w:val="24"/>
          <w:szCs w:val="24"/>
        </w:rPr>
      </w:pPr>
      <w:r w:rsidRPr="0034560F">
        <w:rPr>
          <w:rFonts w:ascii="Times New Roman" w:hAnsi="Times New Roman" w:cs="Times New Roman"/>
          <w:sz w:val="24"/>
          <w:szCs w:val="24"/>
        </w:rPr>
        <w:t>Na terenie objętym opracowaniem występują:</w:t>
      </w:r>
    </w:p>
    <w:p w:rsidR="00E81097" w:rsidRPr="0034560F" w:rsidRDefault="00E81097" w:rsidP="00E81097">
      <w:pPr>
        <w:pStyle w:val="Akapitzlist"/>
        <w:numPr>
          <w:ilvl w:val="0"/>
          <w:numId w:val="4"/>
        </w:numPr>
        <w:tabs>
          <w:tab w:val="clear" w:pos="0"/>
        </w:tabs>
        <w:rPr>
          <w:rFonts w:ascii="Times New Roman" w:hAnsi="Times New Roman" w:cs="Times New Roman"/>
          <w:sz w:val="24"/>
          <w:szCs w:val="24"/>
        </w:rPr>
      </w:pPr>
      <w:r>
        <w:rPr>
          <w:rFonts w:ascii="Times New Roman" w:hAnsi="Times New Roman" w:cs="Times New Roman"/>
          <w:sz w:val="24"/>
          <w:szCs w:val="24"/>
        </w:rPr>
        <w:t>instalacje</w:t>
      </w:r>
      <w:r w:rsidRPr="0034560F">
        <w:rPr>
          <w:rFonts w:ascii="Times New Roman" w:hAnsi="Times New Roman" w:cs="Times New Roman"/>
          <w:sz w:val="24"/>
          <w:szCs w:val="24"/>
        </w:rPr>
        <w:t xml:space="preserve"> kanalizacji sanitarnej,</w:t>
      </w:r>
    </w:p>
    <w:p w:rsidR="00E81097" w:rsidRPr="0034560F" w:rsidRDefault="00E81097" w:rsidP="00E81097">
      <w:pPr>
        <w:pStyle w:val="Akapitzlist"/>
        <w:numPr>
          <w:ilvl w:val="0"/>
          <w:numId w:val="4"/>
        </w:numPr>
        <w:tabs>
          <w:tab w:val="clear" w:pos="0"/>
        </w:tabs>
        <w:rPr>
          <w:rFonts w:ascii="Times New Roman" w:hAnsi="Times New Roman" w:cs="Times New Roman"/>
          <w:sz w:val="24"/>
          <w:szCs w:val="24"/>
        </w:rPr>
      </w:pPr>
      <w:r>
        <w:rPr>
          <w:rFonts w:ascii="Times New Roman" w:hAnsi="Times New Roman" w:cs="Times New Roman"/>
          <w:sz w:val="24"/>
          <w:szCs w:val="24"/>
        </w:rPr>
        <w:t>instalacje</w:t>
      </w:r>
      <w:r w:rsidRPr="0034560F">
        <w:rPr>
          <w:rFonts w:ascii="Times New Roman" w:hAnsi="Times New Roman" w:cs="Times New Roman"/>
          <w:sz w:val="24"/>
          <w:szCs w:val="24"/>
        </w:rPr>
        <w:t xml:space="preserve"> kanalizacji deszczowej i sanitarnej,</w:t>
      </w:r>
    </w:p>
    <w:p w:rsidR="00E81097" w:rsidRPr="0034560F" w:rsidRDefault="00E81097" w:rsidP="00E81097">
      <w:pPr>
        <w:pStyle w:val="Akapitzlist"/>
        <w:numPr>
          <w:ilvl w:val="0"/>
          <w:numId w:val="4"/>
        </w:numPr>
        <w:tabs>
          <w:tab w:val="clear" w:pos="0"/>
        </w:tabs>
        <w:rPr>
          <w:rFonts w:ascii="Times New Roman" w:hAnsi="Times New Roman" w:cs="Times New Roman"/>
          <w:sz w:val="24"/>
          <w:szCs w:val="24"/>
        </w:rPr>
      </w:pPr>
      <w:r>
        <w:rPr>
          <w:rFonts w:ascii="Times New Roman" w:hAnsi="Times New Roman" w:cs="Times New Roman"/>
          <w:sz w:val="24"/>
          <w:szCs w:val="24"/>
        </w:rPr>
        <w:t>instalacje</w:t>
      </w:r>
      <w:r w:rsidRPr="0034560F">
        <w:rPr>
          <w:rFonts w:ascii="Times New Roman" w:hAnsi="Times New Roman" w:cs="Times New Roman"/>
          <w:sz w:val="24"/>
          <w:szCs w:val="24"/>
        </w:rPr>
        <w:t xml:space="preserve"> wodociągowe,</w:t>
      </w:r>
    </w:p>
    <w:p w:rsidR="00E81097" w:rsidRPr="0034560F" w:rsidRDefault="00E81097" w:rsidP="00E81097">
      <w:pPr>
        <w:pStyle w:val="Akapitzlist"/>
        <w:numPr>
          <w:ilvl w:val="0"/>
          <w:numId w:val="4"/>
        </w:numPr>
        <w:tabs>
          <w:tab w:val="clear" w:pos="0"/>
        </w:tabs>
        <w:rPr>
          <w:rFonts w:ascii="Times New Roman" w:hAnsi="Times New Roman" w:cs="Times New Roman"/>
          <w:sz w:val="24"/>
          <w:szCs w:val="24"/>
        </w:rPr>
      </w:pPr>
      <w:r>
        <w:rPr>
          <w:rFonts w:ascii="Times New Roman" w:hAnsi="Times New Roman" w:cs="Times New Roman"/>
          <w:sz w:val="24"/>
          <w:szCs w:val="24"/>
        </w:rPr>
        <w:t>instalacje</w:t>
      </w:r>
      <w:r w:rsidRPr="0034560F">
        <w:rPr>
          <w:rFonts w:ascii="Times New Roman" w:hAnsi="Times New Roman" w:cs="Times New Roman"/>
          <w:sz w:val="24"/>
          <w:szCs w:val="24"/>
        </w:rPr>
        <w:t xml:space="preserve"> telekomunikacyjne, </w:t>
      </w:r>
    </w:p>
    <w:p w:rsidR="00E81097" w:rsidRPr="0034560F" w:rsidRDefault="00E81097" w:rsidP="00E81097">
      <w:pPr>
        <w:pStyle w:val="Akapitzlist"/>
        <w:numPr>
          <w:ilvl w:val="0"/>
          <w:numId w:val="4"/>
        </w:numPr>
        <w:tabs>
          <w:tab w:val="clear" w:pos="0"/>
        </w:tabs>
        <w:rPr>
          <w:rFonts w:ascii="Times New Roman" w:hAnsi="Times New Roman" w:cs="Times New Roman"/>
          <w:sz w:val="24"/>
          <w:szCs w:val="24"/>
        </w:rPr>
      </w:pPr>
      <w:r>
        <w:rPr>
          <w:rFonts w:ascii="Times New Roman" w:hAnsi="Times New Roman" w:cs="Times New Roman"/>
          <w:sz w:val="24"/>
          <w:szCs w:val="24"/>
        </w:rPr>
        <w:t>instalacje</w:t>
      </w:r>
      <w:r w:rsidRPr="0034560F">
        <w:rPr>
          <w:rFonts w:ascii="Times New Roman" w:hAnsi="Times New Roman" w:cs="Times New Roman"/>
          <w:sz w:val="24"/>
          <w:szCs w:val="24"/>
        </w:rPr>
        <w:t xml:space="preserve"> elektroenergetyczne.</w:t>
      </w:r>
    </w:p>
    <w:p w:rsidR="00E81097" w:rsidRPr="00920B41" w:rsidRDefault="00E81097" w:rsidP="00E81097">
      <w:pPr>
        <w:pStyle w:val="Akapitzlist"/>
        <w:jc w:val="both"/>
        <w:rPr>
          <w:rFonts w:ascii="Times New Roman" w:hAnsi="Times New Roman" w:cs="Times New Roman"/>
          <w:sz w:val="24"/>
          <w:szCs w:val="24"/>
        </w:rPr>
      </w:pPr>
    </w:p>
    <w:p w:rsidR="00E81097" w:rsidRPr="00920B41" w:rsidRDefault="00E81097" w:rsidP="00E81097">
      <w:pPr>
        <w:pStyle w:val="Akapitzlist"/>
        <w:numPr>
          <w:ilvl w:val="1"/>
          <w:numId w:val="3"/>
        </w:numPr>
        <w:jc w:val="both"/>
        <w:rPr>
          <w:rFonts w:ascii="Times New Roman" w:hAnsi="Times New Roman" w:cs="Times New Roman"/>
          <w:b/>
          <w:sz w:val="24"/>
          <w:szCs w:val="24"/>
        </w:rPr>
      </w:pPr>
      <w:r w:rsidRPr="00920B41">
        <w:rPr>
          <w:rFonts w:ascii="Times New Roman" w:hAnsi="Times New Roman" w:cs="Times New Roman"/>
          <w:b/>
          <w:sz w:val="24"/>
          <w:szCs w:val="24"/>
        </w:rPr>
        <w:t xml:space="preserve">Okres realizacji zamówienia </w:t>
      </w:r>
    </w:p>
    <w:p w:rsidR="00DB085A" w:rsidRDefault="00E81097" w:rsidP="005E3F64">
      <w:pPr>
        <w:pStyle w:val="Akapitzlist"/>
        <w:jc w:val="both"/>
        <w:rPr>
          <w:rFonts w:ascii="Times New Roman" w:hAnsi="Times New Roman" w:cs="Times New Roman"/>
          <w:sz w:val="24"/>
          <w:szCs w:val="24"/>
        </w:rPr>
      </w:pPr>
      <w:r w:rsidRPr="00920B41">
        <w:rPr>
          <w:rFonts w:ascii="Times New Roman" w:hAnsi="Times New Roman" w:cs="Times New Roman"/>
          <w:sz w:val="24"/>
          <w:szCs w:val="24"/>
        </w:rPr>
        <w:t xml:space="preserve">Rekomendowany przez Zamawiającego termin realizacji, to do </w:t>
      </w:r>
      <w:r w:rsidRPr="00920B41">
        <w:rPr>
          <w:rFonts w:ascii="Times New Roman" w:hAnsi="Times New Roman" w:cs="Times New Roman"/>
          <w:sz w:val="24"/>
          <w:szCs w:val="24"/>
        </w:rPr>
        <w:br/>
      </w:r>
      <w:r>
        <w:rPr>
          <w:rFonts w:ascii="Times New Roman" w:hAnsi="Times New Roman" w:cs="Times New Roman"/>
          <w:sz w:val="24"/>
          <w:szCs w:val="24"/>
        </w:rPr>
        <w:t>45 dni</w:t>
      </w:r>
      <w:r w:rsidRPr="00920B41">
        <w:rPr>
          <w:rFonts w:ascii="Times New Roman" w:hAnsi="Times New Roman" w:cs="Times New Roman"/>
          <w:sz w:val="24"/>
          <w:szCs w:val="24"/>
        </w:rPr>
        <w:t xml:space="preserve"> od daty podpisania umowy</w:t>
      </w:r>
      <w:r w:rsidRPr="00CB151C">
        <w:rPr>
          <w:rFonts w:ascii="Times New Roman" w:hAnsi="Times New Roman" w:cs="Times New Roman"/>
          <w:sz w:val="24"/>
          <w:szCs w:val="24"/>
        </w:rPr>
        <w:t>.</w:t>
      </w:r>
    </w:p>
    <w:p w:rsidR="00C34AD9" w:rsidRDefault="00C34AD9" w:rsidP="00C34AD9">
      <w:pPr>
        <w:pStyle w:val="Akapitzlist"/>
        <w:spacing w:after="0" w:line="23" w:lineRule="atLeast"/>
        <w:jc w:val="center"/>
        <w:rPr>
          <w:rFonts w:ascii="Times New Roman" w:hAnsi="Times New Roman" w:cs="Times New Roman"/>
        </w:rPr>
      </w:pPr>
    </w:p>
    <w:p w:rsidR="00436A04" w:rsidRPr="00920B41" w:rsidRDefault="00436A04" w:rsidP="00436A04">
      <w:pPr>
        <w:pStyle w:val="Akapitzlist"/>
        <w:numPr>
          <w:ilvl w:val="0"/>
          <w:numId w:val="3"/>
        </w:numPr>
        <w:jc w:val="both"/>
        <w:rPr>
          <w:rFonts w:ascii="Times New Roman" w:hAnsi="Times New Roman" w:cs="Times New Roman"/>
          <w:sz w:val="24"/>
          <w:szCs w:val="24"/>
        </w:rPr>
      </w:pPr>
      <w:r w:rsidRPr="00920B41">
        <w:rPr>
          <w:rFonts w:ascii="Times New Roman" w:hAnsi="Times New Roman" w:cs="Times New Roman"/>
          <w:b/>
          <w:sz w:val="24"/>
          <w:szCs w:val="24"/>
        </w:rPr>
        <w:t>Zakres zamówienia.</w:t>
      </w:r>
    </w:p>
    <w:p w:rsidR="00436A04" w:rsidRPr="00920B41" w:rsidRDefault="00436A04" w:rsidP="00436A04">
      <w:pPr>
        <w:pStyle w:val="Akapitzlist"/>
        <w:numPr>
          <w:ilvl w:val="1"/>
          <w:numId w:val="3"/>
        </w:numPr>
        <w:jc w:val="both"/>
        <w:rPr>
          <w:rFonts w:ascii="Times New Roman" w:hAnsi="Times New Roman" w:cs="Times New Roman"/>
          <w:sz w:val="24"/>
          <w:szCs w:val="24"/>
        </w:rPr>
      </w:pPr>
      <w:r w:rsidRPr="00920B41">
        <w:rPr>
          <w:rFonts w:ascii="Times New Roman" w:hAnsi="Times New Roman" w:cs="Times New Roman"/>
          <w:sz w:val="24"/>
          <w:szCs w:val="24"/>
        </w:rPr>
        <w:t>Przedmiot zamówienia będzie zrealizowany na podstawie opisu przed</w:t>
      </w:r>
      <w:r>
        <w:rPr>
          <w:rFonts w:ascii="Times New Roman" w:hAnsi="Times New Roman" w:cs="Times New Roman"/>
          <w:sz w:val="24"/>
          <w:szCs w:val="24"/>
        </w:rPr>
        <w:t xml:space="preserve">miotu zamówienia oraz </w:t>
      </w:r>
      <w:r w:rsidRPr="00920B41">
        <w:rPr>
          <w:rFonts w:ascii="Times New Roman" w:hAnsi="Times New Roman" w:cs="Times New Roman"/>
          <w:sz w:val="24"/>
          <w:szCs w:val="24"/>
        </w:rPr>
        <w:t>dokumentacji projektowej stanowiącej załącznik nr 1 do niniejszego opisu.</w:t>
      </w:r>
    </w:p>
    <w:p w:rsidR="00436A04" w:rsidRPr="00920B41" w:rsidRDefault="00436A04" w:rsidP="00436A04">
      <w:pPr>
        <w:pStyle w:val="Akapitzlist"/>
        <w:jc w:val="both"/>
        <w:rPr>
          <w:rFonts w:ascii="Times New Roman" w:hAnsi="Times New Roman" w:cs="Times New Roman"/>
          <w:sz w:val="24"/>
          <w:szCs w:val="24"/>
        </w:rPr>
      </w:pPr>
    </w:p>
    <w:p w:rsidR="00436A04" w:rsidRPr="00920B41" w:rsidRDefault="00436A04" w:rsidP="00436A04">
      <w:pPr>
        <w:pStyle w:val="Akapitzlist"/>
        <w:numPr>
          <w:ilvl w:val="1"/>
          <w:numId w:val="3"/>
        </w:numPr>
        <w:jc w:val="both"/>
        <w:rPr>
          <w:rFonts w:ascii="Times New Roman" w:hAnsi="Times New Roman" w:cs="Times New Roman"/>
          <w:sz w:val="24"/>
          <w:szCs w:val="24"/>
        </w:rPr>
      </w:pPr>
      <w:r w:rsidRPr="00920B41">
        <w:rPr>
          <w:rFonts w:ascii="Times New Roman" w:hAnsi="Times New Roman" w:cs="Times New Roman"/>
          <w:sz w:val="24"/>
          <w:szCs w:val="24"/>
        </w:rPr>
        <w:lastRenderedPageBreak/>
        <w:t>Realizacja przedmiotu zamówienia obejmuje :</w:t>
      </w:r>
    </w:p>
    <w:p w:rsidR="00436A04" w:rsidRPr="00920B41" w:rsidRDefault="00436A04" w:rsidP="00436A04">
      <w:pPr>
        <w:pStyle w:val="Akapitzlist"/>
        <w:numPr>
          <w:ilvl w:val="0"/>
          <w:numId w:val="5"/>
        </w:numPr>
        <w:jc w:val="both"/>
        <w:rPr>
          <w:rFonts w:ascii="Times New Roman" w:hAnsi="Times New Roman" w:cs="Times New Roman"/>
          <w:sz w:val="24"/>
          <w:szCs w:val="24"/>
          <w:u w:val="single"/>
        </w:rPr>
      </w:pPr>
      <w:r w:rsidRPr="00920B41">
        <w:rPr>
          <w:rFonts w:ascii="Times New Roman" w:hAnsi="Times New Roman" w:cs="Times New Roman"/>
          <w:sz w:val="24"/>
          <w:szCs w:val="24"/>
          <w:u w:val="single"/>
        </w:rPr>
        <w:t>Zagospodarowanie terenu placu budowy:</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opracowanie projektu organizacji robót i zagospodarowania placu budowy na okres realizacji zamówienia,</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xml:space="preserve">- wydzielenie terenu, ogrodzenia i zagospodarowania na potrzeby placu budowy </w:t>
      </w:r>
      <w:r w:rsidRPr="00920B41">
        <w:rPr>
          <w:rFonts w:ascii="Times New Roman" w:hAnsi="Times New Roman" w:cs="Times New Roman"/>
          <w:sz w:val="24"/>
          <w:szCs w:val="24"/>
        </w:rPr>
        <w:br/>
        <w:t>w sposób gwarantujący zabezpieczenie:  mienia Wykonawcy oraz dostępu na teren budowy przez osoby nieupoważnione,</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montaż tablic informacyjnych o zakazie wstępu na teren budowy osób nieupoważnionych,</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xml:space="preserve">- montaż tablicy informacyjnej zawierającej dane zamieszczone w ogłoszeniu, </w:t>
      </w:r>
      <w:r w:rsidRPr="00920B41">
        <w:rPr>
          <w:rFonts w:ascii="Times New Roman" w:hAnsi="Times New Roman" w:cs="Times New Roman"/>
          <w:sz w:val="24"/>
          <w:szCs w:val="24"/>
        </w:rPr>
        <w:br/>
        <w:t>o którym mowa w art. 42 ust. 2. Pkt 2 ustawy Prawo budowlane,</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rozplanowanie przestrzeni placu budowy zapewniające zlokalizowane obiektów placu budowy (kontenery biura budowy, szatni z umywalnią i jadalni pracowników, niezbędnych magazynów pomocniczych, obiektów technologicznych) w sposób nie powodujący kolizji z drogami wewnętrznymi zlokalizowanymi na terenie Zamawiającego,</w:t>
      </w:r>
    </w:p>
    <w:p w:rsidR="00436A04" w:rsidRPr="00920B41" w:rsidRDefault="00436A04" w:rsidP="00436A04">
      <w:pPr>
        <w:pStyle w:val="Akapitzlist"/>
        <w:ind w:left="1080"/>
        <w:rPr>
          <w:rFonts w:ascii="Times New Roman" w:hAnsi="Times New Roman" w:cs="Times New Roman"/>
          <w:sz w:val="24"/>
          <w:szCs w:val="24"/>
        </w:rPr>
      </w:pPr>
      <w:r w:rsidRPr="00920B41">
        <w:rPr>
          <w:rFonts w:ascii="Times New Roman" w:hAnsi="Times New Roman" w:cs="Times New Roman"/>
          <w:sz w:val="24"/>
          <w:szCs w:val="24"/>
        </w:rPr>
        <w:t xml:space="preserve">- opracowanie programu bezpieczeństwa pracy i ochrony zdrowia osób zatrudnionych przy robotach budowlano-montażowych, instalacyjnych </w:t>
      </w:r>
      <w:r w:rsidRPr="00920B41">
        <w:rPr>
          <w:rFonts w:ascii="Times New Roman" w:hAnsi="Times New Roman" w:cs="Times New Roman"/>
          <w:sz w:val="24"/>
          <w:szCs w:val="24"/>
        </w:rPr>
        <w:br/>
        <w:t>i wykończeniowych</w:t>
      </w:r>
    </w:p>
    <w:p w:rsidR="00436A04" w:rsidRPr="00920B41" w:rsidRDefault="00436A04" w:rsidP="00436A04">
      <w:pPr>
        <w:pStyle w:val="Akapitzlist"/>
        <w:ind w:left="1080"/>
        <w:rPr>
          <w:rFonts w:ascii="Times New Roman" w:hAnsi="Times New Roman" w:cs="Times New Roman"/>
          <w:sz w:val="24"/>
          <w:szCs w:val="24"/>
        </w:rPr>
      </w:pPr>
      <w:r w:rsidRPr="00920B41">
        <w:rPr>
          <w:rFonts w:ascii="Times New Roman" w:hAnsi="Times New Roman" w:cs="Times New Roman"/>
          <w:sz w:val="24"/>
          <w:szCs w:val="24"/>
        </w:rPr>
        <w:t>- szczegółowy harmonogram prac z uwzględnieniem kolejności wykonywania poszczególnych elementów,</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likwidacja placu budowy i jego urządzeń wraz z odtworzeniem stanu pierwotnego.</w:t>
      </w:r>
    </w:p>
    <w:p w:rsidR="00436A04" w:rsidRPr="00920B41" w:rsidRDefault="00436A04" w:rsidP="00436A04">
      <w:pPr>
        <w:pStyle w:val="Akapitzlist"/>
        <w:ind w:left="1080"/>
        <w:jc w:val="both"/>
        <w:rPr>
          <w:rFonts w:ascii="Times New Roman" w:hAnsi="Times New Roman" w:cs="Times New Roman"/>
          <w:sz w:val="24"/>
          <w:szCs w:val="24"/>
        </w:rPr>
      </w:pPr>
    </w:p>
    <w:p w:rsidR="00436A04" w:rsidRPr="00920B41" w:rsidRDefault="00436A04" w:rsidP="00436A04">
      <w:pPr>
        <w:pStyle w:val="Akapitzlist"/>
        <w:numPr>
          <w:ilvl w:val="0"/>
          <w:numId w:val="5"/>
        </w:numPr>
        <w:jc w:val="both"/>
        <w:rPr>
          <w:rFonts w:ascii="Times New Roman" w:hAnsi="Times New Roman" w:cs="Times New Roman"/>
          <w:sz w:val="24"/>
          <w:szCs w:val="24"/>
          <w:u w:val="single"/>
        </w:rPr>
      </w:pPr>
      <w:r w:rsidRPr="00920B41">
        <w:rPr>
          <w:rFonts w:ascii="Times New Roman" w:hAnsi="Times New Roman" w:cs="Times New Roman"/>
          <w:sz w:val="24"/>
          <w:szCs w:val="24"/>
          <w:u w:val="single"/>
        </w:rPr>
        <w:t>Rozbiórki, demontaże, utylizacja, obsługa geodezyjna, ochrona środowiska:</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transport z terenu placu budowy i utylizacja odpadów budowlanych,</w:t>
      </w:r>
    </w:p>
    <w:p w:rsidR="00436A04" w:rsidRPr="00920B41" w:rsidRDefault="00E31A35" w:rsidP="00436A04">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436A04" w:rsidRPr="00920B41">
        <w:rPr>
          <w:rFonts w:ascii="Times New Roman" w:hAnsi="Times New Roman" w:cs="Times New Roman"/>
          <w:sz w:val="24"/>
          <w:szCs w:val="24"/>
        </w:rPr>
        <w:t>opracowanie powykonawczej dokumentacji geodezyjnej</w:t>
      </w:r>
      <w:r w:rsidR="00436A04">
        <w:rPr>
          <w:rFonts w:ascii="Times New Roman" w:hAnsi="Times New Roman" w:cs="Times New Roman"/>
          <w:sz w:val="24"/>
          <w:szCs w:val="24"/>
        </w:rPr>
        <w:t xml:space="preserve">, uzgodnionej </w:t>
      </w:r>
      <w:r w:rsidR="00436A04">
        <w:rPr>
          <w:rFonts w:ascii="Times New Roman" w:hAnsi="Times New Roman" w:cs="Times New Roman"/>
          <w:sz w:val="24"/>
          <w:szCs w:val="24"/>
        </w:rPr>
        <w:br/>
        <w:t>z Rejonowym Zarządem Infrastruktury przy ul. Obornickiej 126 we Wrocławiu</w:t>
      </w:r>
      <w:r w:rsidR="00436A04" w:rsidRPr="00920B41">
        <w:rPr>
          <w:rFonts w:ascii="Times New Roman" w:hAnsi="Times New Roman" w:cs="Times New Roman"/>
          <w:sz w:val="24"/>
          <w:szCs w:val="24"/>
        </w:rPr>
        <w:t>,</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bieżące usuwanie wszelkich zanieczyszczeń spowodowanych pojazdami na drogach wewnętrznych na terenie Zamawiającego, drogach publicznych dojazdowych do terenu budowy oraz na terenie budowy,</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w związku z tym, że obiekt znajduje się w ścisłej strefie zabudowy  – stosowanie odpowiednich zabezpieczeń przed zanieczy</w:t>
      </w:r>
      <w:r>
        <w:rPr>
          <w:rFonts w:ascii="Times New Roman" w:hAnsi="Times New Roman" w:cs="Times New Roman"/>
          <w:sz w:val="24"/>
          <w:szCs w:val="24"/>
        </w:rPr>
        <w:t>szczeniem terenu (</w:t>
      </w:r>
      <w:r w:rsidRPr="00920B41">
        <w:rPr>
          <w:rFonts w:ascii="Times New Roman" w:hAnsi="Times New Roman" w:cs="Times New Roman"/>
          <w:sz w:val="24"/>
          <w:szCs w:val="24"/>
        </w:rPr>
        <w:t>obszaru) przyległego do placu budowy,</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stosowanie urządzeń i maszyn nie przekraczających norm poziomu hałasu,</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prowadzenie prac w sposób i w godzinach nie naruszających</w:t>
      </w:r>
      <w:r>
        <w:rPr>
          <w:rFonts w:ascii="Times New Roman" w:hAnsi="Times New Roman" w:cs="Times New Roman"/>
          <w:sz w:val="24"/>
          <w:szCs w:val="24"/>
        </w:rPr>
        <w:t xml:space="preserve"> ponad przeciętnej miary,</w:t>
      </w:r>
      <w:r w:rsidRPr="00920B41">
        <w:rPr>
          <w:rFonts w:ascii="Times New Roman" w:hAnsi="Times New Roman" w:cs="Times New Roman"/>
          <w:sz w:val="24"/>
          <w:szCs w:val="24"/>
        </w:rPr>
        <w:t xml:space="preserve"> zakłócającej korzystanie z  innych obiektów będących w użytkowaniu na terenie Zamawiającego, </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 składowanie i przechowywanie materiałów budowlanych a szczególnie materiałów  łatwopalnych w sposób zgodny z odpowiednimi przepisami w tym zakresie.</w:t>
      </w:r>
    </w:p>
    <w:p w:rsidR="00436A04" w:rsidRPr="00920B41" w:rsidRDefault="00436A04" w:rsidP="00436A04">
      <w:pPr>
        <w:pStyle w:val="Akapitzlist"/>
        <w:ind w:left="1080"/>
        <w:jc w:val="both"/>
        <w:rPr>
          <w:rFonts w:ascii="Times New Roman" w:hAnsi="Times New Roman" w:cs="Times New Roman"/>
          <w:sz w:val="24"/>
          <w:szCs w:val="24"/>
        </w:rPr>
      </w:pPr>
      <w:r w:rsidRPr="00920B41">
        <w:rPr>
          <w:rFonts w:ascii="Times New Roman" w:hAnsi="Times New Roman" w:cs="Times New Roman"/>
          <w:sz w:val="24"/>
          <w:szCs w:val="24"/>
        </w:rPr>
        <w:t>Materiały podlegające utylizacji Wykonawca wywiezie poza teren budowy i zutylizuje własnym kosztem i staraniem. Z utylizacji materiałów Wykonawca przekaże zamawiającemu stosowaną Kartę Składowania (utylizacji) Materiałów.</w:t>
      </w:r>
    </w:p>
    <w:p w:rsidR="00436A04" w:rsidRPr="00920B41" w:rsidRDefault="00436A04" w:rsidP="00436A04">
      <w:pPr>
        <w:pStyle w:val="Akapitzlist"/>
        <w:ind w:left="1080"/>
        <w:jc w:val="both"/>
        <w:rPr>
          <w:rFonts w:ascii="Times New Roman" w:hAnsi="Times New Roman" w:cs="Times New Roman"/>
          <w:sz w:val="24"/>
          <w:szCs w:val="24"/>
        </w:rPr>
      </w:pPr>
    </w:p>
    <w:p w:rsidR="00436A04" w:rsidRPr="00045D4E" w:rsidRDefault="00436A04" w:rsidP="00436A04">
      <w:pPr>
        <w:pStyle w:val="Akapitzlist"/>
        <w:numPr>
          <w:ilvl w:val="0"/>
          <w:numId w:val="5"/>
        </w:numPr>
        <w:spacing w:after="0" w:line="240" w:lineRule="auto"/>
        <w:jc w:val="both"/>
        <w:rPr>
          <w:rFonts w:ascii="Times New Roman" w:hAnsi="Times New Roman" w:cs="Times New Roman"/>
          <w:sz w:val="24"/>
          <w:szCs w:val="24"/>
          <w:u w:val="single"/>
        </w:rPr>
      </w:pPr>
      <w:r w:rsidRPr="00045D4E">
        <w:rPr>
          <w:rFonts w:ascii="Times New Roman" w:hAnsi="Times New Roman" w:cs="Times New Roman"/>
          <w:sz w:val="24"/>
          <w:szCs w:val="24"/>
          <w:u w:val="single"/>
        </w:rPr>
        <w:t>Wykonawca zobowiązany jest do opracowania i przedłożenia do Zamawiającego dokumentacji powykonawczej w pełnym zakresie wykonanych robót.</w:t>
      </w:r>
    </w:p>
    <w:p w:rsidR="00436A04" w:rsidRDefault="00436A04" w:rsidP="00436A04">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Dokumentację powykonawczą należy podzielić na część podstawową – budowlaną z podziałem na poszczególne branże (architektura</w:t>
      </w:r>
      <w:r w:rsidR="00E31A35">
        <w:rPr>
          <w:rFonts w:ascii="Times New Roman" w:hAnsi="Times New Roman" w:cs="Times New Roman"/>
          <w:sz w:val="24"/>
          <w:szCs w:val="24"/>
        </w:rPr>
        <w:t xml:space="preserve"> i konstrukcja, </w:t>
      </w:r>
      <w:r>
        <w:rPr>
          <w:rFonts w:ascii="Times New Roman" w:hAnsi="Times New Roman" w:cs="Times New Roman"/>
          <w:sz w:val="24"/>
          <w:szCs w:val="24"/>
        </w:rPr>
        <w:t>branża elektryczna,</w:t>
      </w:r>
      <w:r w:rsidR="00E31A35">
        <w:rPr>
          <w:rFonts w:ascii="Times New Roman" w:hAnsi="Times New Roman" w:cs="Times New Roman"/>
          <w:sz w:val="24"/>
          <w:szCs w:val="24"/>
        </w:rPr>
        <w:t>).</w:t>
      </w:r>
    </w:p>
    <w:p w:rsidR="00F32DF2" w:rsidRDefault="00F32DF2" w:rsidP="00436A04">
      <w:pPr>
        <w:spacing w:after="0" w:line="240" w:lineRule="auto"/>
        <w:ind w:left="1080"/>
        <w:jc w:val="both"/>
        <w:rPr>
          <w:rFonts w:ascii="Times New Roman" w:hAnsi="Times New Roman" w:cs="Times New Roman"/>
          <w:sz w:val="24"/>
          <w:szCs w:val="24"/>
        </w:rPr>
      </w:pPr>
    </w:p>
    <w:p w:rsidR="00F32DF2" w:rsidRDefault="003C46C6" w:rsidP="00F32DF2">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00F32DF2">
        <w:rPr>
          <w:rFonts w:ascii="Times New Roman" w:hAnsi="Times New Roman" w:cs="Times New Roman"/>
          <w:sz w:val="24"/>
          <w:szCs w:val="24"/>
        </w:rPr>
        <w:t xml:space="preserve">emontaż, transport i ponowny montaż strzelnicy kontenerowej znajdującej się na terenie Akademii </w:t>
      </w:r>
      <w:r w:rsidR="00F32DF2" w:rsidRPr="00C74E08">
        <w:rPr>
          <w:rFonts w:ascii="Times New Roman" w:hAnsi="Times New Roman" w:cs="Times New Roman"/>
          <w:sz w:val="24"/>
          <w:szCs w:val="24"/>
        </w:rPr>
        <w:t>Wojsk Lądowych przy ul.</w:t>
      </w:r>
      <w:r w:rsidR="005E3F64">
        <w:rPr>
          <w:rFonts w:ascii="Times New Roman" w:hAnsi="Times New Roman" w:cs="Times New Roman"/>
          <w:sz w:val="24"/>
          <w:szCs w:val="24"/>
        </w:rPr>
        <w:t xml:space="preserve"> Czajkowskiego 109 we Wrocławiu.</w:t>
      </w:r>
    </w:p>
    <w:p w:rsidR="005E3F64" w:rsidRDefault="005E3F64" w:rsidP="005E3F64">
      <w:pPr>
        <w:pStyle w:val="Akapitzlist"/>
        <w:ind w:left="1080"/>
        <w:jc w:val="both"/>
        <w:rPr>
          <w:rFonts w:ascii="Times New Roman" w:hAnsi="Times New Roman" w:cs="Times New Roman"/>
          <w:sz w:val="24"/>
          <w:szCs w:val="24"/>
        </w:rPr>
      </w:pPr>
    </w:p>
    <w:p w:rsidR="005E3F64" w:rsidRDefault="005E3F64" w:rsidP="005E3F64">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Strzelnica jest urządzeniem składających się z trzech modułów zbudowanych na bazie kontenerów morskich typu 40ft HC, które są połączone </w:t>
      </w:r>
      <w:r w:rsidR="00601642">
        <w:rPr>
          <w:rFonts w:ascii="Times New Roman" w:hAnsi="Times New Roman" w:cs="Times New Roman"/>
          <w:sz w:val="24"/>
          <w:szCs w:val="24"/>
        </w:rPr>
        <w:t>na czas użytkowania.</w:t>
      </w:r>
    </w:p>
    <w:p w:rsidR="00436A04" w:rsidRPr="00F32DF2" w:rsidRDefault="00601642" w:rsidP="00601642">
      <w:pPr>
        <w:pStyle w:val="Akapitzlist"/>
        <w:ind w:left="1080"/>
        <w:jc w:val="both"/>
        <w:rPr>
          <w:rFonts w:ascii="Times New Roman" w:hAnsi="Times New Roman" w:cs="Times New Roman"/>
          <w:sz w:val="24"/>
          <w:szCs w:val="24"/>
        </w:rPr>
      </w:pPr>
      <w:r>
        <w:rPr>
          <w:rFonts w:ascii="Times New Roman" w:hAnsi="Times New Roman" w:cs="Times New Roman"/>
          <w:sz w:val="24"/>
          <w:szCs w:val="24"/>
        </w:rPr>
        <w:t>Masa jednego kontenera wynosi około 22 tony.</w:t>
      </w:r>
    </w:p>
    <w:p w:rsidR="00436A04" w:rsidRPr="00920B41" w:rsidRDefault="00436A04" w:rsidP="00436A04">
      <w:pPr>
        <w:pStyle w:val="Akapitzlist"/>
        <w:ind w:left="1080"/>
        <w:jc w:val="both"/>
        <w:rPr>
          <w:rFonts w:ascii="Times New Roman" w:hAnsi="Times New Roman" w:cs="Times New Roman"/>
          <w:sz w:val="24"/>
          <w:szCs w:val="24"/>
        </w:rPr>
      </w:pPr>
    </w:p>
    <w:p w:rsidR="00436A04" w:rsidRPr="00920B41" w:rsidRDefault="00436A04" w:rsidP="00436A04">
      <w:pPr>
        <w:pStyle w:val="Akapitzlist"/>
        <w:numPr>
          <w:ilvl w:val="0"/>
          <w:numId w:val="5"/>
        </w:numPr>
        <w:spacing w:after="0"/>
        <w:jc w:val="both"/>
        <w:rPr>
          <w:rFonts w:ascii="Times New Roman" w:hAnsi="Times New Roman" w:cs="Times New Roman"/>
          <w:sz w:val="24"/>
          <w:szCs w:val="24"/>
          <w:u w:val="single"/>
        </w:rPr>
      </w:pPr>
      <w:r w:rsidRPr="00920B41">
        <w:rPr>
          <w:rFonts w:ascii="Times New Roman" w:hAnsi="Times New Roman" w:cs="Times New Roman"/>
          <w:sz w:val="24"/>
          <w:szCs w:val="24"/>
          <w:u w:val="single"/>
        </w:rPr>
        <w:t>Zawiadomienie właściwych organów o zakończeniu robót oraz uzyskanie braku sprzeciwu organu nadzoru budowlanego do użytkowania obiektu:</w:t>
      </w:r>
    </w:p>
    <w:p w:rsidR="009D7AB7"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Zgodnie z Decyzją pozwolenia na budowę Nr I-W-</w:t>
      </w:r>
      <w:r w:rsidR="009D7AB7">
        <w:rPr>
          <w:rFonts w:ascii="Times New Roman" w:hAnsi="Times New Roman" w:cs="Times New Roman"/>
          <w:sz w:val="24"/>
          <w:szCs w:val="24"/>
        </w:rPr>
        <w:t>45/20</w:t>
      </w:r>
      <w:r w:rsidRPr="00920B41">
        <w:rPr>
          <w:rFonts w:ascii="Times New Roman" w:hAnsi="Times New Roman" w:cs="Times New Roman"/>
          <w:sz w:val="24"/>
          <w:szCs w:val="24"/>
        </w:rPr>
        <w:t xml:space="preserve"> z dnia </w:t>
      </w:r>
      <w:r w:rsidR="009D7AB7">
        <w:rPr>
          <w:rFonts w:ascii="Times New Roman" w:hAnsi="Times New Roman" w:cs="Times New Roman"/>
          <w:sz w:val="24"/>
          <w:szCs w:val="24"/>
        </w:rPr>
        <w:t>16</w:t>
      </w:r>
      <w:r w:rsidRPr="00920B41">
        <w:rPr>
          <w:rFonts w:ascii="Times New Roman" w:hAnsi="Times New Roman" w:cs="Times New Roman"/>
          <w:sz w:val="24"/>
          <w:szCs w:val="24"/>
        </w:rPr>
        <w:t>.</w:t>
      </w:r>
      <w:r>
        <w:rPr>
          <w:rFonts w:ascii="Times New Roman" w:hAnsi="Times New Roman" w:cs="Times New Roman"/>
          <w:sz w:val="24"/>
          <w:szCs w:val="24"/>
        </w:rPr>
        <w:t>07</w:t>
      </w:r>
      <w:r w:rsidR="009D7AB7">
        <w:rPr>
          <w:rFonts w:ascii="Times New Roman" w:hAnsi="Times New Roman" w:cs="Times New Roman"/>
          <w:sz w:val="24"/>
          <w:szCs w:val="24"/>
        </w:rPr>
        <w:t>.2020</w:t>
      </w:r>
      <w:r w:rsidRPr="00920B41">
        <w:rPr>
          <w:rFonts w:ascii="Times New Roman" w:hAnsi="Times New Roman" w:cs="Times New Roman"/>
          <w:sz w:val="24"/>
          <w:szCs w:val="24"/>
        </w:rPr>
        <w:t xml:space="preserve"> r</w:t>
      </w:r>
      <w:r>
        <w:rPr>
          <w:rFonts w:ascii="Times New Roman" w:hAnsi="Times New Roman" w:cs="Times New Roman"/>
          <w:sz w:val="24"/>
          <w:szCs w:val="24"/>
        </w:rPr>
        <w:t>oku</w:t>
      </w:r>
      <w:r w:rsidRPr="00920B41">
        <w:rPr>
          <w:rFonts w:ascii="Times New Roman" w:hAnsi="Times New Roman" w:cs="Times New Roman"/>
          <w:sz w:val="24"/>
          <w:szCs w:val="24"/>
        </w:rPr>
        <w:t xml:space="preserve">, przed przystąpieniem do użytkowania inwestor jest obowiązany zawiadomić właściwy organ nadzoru budowlanego o zakończeniu </w:t>
      </w:r>
    </w:p>
    <w:p w:rsidR="00436A04" w:rsidRPr="00920B41"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b/>
          <w:sz w:val="24"/>
          <w:szCs w:val="24"/>
        </w:rPr>
        <w:t xml:space="preserve">Skuteczne zawiadomienie właściwego organu nadzoru budowlanego  </w:t>
      </w:r>
      <w:r w:rsidRPr="00920B41">
        <w:rPr>
          <w:rFonts w:ascii="Times New Roman" w:hAnsi="Times New Roman" w:cs="Times New Roman"/>
          <w:b/>
          <w:sz w:val="24"/>
          <w:szCs w:val="24"/>
        </w:rPr>
        <w:br/>
        <w:t>o zakończeniu robót oraz uzyskanie braku sprzeciwu do użytkowania obiektu należy do obowiązków Wykonawcy i obejmuje</w:t>
      </w:r>
      <w:r w:rsidRPr="00920B41">
        <w:rPr>
          <w:rFonts w:ascii="Times New Roman" w:hAnsi="Times New Roman" w:cs="Times New Roman"/>
          <w:sz w:val="24"/>
          <w:szCs w:val="24"/>
        </w:rPr>
        <w:t>:</w:t>
      </w:r>
    </w:p>
    <w:p w:rsidR="00436A04" w:rsidRPr="00920B41" w:rsidRDefault="009D7AB7" w:rsidP="00436A04">
      <w:pPr>
        <w:spacing w:after="0"/>
        <w:ind w:left="1080"/>
        <w:jc w:val="both"/>
        <w:rPr>
          <w:rFonts w:ascii="Times New Roman" w:hAnsi="Times New Roman" w:cs="Times New Roman"/>
          <w:sz w:val="24"/>
          <w:szCs w:val="24"/>
        </w:rPr>
      </w:pPr>
      <w:r>
        <w:rPr>
          <w:rFonts w:ascii="Times New Roman" w:hAnsi="Times New Roman" w:cs="Times New Roman"/>
          <w:sz w:val="24"/>
          <w:szCs w:val="24"/>
        </w:rPr>
        <w:t>- wykonanie wszystkich robó</w:t>
      </w:r>
      <w:r w:rsidR="00436A04" w:rsidRPr="00920B41">
        <w:rPr>
          <w:rFonts w:ascii="Times New Roman" w:hAnsi="Times New Roman" w:cs="Times New Roman"/>
          <w:sz w:val="24"/>
          <w:szCs w:val="24"/>
        </w:rPr>
        <w:t>t budowlanych objętych</w:t>
      </w:r>
      <w:r w:rsidR="00436A04">
        <w:rPr>
          <w:rFonts w:ascii="Times New Roman" w:hAnsi="Times New Roman" w:cs="Times New Roman"/>
          <w:sz w:val="24"/>
          <w:szCs w:val="24"/>
        </w:rPr>
        <w:t xml:space="preserve"> </w:t>
      </w:r>
      <w:r w:rsidR="00436A04" w:rsidRPr="00920B41">
        <w:rPr>
          <w:rFonts w:ascii="Times New Roman" w:hAnsi="Times New Roman" w:cs="Times New Roman"/>
          <w:sz w:val="24"/>
          <w:szCs w:val="24"/>
        </w:rPr>
        <w:t xml:space="preserve">Decyzją pozwolenia na budowę </w:t>
      </w:r>
      <w:r w:rsidRPr="00920B41">
        <w:rPr>
          <w:rFonts w:ascii="Times New Roman" w:hAnsi="Times New Roman" w:cs="Times New Roman"/>
          <w:sz w:val="24"/>
          <w:szCs w:val="24"/>
        </w:rPr>
        <w:t>Nr I-W-</w:t>
      </w:r>
      <w:r>
        <w:rPr>
          <w:rFonts w:ascii="Times New Roman" w:hAnsi="Times New Roman" w:cs="Times New Roman"/>
          <w:sz w:val="24"/>
          <w:szCs w:val="24"/>
        </w:rPr>
        <w:t>45/20</w:t>
      </w:r>
      <w:r w:rsidRPr="00920B41">
        <w:rPr>
          <w:rFonts w:ascii="Times New Roman" w:hAnsi="Times New Roman" w:cs="Times New Roman"/>
          <w:sz w:val="24"/>
          <w:szCs w:val="24"/>
        </w:rPr>
        <w:t xml:space="preserve"> z dnia </w:t>
      </w:r>
      <w:r>
        <w:rPr>
          <w:rFonts w:ascii="Times New Roman" w:hAnsi="Times New Roman" w:cs="Times New Roman"/>
          <w:sz w:val="24"/>
          <w:szCs w:val="24"/>
        </w:rPr>
        <w:t>16</w:t>
      </w:r>
      <w:r w:rsidRPr="00920B41">
        <w:rPr>
          <w:rFonts w:ascii="Times New Roman" w:hAnsi="Times New Roman" w:cs="Times New Roman"/>
          <w:sz w:val="24"/>
          <w:szCs w:val="24"/>
        </w:rPr>
        <w:t>.</w:t>
      </w:r>
      <w:r>
        <w:rPr>
          <w:rFonts w:ascii="Times New Roman" w:hAnsi="Times New Roman" w:cs="Times New Roman"/>
          <w:sz w:val="24"/>
          <w:szCs w:val="24"/>
        </w:rPr>
        <w:t>07.2020</w:t>
      </w:r>
      <w:r w:rsidRPr="00920B41">
        <w:rPr>
          <w:rFonts w:ascii="Times New Roman" w:hAnsi="Times New Roman" w:cs="Times New Roman"/>
          <w:sz w:val="24"/>
          <w:szCs w:val="24"/>
        </w:rPr>
        <w:t xml:space="preserve"> </w:t>
      </w:r>
      <w:r w:rsidR="00436A04" w:rsidRPr="00920B41">
        <w:rPr>
          <w:rFonts w:ascii="Times New Roman" w:hAnsi="Times New Roman" w:cs="Times New Roman"/>
          <w:sz w:val="24"/>
          <w:szCs w:val="24"/>
        </w:rPr>
        <w:t>r</w:t>
      </w:r>
      <w:r w:rsidR="00436A04">
        <w:rPr>
          <w:rFonts w:ascii="Times New Roman" w:hAnsi="Times New Roman" w:cs="Times New Roman"/>
          <w:sz w:val="24"/>
          <w:szCs w:val="24"/>
        </w:rPr>
        <w:t>oku,</w:t>
      </w:r>
      <w:r w:rsidR="00436A04" w:rsidRPr="00920B41">
        <w:rPr>
          <w:rFonts w:ascii="Times New Roman" w:hAnsi="Times New Roman" w:cs="Times New Roman"/>
          <w:sz w:val="24"/>
          <w:szCs w:val="24"/>
        </w:rPr>
        <w:t xml:space="preserve"> dokumentacja projektową stanowiącą Załącznik Nr 1 do opisu przedmiotu zamówienia</w:t>
      </w:r>
      <w:r w:rsidR="00436A04">
        <w:rPr>
          <w:rFonts w:ascii="Times New Roman" w:hAnsi="Times New Roman" w:cs="Times New Roman"/>
          <w:sz w:val="24"/>
          <w:szCs w:val="24"/>
        </w:rPr>
        <w:t xml:space="preserve">, </w:t>
      </w:r>
    </w:p>
    <w:p w:rsidR="00436A04" w:rsidRPr="00920B41"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 xml:space="preserve">- przeprowadzenie ze skutkiem pozytywnym wszelkich   prób badań i sprawdzeń odbiorowych oraz odbiorów technicznych </w:t>
      </w:r>
      <w:r>
        <w:rPr>
          <w:rFonts w:ascii="Times New Roman" w:hAnsi="Times New Roman" w:cs="Times New Roman"/>
          <w:sz w:val="24"/>
          <w:szCs w:val="24"/>
        </w:rPr>
        <w:t xml:space="preserve"> wymaganych w</w:t>
      </w:r>
      <w:r w:rsidRPr="00920B41">
        <w:rPr>
          <w:rFonts w:ascii="Times New Roman" w:hAnsi="Times New Roman" w:cs="Times New Roman"/>
          <w:sz w:val="24"/>
          <w:szCs w:val="24"/>
        </w:rPr>
        <w:t xml:space="preserve"> dokumentacji projektowej i niniejszym opisie przedmiotu zamówienia,</w:t>
      </w:r>
      <w:r>
        <w:rPr>
          <w:rFonts w:ascii="Times New Roman" w:hAnsi="Times New Roman" w:cs="Times New Roman"/>
          <w:sz w:val="24"/>
          <w:szCs w:val="24"/>
        </w:rPr>
        <w:t xml:space="preserve"> </w:t>
      </w:r>
      <w:r w:rsidRPr="00920B41">
        <w:rPr>
          <w:rFonts w:ascii="Times New Roman" w:hAnsi="Times New Roman" w:cs="Times New Roman"/>
          <w:sz w:val="24"/>
          <w:szCs w:val="24"/>
        </w:rPr>
        <w:t>potwierdzonych protokólarnie przez przedstawicieli zamawiającego i wykonawcy,</w:t>
      </w:r>
    </w:p>
    <w:p w:rsidR="00436A04" w:rsidRPr="00920B41"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 opracowanie dokumentacji powykonawczej zamówienia,</w:t>
      </w:r>
    </w:p>
    <w:p w:rsidR="00436A04" w:rsidRPr="00920B41"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 xml:space="preserve">- zgodnie z Art. 56 ustawy Prawo budowalne, z właściwością wynikającą </w:t>
      </w:r>
      <w:r w:rsidRPr="00920B41">
        <w:rPr>
          <w:rFonts w:ascii="Times New Roman" w:hAnsi="Times New Roman" w:cs="Times New Roman"/>
          <w:sz w:val="24"/>
          <w:szCs w:val="24"/>
        </w:rPr>
        <w:br/>
        <w:t>z przepisów szczegółowych zawiadomienie  o zakończeniu budowy i zamiarze przystąpienia do jego użytkowania, niżej wymienione organy zajmujące stanowisko w sprawie zgodności wykon</w:t>
      </w:r>
      <w:r>
        <w:rPr>
          <w:rFonts w:ascii="Times New Roman" w:hAnsi="Times New Roman" w:cs="Times New Roman"/>
          <w:sz w:val="24"/>
          <w:szCs w:val="24"/>
        </w:rPr>
        <w:t>ania obiektu budowlanego z</w:t>
      </w:r>
      <w:r w:rsidRPr="00920B41">
        <w:rPr>
          <w:rFonts w:ascii="Times New Roman" w:hAnsi="Times New Roman" w:cs="Times New Roman"/>
          <w:sz w:val="24"/>
          <w:szCs w:val="24"/>
        </w:rPr>
        <w:t xml:space="preserve"> projektem budowlanym:</w:t>
      </w:r>
    </w:p>
    <w:p w:rsidR="00436A04" w:rsidRPr="00920B41"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 xml:space="preserve">a/ Wojskowy Ośrodek Medycyny Prewencyjnej z siedzibą we Wrocławiu  </w:t>
      </w:r>
      <w:r w:rsidRPr="00920B41">
        <w:rPr>
          <w:rFonts w:ascii="Times New Roman" w:hAnsi="Times New Roman" w:cs="Times New Roman"/>
          <w:sz w:val="24"/>
          <w:szCs w:val="24"/>
        </w:rPr>
        <w:br/>
        <w:t>ul. Ślężna 158 , 50-984 Wrocław</w:t>
      </w:r>
      <w:r>
        <w:rPr>
          <w:rFonts w:ascii="Times New Roman" w:hAnsi="Times New Roman" w:cs="Times New Roman"/>
          <w:sz w:val="24"/>
          <w:szCs w:val="24"/>
        </w:rPr>
        <w:t>,</w:t>
      </w:r>
    </w:p>
    <w:p w:rsidR="00436A04" w:rsidRPr="00920B41"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 xml:space="preserve">b/ Delegaturę Wojskowej Ochrony Przeciwpożarowej z siedzibą we Wrocławiu  </w:t>
      </w:r>
      <w:r>
        <w:rPr>
          <w:rFonts w:ascii="Times New Roman" w:hAnsi="Times New Roman" w:cs="Times New Roman"/>
          <w:sz w:val="24"/>
          <w:szCs w:val="24"/>
        </w:rPr>
        <w:br/>
      </w:r>
      <w:r w:rsidRPr="00920B41">
        <w:rPr>
          <w:rFonts w:ascii="Times New Roman" w:hAnsi="Times New Roman" w:cs="Times New Roman"/>
          <w:sz w:val="24"/>
          <w:szCs w:val="24"/>
        </w:rPr>
        <w:t>ul. Obornicka 100-102,  50-984 Wrocław</w:t>
      </w:r>
      <w:r>
        <w:rPr>
          <w:rFonts w:ascii="Times New Roman" w:hAnsi="Times New Roman" w:cs="Times New Roman"/>
          <w:sz w:val="24"/>
          <w:szCs w:val="24"/>
        </w:rPr>
        <w:t>,</w:t>
      </w:r>
      <w:r w:rsidRPr="00920B41">
        <w:rPr>
          <w:rFonts w:ascii="Times New Roman" w:hAnsi="Times New Roman" w:cs="Times New Roman"/>
          <w:sz w:val="24"/>
          <w:szCs w:val="24"/>
        </w:rPr>
        <w:t xml:space="preserve">  </w:t>
      </w:r>
    </w:p>
    <w:p w:rsidR="00436A04" w:rsidRPr="00920B41"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 zgodnie z Art. 57 ustawy Prawo budowlane skompletowanie wymaganych dokumentów oraz opracowanie wniosku na aktualnym druku  wymaganym przez właściwy organ nadzoru budowlanego</w:t>
      </w:r>
      <w:r>
        <w:rPr>
          <w:rFonts w:ascii="Times New Roman" w:hAnsi="Times New Roman" w:cs="Times New Roman"/>
          <w:sz w:val="24"/>
          <w:szCs w:val="24"/>
        </w:rPr>
        <w:t>,</w:t>
      </w:r>
    </w:p>
    <w:p w:rsidR="00436A04" w:rsidRPr="00920B41"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 uczestnictwo w obowiązkowej kontroli, o której mowa w Art. 59a ustawy prawo budowlane.</w:t>
      </w:r>
    </w:p>
    <w:p w:rsidR="00436A04" w:rsidRDefault="00436A04" w:rsidP="00436A04">
      <w:pPr>
        <w:spacing w:after="0"/>
        <w:ind w:left="1080"/>
        <w:jc w:val="both"/>
        <w:rPr>
          <w:rFonts w:ascii="Times New Roman" w:hAnsi="Times New Roman" w:cs="Times New Roman"/>
          <w:sz w:val="24"/>
          <w:szCs w:val="24"/>
        </w:rPr>
      </w:pPr>
      <w:r w:rsidRPr="00920B41">
        <w:rPr>
          <w:rFonts w:ascii="Times New Roman" w:hAnsi="Times New Roman" w:cs="Times New Roman"/>
          <w:sz w:val="24"/>
          <w:szCs w:val="24"/>
        </w:rPr>
        <w:t>Odbiór końcowy zamówienia i przekazanie obiektu użytkownikowi do eksploatacji nastąpi po spełnieniu wyżej wymienionego zakresu.</w:t>
      </w:r>
    </w:p>
    <w:p w:rsidR="00BF105C" w:rsidRDefault="00BF105C" w:rsidP="00436A04">
      <w:pPr>
        <w:spacing w:after="0"/>
        <w:ind w:left="1080"/>
        <w:jc w:val="both"/>
        <w:rPr>
          <w:rFonts w:ascii="Times New Roman" w:hAnsi="Times New Roman" w:cs="Times New Roman"/>
          <w:sz w:val="24"/>
          <w:szCs w:val="24"/>
        </w:rPr>
      </w:pPr>
    </w:p>
    <w:p w:rsidR="00BF105C" w:rsidRPr="00AB6F88" w:rsidRDefault="00BF105C" w:rsidP="00BF105C">
      <w:pPr>
        <w:pStyle w:val="Akapitzlist"/>
        <w:numPr>
          <w:ilvl w:val="1"/>
          <w:numId w:val="3"/>
        </w:numPr>
        <w:jc w:val="both"/>
        <w:rPr>
          <w:rFonts w:ascii="Times New Roman" w:hAnsi="Times New Roman" w:cs="Times New Roman"/>
          <w:sz w:val="24"/>
          <w:szCs w:val="24"/>
        </w:rPr>
      </w:pPr>
      <w:r w:rsidRPr="00AB6F88">
        <w:rPr>
          <w:rFonts w:ascii="Times New Roman" w:hAnsi="Times New Roman" w:cs="Times New Roman"/>
          <w:sz w:val="24"/>
          <w:szCs w:val="24"/>
        </w:rPr>
        <w:t>Szczegółowy zakres rzeczowy przedmiotu zamówienia.</w:t>
      </w:r>
    </w:p>
    <w:p w:rsidR="00BF105C" w:rsidRPr="00920B41" w:rsidRDefault="00BF105C" w:rsidP="00BF105C">
      <w:pPr>
        <w:pStyle w:val="Akapitzlist"/>
        <w:spacing w:after="0"/>
        <w:jc w:val="both"/>
        <w:rPr>
          <w:rFonts w:ascii="Times New Roman" w:hAnsi="Times New Roman" w:cs="Times New Roman"/>
          <w:b/>
          <w:sz w:val="24"/>
          <w:szCs w:val="24"/>
        </w:rPr>
      </w:pPr>
      <w:r w:rsidRPr="00AB6F88">
        <w:rPr>
          <w:rFonts w:ascii="Times New Roman" w:hAnsi="Times New Roman" w:cs="Times New Roman"/>
          <w:b/>
          <w:sz w:val="24"/>
          <w:szCs w:val="24"/>
        </w:rPr>
        <w:t>Szczegółowy zakres rzeczowy zamówienia określa dokumentacja projektowa w skład , której wchodzi:</w:t>
      </w:r>
    </w:p>
    <w:p w:rsidR="00BF105C" w:rsidRPr="00920B41" w:rsidRDefault="00BF105C" w:rsidP="00BF105C">
      <w:pPr>
        <w:pStyle w:val="Akapitzlist"/>
        <w:numPr>
          <w:ilvl w:val="0"/>
          <w:numId w:val="7"/>
        </w:numPr>
        <w:spacing w:after="0"/>
        <w:jc w:val="both"/>
        <w:rPr>
          <w:rFonts w:ascii="Times New Roman" w:hAnsi="Times New Roman" w:cs="Times New Roman"/>
          <w:sz w:val="24"/>
          <w:szCs w:val="24"/>
        </w:rPr>
      </w:pPr>
      <w:r w:rsidRPr="00920B41">
        <w:rPr>
          <w:rFonts w:ascii="Times New Roman" w:hAnsi="Times New Roman" w:cs="Times New Roman"/>
          <w:sz w:val="24"/>
          <w:szCs w:val="24"/>
        </w:rPr>
        <w:lastRenderedPageBreak/>
        <w:t>Projekt budowlany zatwierdzony prawomocną decyzją pozwolenia na</w:t>
      </w:r>
    </w:p>
    <w:p w:rsidR="00BF105C" w:rsidRPr="00EA6B0B" w:rsidRDefault="00BF105C" w:rsidP="00EA6B0B">
      <w:pPr>
        <w:pStyle w:val="Akapitzlist"/>
        <w:spacing w:after="0"/>
        <w:ind w:left="1068"/>
        <w:jc w:val="both"/>
        <w:rPr>
          <w:rFonts w:ascii="Times New Roman" w:hAnsi="Times New Roman" w:cs="Times New Roman"/>
          <w:sz w:val="24"/>
          <w:szCs w:val="24"/>
        </w:rPr>
      </w:pPr>
      <w:r w:rsidRPr="00920B41">
        <w:rPr>
          <w:rFonts w:ascii="Times New Roman" w:hAnsi="Times New Roman" w:cs="Times New Roman"/>
          <w:sz w:val="24"/>
          <w:szCs w:val="24"/>
        </w:rPr>
        <w:t xml:space="preserve"> budowę  </w:t>
      </w:r>
      <w:r w:rsidR="00EA6B0B" w:rsidRPr="00920B41">
        <w:rPr>
          <w:rFonts w:ascii="Times New Roman" w:hAnsi="Times New Roman" w:cs="Times New Roman"/>
          <w:sz w:val="24"/>
          <w:szCs w:val="24"/>
        </w:rPr>
        <w:t>Nr I-W-</w:t>
      </w:r>
      <w:r w:rsidR="00EA6B0B">
        <w:rPr>
          <w:rFonts w:ascii="Times New Roman" w:hAnsi="Times New Roman" w:cs="Times New Roman"/>
          <w:sz w:val="24"/>
          <w:szCs w:val="24"/>
        </w:rPr>
        <w:t>45/20</w:t>
      </w:r>
      <w:r w:rsidR="00EA6B0B" w:rsidRPr="00920B41">
        <w:rPr>
          <w:rFonts w:ascii="Times New Roman" w:hAnsi="Times New Roman" w:cs="Times New Roman"/>
          <w:sz w:val="24"/>
          <w:szCs w:val="24"/>
        </w:rPr>
        <w:t xml:space="preserve"> z dnia </w:t>
      </w:r>
      <w:r w:rsidR="00EA6B0B">
        <w:rPr>
          <w:rFonts w:ascii="Times New Roman" w:hAnsi="Times New Roman" w:cs="Times New Roman"/>
          <w:sz w:val="24"/>
          <w:szCs w:val="24"/>
        </w:rPr>
        <w:t>16</w:t>
      </w:r>
      <w:r w:rsidR="00EA6B0B" w:rsidRPr="00920B41">
        <w:rPr>
          <w:rFonts w:ascii="Times New Roman" w:hAnsi="Times New Roman" w:cs="Times New Roman"/>
          <w:sz w:val="24"/>
          <w:szCs w:val="24"/>
        </w:rPr>
        <w:t>.</w:t>
      </w:r>
      <w:r w:rsidR="00EA6B0B">
        <w:rPr>
          <w:rFonts w:ascii="Times New Roman" w:hAnsi="Times New Roman" w:cs="Times New Roman"/>
          <w:sz w:val="24"/>
          <w:szCs w:val="24"/>
        </w:rPr>
        <w:t>07.2020</w:t>
      </w:r>
      <w:r w:rsidR="00EA6B0B" w:rsidRPr="00920B41">
        <w:rPr>
          <w:rFonts w:ascii="Times New Roman" w:hAnsi="Times New Roman" w:cs="Times New Roman"/>
          <w:sz w:val="24"/>
          <w:szCs w:val="24"/>
        </w:rPr>
        <w:t xml:space="preserve"> </w:t>
      </w:r>
      <w:r w:rsidRPr="00920B41">
        <w:rPr>
          <w:rFonts w:ascii="Times New Roman" w:hAnsi="Times New Roman" w:cs="Times New Roman"/>
          <w:sz w:val="24"/>
          <w:szCs w:val="24"/>
        </w:rPr>
        <w:t>r.</w:t>
      </w:r>
    </w:p>
    <w:p w:rsidR="00BF105C" w:rsidRPr="00920B41" w:rsidRDefault="00BF105C" w:rsidP="00BF105C">
      <w:pPr>
        <w:pStyle w:val="Akapitzlist"/>
        <w:numPr>
          <w:ilvl w:val="0"/>
          <w:numId w:val="7"/>
        </w:numPr>
        <w:spacing w:after="0"/>
        <w:jc w:val="both"/>
        <w:rPr>
          <w:rFonts w:ascii="Times New Roman" w:hAnsi="Times New Roman" w:cs="Times New Roman"/>
          <w:sz w:val="24"/>
          <w:szCs w:val="24"/>
        </w:rPr>
      </w:pPr>
      <w:r w:rsidRPr="00920B41">
        <w:rPr>
          <w:rFonts w:ascii="Times New Roman" w:hAnsi="Times New Roman" w:cs="Times New Roman"/>
          <w:sz w:val="24"/>
          <w:szCs w:val="24"/>
        </w:rPr>
        <w:t xml:space="preserve">Projekt </w:t>
      </w:r>
      <w:r w:rsidR="00EA6B0B">
        <w:rPr>
          <w:rFonts w:ascii="Times New Roman" w:hAnsi="Times New Roman" w:cs="Times New Roman"/>
          <w:sz w:val="24"/>
          <w:szCs w:val="24"/>
        </w:rPr>
        <w:t>Budowlany</w:t>
      </w:r>
      <w:r w:rsidRPr="00920B41">
        <w:rPr>
          <w:rFonts w:ascii="Times New Roman" w:hAnsi="Times New Roman" w:cs="Times New Roman"/>
          <w:sz w:val="24"/>
          <w:szCs w:val="24"/>
        </w:rPr>
        <w:t xml:space="preserve"> – branża: architekt</w:t>
      </w:r>
      <w:r>
        <w:rPr>
          <w:rFonts w:ascii="Times New Roman" w:hAnsi="Times New Roman" w:cs="Times New Roman"/>
          <w:sz w:val="24"/>
          <w:szCs w:val="24"/>
        </w:rPr>
        <w:t>ura.</w:t>
      </w:r>
      <w:r w:rsidRPr="00920B41">
        <w:rPr>
          <w:rFonts w:ascii="Times New Roman" w:hAnsi="Times New Roman" w:cs="Times New Roman"/>
          <w:sz w:val="24"/>
          <w:szCs w:val="24"/>
        </w:rPr>
        <w:t xml:space="preserve"> </w:t>
      </w:r>
    </w:p>
    <w:p w:rsidR="00BF105C" w:rsidRPr="00EA6B0B" w:rsidRDefault="00BF105C" w:rsidP="00EA6B0B">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Projekt </w:t>
      </w:r>
      <w:r w:rsidR="00EA6B0B">
        <w:rPr>
          <w:rFonts w:ascii="Times New Roman" w:hAnsi="Times New Roman" w:cs="Times New Roman"/>
          <w:sz w:val="24"/>
          <w:szCs w:val="24"/>
        </w:rPr>
        <w:t>Budowlany</w:t>
      </w:r>
      <w:r w:rsidRPr="00920B41">
        <w:rPr>
          <w:rFonts w:ascii="Times New Roman" w:hAnsi="Times New Roman" w:cs="Times New Roman"/>
          <w:sz w:val="24"/>
          <w:szCs w:val="24"/>
        </w:rPr>
        <w:t xml:space="preserve"> –</w:t>
      </w:r>
      <w:r w:rsidR="006F1C55">
        <w:rPr>
          <w:rFonts w:ascii="Times New Roman" w:hAnsi="Times New Roman" w:cs="Times New Roman"/>
          <w:sz w:val="24"/>
          <w:szCs w:val="24"/>
        </w:rPr>
        <w:t xml:space="preserve"> </w:t>
      </w:r>
      <w:r w:rsidRPr="00920B41">
        <w:rPr>
          <w:rFonts w:ascii="Times New Roman" w:hAnsi="Times New Roman" w:cs="Times New Roman"/>
          <w:sz w:val="24"/>
          <w:szCs w:val="24"/>
        </w:rPr>
        <w:t>branża: instalacje elektryczne</w:t>
      </w:r>
      <w:r>
        <w:rPr>
          <w:rFonts w:ascii="Times New Roman" w:hAnsi="Times New Roman" w:cs="Times New Roman"/>
          <w:sz w:val="24"/>
          <w:szCs w:val="24"/>
        </w:rPr>
        <w:t>.</w:t>
      </w:r>
    </w:p>
    <w:p w:rsidR="00BF105C" w:rsidRPr="00920B41" w:rsidRDefault="00BF105C" w:rsidP="00BF105C">
      <w:pPr>
        <w:spacing w:after="0"/>
        <w:ind w:left="708"/>
        <w:jc w:val="both"/>
        <w:rPr>
          <w:rFonts w:ascii="Times New Roman" w:hAnsi="Times New Roman" w:cs="Times New Roman"/>
          <w:b/>
          <w:sz w:val="24"/>
          <w:szCs w:val="24"/>
        </w:rPr>
      </w:pPr>
      <w:r w:rsidRPr="00920B41">
        <w:rPr>
          <w:rFonts w:ascii="Times New Roman" w:hAnsi="Times New Roman" w:cs="Times New Roman"/>
          <w:b/>
          <w:sz w:val="24"/>
          <w:szCs w:val="24"/>
        </w:rPr>
        <w:t>Warunki techniczne wykonania i odbioru robót określają specyfikacje techniczne:</w:t>
      </w:r>
    </w:p>
    <w:p w:rsidR="00BF105C" w:rsidRPr="004E6073" w:rsidRDefault="00BF105C" w:rsidP="00BF105C">
      <w:pPr>
        <w:pStyle w:val="Akapitzlist"/>
        <w:numPr>
          <w:ilvl w:val="0"/>
          <w:numId w:val="8"/>
        </w:numPr>
        <w:spacing w:after="0"/>
        <w:jc w:val="both"/>
        <w:rPr>
          <w:rFonts w:ascii="Times New Roman" w:hAnsi="Times New Roman" w:cs="Times New Roman"/>
          <w:sz w:val="24"/>
          <w:szCs w:val="24"/>
        </w:rPr>
      </w:pPr>
      <w:proofErr w:type="spellStart"/>
      <w:r w:rsidRPr="00920B41">
        <w:rPr>
          <w:rFonts w:ascii="Times New Roman" w:hAnsi="Times New Roman" w:cs="Times New Roman"/>
          <w:sz w:val="24"/>
          <w:szCs w:val="24"/>
        </w:rPr>
        <w:t>STWiORB</w:t>
      </w:r>
      <w:proofErr w:type="spellEnd"/>
      <w:r w:rsidRPr="00920B41">
        <w:rPr>
          <w:rFonts w:ascii="Times New Roman" w:hAnsi="Times New Roman" w:cs="Times New Roman"/>
          <w:sz w:val="24"/>
          <w:szCs w:val="24"/>
        </w:rPr>
        <w:t xml:space="preserve"> – </w:t>
      </w:r>
      <w:r w:rsidR="00C02AB0">
        <w:rPr>
          <w:rFonts w:ascii="Times New Roman" w:hAnsi="Times New Roman" w:cs="Times New Roman"/>
          <w:sz w:val="24"/>
          <w:szCs w:val="24"/>
        </w:rPr>
        <w:t>część budowlana</w:t>
      </w:r>
      <w:r>
        <w:rPr>
          <w:rFonts w:ascii="Times New Roman" w:hAnsi="Times New Roman" w:cs="Times New Roman"/>
          <w:sz w:val="24"/>
          <w:szCs w:val="24"/>
        </w:rPr>
        <w:t>.</w:t>
      </w:r>
    </w:p>
    <w:p w:rsidR="00BF105C" w:rsidRPr="00920B41" w:rsidRDefault="00C02AB0" w:rsidP="00BF105C">
      <w:pPr>
        <w:pStyle w:val="Akapitzlist"/>
        <w:numPr>
          <w:ilvl w:val="0"/>
          <w:numId w:val="8"/>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 część elektryczna</w:t>
      </w:r>
      <w:r w:rsidR="00BF105C" w:rsidRPr="00920B41">
        <w:rPr>
          <w:rFonts w:ascii="Times New Roman" w:hAnsi="Times New Roman" w:cs="Times New Roman"/>
          <w:sz w:val="24"/>
          <w:szCs w:val="24"/>
        </w:rPr>
        <w:t>.</w:t>
      </w:r>
    </w:p>
    <w:p w:rsidR="00BF105C" w:rsidRPr="00920B41" w:rsidRDefault="00BF105C" w:rsidP="00BF105C">
      <w:pPr>
        <w:spacing w:after="0"/>
        <w:ind w:left="708"/>
        <w:jc w:val="both"/>
        <w:rPr>
          <w:rFonts w:ascii="Times New Roman" w:hAnsi="Times New Roman" w:cs="Times New Roman"/>
          <w:b/>
          <w:sz w:val="24"/>
          <w:szCs w:val="24"/>
        </w:rPr>
      </w:pPr>
      <w:r w:rsidRPr="00920B41">
        <w:rPr>
          <w:rFonts w:ascii="Times New Roman" w:hAnsi="Times New Roman" w:cs="Times New Roman"/>
          <w:b/>
          <w:sz w:val="24"/>
          <w:szCs w:val="24"/>
        </w:rPr>
        <w:t>Pozostałe uwarunkowania:</w:t>
      </w:r>
    </w:p>
    <w:p w:rsidR="00BF105C" w:rsidRDefault="00BF105C" w:rsidP="00BF105C">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w:t>
      </w:r>
      <w:r w:rsidRPr="00920B41">
        <w:rPr>
          <w:rFonts w:ascii="Times New Roman" w:hAnsi="Times New Roman" w:cs="Times New Roman"/>
          <w:sz w:val="24"/>
          <w:szCs w:val="24"/>
        </w:rPr>
        <w:t xml:space="preserve">ecyzja pozwolenia na budowę </w:t>
      </w:r>
      <w:r w:rsidR="00C02AB0" w:rsidRPr="00920B41">
        <w:rPr>
          <w:rFonts w:ascii="Times New Roman" w:hAnsi="Times New Roman" w:cs="Times New Roman"/>
          <w:sz w:val="24"/>
          <w:szCs w:val="24"/>
        </w:rPr>
        <w:t>Nr I-W-</w:t>
      </w:r>
      <w:r w:rsidR="00C02AB0">
        <w:rPr>
          <w:rFonts w:ascii="Times New Roman" w:hAnsi="Times New Roman" w:cs="Times New Roman"/>
          <w:sz w:val="24"/>
          <w:szCs w:val="24"/>
        </w:rPr>
        <w:t>45/20</w:t>
      </w:r>
      <w:r w:rsidR="00C02AB0" w:rsidRPr="00920B41">
        <w:rPr>
          <w:rFonts w:ascii="Times New Roman" w:hAnsi="Times New Roman" w:cs="Times New Roman"/>
          <w:sz w:val="24"/>
          <w:szCs w:val="24"/>
        </w:rPr>
        <w:t xml:space="preserve"> z dnia </w:t>
      </w:r>
      <w:r w:rsidR="00C02AB0">
        <w:rPr>
          <w:rFonts w:ascii="Times New Roman" w:hAnsi="Times New Roman" w:cs="Times New Roman"/>
          <w:sz w:val="24"/>
          <w:szCs w:val="24"/>
        </w:rPr>
        <w:t>16</w:t>
      </w:r>
      <w:r w:rsidR="00C02AB0" w:rsidRPr="00920B41">
        <w:rPr>
          <w:rFonts w:ascii="Times New Roman" w:hAnsi="Times New Roman" w:cs="Times New Roman"/>
          <w:sz w:val="24"/>
          <w:szCs w:val="24"/>
        </w:rPr>
        <w:t>.</w:t>
      </w:r>
      <w:r w:rsidR="00C02AB0">
        <w:rPr>
          <w:rFonts w:ascii="Times New Roman" w:hAnsi="Times New Roman" w:cs="Times New Roman"/>
          <w:sz w:val="24"/>
          <w:szCs w:val="24"/>
        </w:rPr>
        <w:t>07.2020</w:t>
      </w:r>
      <w:r w:rsidR="00C02AB0" w:rsidRPr="00920B41">
        <w:rPr>
          <w:rFonts w:ascii="Times New Roman" w:hAnsi="Times New Roman" w:cs="Times New Roman"/>
          <w:sz w:val="24"/>
          <w:szCs w:val="24"/>
        </w:rPr>
        <w:t xml:space="preserve"> </w:t>
      </w:r>
      <w:r w:rsidRPr="00920B41">
        <w:rPr>
          <w:rFonts w:ascii="Times New Roman" w:hAnsi="Times New Roman" w:cs="Times New Roman"/>
          <w:sz w:val="24"/>
          <w:szCs w:val="24"/>
        </w:rPr>
        <w:t>r.</w:t>
      </w:r>
    </w:p>
    <w:p w:rsidR="006F1C55" w:rsidRPr="00920B41" w:rsidRDefault="006F1C55" w:rsidP="006F1C55">
      <w:pPr>
        <w:pStyle w:val="Akapitzlist"/>
        <w:spacing w:after="0"/>
        <w:ind w:left="1068"/>
        <w:jc w:val="both"/>
        <w:rPr>
          <w:rFonts w:ascii="Times New Roman" w:hAnsi="Times New Roman" w:cs="Times New Roman"/>
          <w:sz w:val="24"/>
          <w:szCs w:val="24"/>
        </w:rPr>
      </w:pPr>
    </w:p>
    <w:p w:rsidR="00BF105C" w:rsidRPr="00920B41" w:rsidRDefault="00BF105C" w:rsidP="006F1C55">
      <w:pPr>
        <w:pStyle w:val="Akapitzlist"/>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Pomocniczy zakres </w:t>
      </w:r>
      <w:r w:rsidRPr="00920B41">
        <w:rPr>
          <w:rFonts w:ascii="Times New Roman" w:hAnsi="Times New Roman" w:cs="Times New Roman"/>
          <w:sz w:val="24"/>
          <w:szCs w:val="24"/>
        </w:rPr>
        <w:t>dokumentacji projektowej.</w:t>
      </w:r>
    </w:p>
    <w:p w:rsidR="0093084D" w:rsidRPr="00AB6F88" w:rsidRDefault="006F1C55" w:rsidP="00AB6F88">
      <w:pPr>
        <w:pStyle w:val="Akapitzlist"/>
        <w:numPr>
          <w:ilvl w:val="0"/>
          <w:numId w:val="11"/>
        </w:numPr>
        <w:spacing w:after="0"/>
        <w:ind w:left="709"/>
        <w:jc w:val="both"/>
        <w:rPr>
          <w:rFonts w:ascii="Times New Roman" w:hAnsi="Times New Roman" w:cs="Times New Roman"/>
          <w:sz w:val="24"/>
          <w:szCs w:val="24"/>
        </w:rPr>
      </w:pPr>
      <w:r w:rsidRPr="006F1C55">
        <w:rPr>
          <w:rFonts w:ascii="Times New Roman" w:hAnsi="Times New Roman" w:cs="Times New Roman"/>
          <w:sz w:val="24"/>
          <w:szCs w:val="24"/>
        </w:rPr>
        <w:t>Przedmiar robót – część: budowlana i elektryczna</w:t>
      </w:r>
      <w:r w:rsidR="00B366A3">
        <w:rPr>
          <w:rFonts w:ascii="Times New Roman" w:hAnsi="Times New Roman" w:cs="Times New Roman"/>
          <w:sz w:val="24"/>
          <w:szCs w:val="24"/>
        </w:rPr>
        <w:t xml:space="preserve">. </w:t>
      </w:r>
      <w:r w:rsidR="00BF105C" w:rsidRPr="006F1C55">
        <w:rPr>
          <w:rFonts w:ascii="Times New Roman" w:hAnsi="Times New Roman" w:cs="Times New Roman"/>
          <w:sz w:val="24"/>
          <w:szCs w:val="24"/>
        </w:rPr>
        <w:t>Przedmiar robót wchodzący w skład dokumentacji projektowej jest opracowaniem pomocniczym do ustalenia wysokości ofertowego  wynagrodzenia ryczałtowego za wykonanie przedmiotu zamówienia. Przy ustalaniu ofertowego wynagrodzenia ryczałtowego oferent zobowiązany jest dokonać pełnej analizy udostępnionej mu dokumentacji projektowej oraz niniejszego opisu przedmiotu zamówienia. Dla potrzeb określenia (ustalenia) warunków realizacji zamówienia wskazane jest również   przeprowadzenie przez oferenta wizji lokalnej w terenie.</w:t>
      </w:r>
    </w:p>
    <w:p w:rsidR="00B366A3" w:rsidRPr="00920B41" w:rsidRDefault="00B366A3" w:rsidP="00B366A3">
      <w:pPr>
        <w:pStyle w:val="Akapitzlist"/>
        <w:numPr>
          <w:ilvl w:val="0"/>
          <w:numId w:val="3"/>
        </w:numPr>
        <w:jc w:val="both"/>
        <w:rPr>
          <w:rFonts w:ascii="Times New Roman" w:hAnsi="Times New Roman" w:cs="Times New Roman"/>
          <w:b/>
          <w:sz w:val="24"/>
          <w:szCs w:val="24"/>
        </w:rPr>
      </w:pPr>
      <w:r w:rsidRPr="00920B41">
        <w:rPr>
          <w:rFonts w:ascii="Times New Roman" w:hAnsi="Times New Roman" w:cs="Times New Roman"/>
          <w:b/>
          <w:sz w:val="24"/>
          <w:szCs w:val="24"/>
        </w:rPr>
        <w:t xml:space="preserve">Wytyczne dla Wykonawcy </w:t>
      </w:r>
    </w:p>
    <w:p w:rsidR="00B366A3" w:rsidRPr="00920B41" w:rsidRDefault="00B366A3" w:rsidP="00B366A3">
      <w:pPr>
        <w:pStyle w:val="Akapitzlist"/>
        <w:jc w:val="both"/>
        <w:rPr>
          <w:rFonts w:ascii="Times New Roman" w:hAnsi="Times New Roman" w:cs="Times New Roman"/>
          <w:b/>
          <w:sz w:val="24"/>
          <w:szCs w:val="24"/>
        </w:rPr>
      </w:pPr>
      <w:r w:rsidRPr="00920B41">
        <w:rPr>
          <w:rFonts w:ascii="Times New Roman" w:hAnsi="Times New Roman" w:cs="Times New Roman"/>
          <w:b/>
          <w:sz w:val="24"/>
          <w:szCs w:val="24"/>
        </w:rPr>
        <w:t xml:space="preserve">Wykonawca wykona wszystkie czynności wynikające z niniejszego </w:t>
      </w:r>
      <w:r>
        <w:rPr>
          <w:rFonts w:ascii="Times New Roman" w:hAnsi="Times New Roman" w:cs="Times New Roman"/>
          <w:b/>
          <w:sz w:val="24"/>
          <w:szCs w:val="24"/>
        </w:rPr>
        <w:t>opisu przedmiotu zamówienia</w:t>
      </w:r>
      <w:r w:rsidRPr="00920B41">
        <w:rPr>
          <w:rFonts w:ascii="Times New Roman" w:hAnsi="Times New Roman" w:cs="Times New Roman"/>
          <w:b/>
          <w:sz w:val="24"/>
          <w:szCs w:val="24"/>
        </w:rPr>
        <w:t>, jak również zastosuje się do poniższych wytycznych:</w:t>
      </w:r>
    </w:p>
    <w:p w:rsidR="00B366A3" w:rsidRPr="00920B41" w:rsidRDefault="00202814" w:rsidP="00B366A3">
      <w:pPr>
        <w:spacing w:after="0"/>
        <w:ind w:firstLine="708"/>
        <w:jc w:val="both"/>
        <w:rPr>
          <w:rFonts w:ascii="Times New Roman" w:hAnsi="Times New Roman" w:cs="Times New Roman"/>
          <w:sz w:val="24"/>
          <w:szCs w:val="24"/>
        </w:rPr>
      </w:pPr>
      <w:r>
        <w:rPr>
          <w:rFonts w:ascii="Times New Roman" w:hAnsi="Times New Roman" w:cs="Times New Roman"/>
          <w:sz w:val="24"/>
          <w:szCs w:val="24"/>
        </w:rPr>
        <w:t>3.1.</w:t>
      </w:r>
      <w:r w:rsidR="00B366A3" w:rsidRPr="00920B41">
        <w:rPr>
          <w:rFonts w:ascii="Times New Roman" w:hAnsi="Times New Roman" w:cs="Times New Roman"/>
          <w:sz w:val="24"/>
          <w:szCs w:val="24"/>
        </w:rPr>
        <w:t xml:space="preserve"> Organizacja terenu budowy.</w:t>
      </w:r>
    </w:p>
    <w:p w:rsidR="00B366A3" w:rsidRPr="00920B41" w:rsidRDefault="00B366A3" w:rsidP="00B366A3">
      <w:pPr>
        <w:spacing w:after="0"/>
        <w:ind w:left="708" w:firstLine="348"/>
        <w:jc w:val="both"/>
        <w:rPr>
          <w:rFonts w:ascii="Times New Roman" w:hAnsi="Times New Roman" w:cs="Times New Roman"/>
          <w:sz w:val="24"/>
          <w:szCs w:val="24"/>
        </w:rPr>
      </w:pPr>
      <w:r w:rsidRPr="00920B41">
        <w:rPr>
          <w:rFonts w:ascii="Times New Roman" w:hAnsi="Times New Roman" w:cs="Times New Roman"/>
          <w:sz w:val="24"/>
          <w:szCs w:val="24"/>
        </w:rPr>
        <w:t>Na czas prowadzenia robót budowlanych należy bezwzględnie wygrodzić teren budowy oraz zamieścić tablice informacyjne</w:t>
      </w:r>
      <w:r w:rsidR="00202814">
        <w:rPr>
          <w:rFonts w:ascii="Times New Roman" w:hAnsi="Times New Roman" w:cs="Times New Roman"/>
          <w:sz w:val="24"/>
          <w:szCs w:val="24"/>
        </w:rPr>
        <w:t>.</w:t>
      </w:r>
      <w:r w:rsidRPr="00920B41">
        <w:rPr>
          <w:rFonts w:ascii="Times New Roman" w:hAnsi="Times New Roman" w:cs="Times New Roman"/>
          <w:sz w:val="24"/>
          <w:szCs w:val="24"/>
        </w:rPr>
        <w:t xml:space="preserve"> </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Zaplecze budowy należy zorganizować w miejscu wskazanym przy przekazaniu terenu budowy z udziałem przedstawiciela Zamawiającego</w:t>
      </w:r>
    </w:p>
    <w:p w:rsidR="00B366A3" w:rsidRDefault="00B366A3" w:rsidP="00B366A3">
      <w:pPr>
        <w:spacing w:after="0" w:line="240" w:lineRule="auto"/>
        <w:ind w:left="708"/>
        <w:jc w:val="both"/>
        <w:rPr>
          <w:rFonts w:ascii="Times New Roman" w:hAnsi="Times New Roman" w:cs="Times New Roman"/>
          <w:sz w:val="24"/>
          <w:szCs w:val="24"/>
        </w:rPr>
      </w:pPr>
    </w:p>
    <w:p w:rsidR="00B366A3" w:rsidRPr="00920B41" w:rsidRDefault="00202814" w:rsidP="00B366A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913309">
        <w:rPr>
          <w:rFonts w:ascii="Times New Roman" w:hAnsi="Times New Roman" w:cs="Times New Roman"/>
          <w:sz w:val="24"/>
          <w:szCs w:val="24"/>
        </w:rPr>
        <w:t>.2</w:t>
      </w:r>
      <w:r>
        <w:rPr>
          <w:rFonts w:ascii="Times New Roman" w:hAnsi="Times New Roman" w:cs="Times New Roman"/>
          <w:sz w:val="24"/>
          <w:szCs w:val="24"/>
        </w:rPr>
        <w:t>.</w:t>
      </w:r>
      <w:r w:rsidR="00B366A3" w:rsidRPr="00920B41">
        <w:rPr>
          <w:rFonts w:ascii="Times New Roman" w:hAnsi="Times New Roman" w:cs="Times New Roman"/>
          <w:sz w:val="24"/>
          <w:szCs w:val="24"/>
        </w:rPr>
        <w:t xml:space="preserve"> Demontaż, utylizacja.</w:t>
      </w:r>
    </w:p>
    <w:p w:rsidR="00B366A3" w:rsidRPr="00920B41" w:rsidRDefault="00B366A3" w:rsidP="00B366A3">
      <w:pPr>
        <w:spacing w:after="0" w:line="240" w:lineRule="auto"/>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     Na Wykonawcy ciąży obowiązek prawidłowego zagospodarowania odpadów budowlanych oraz urządzeń i instalacji pochodzących z demontażu.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Odpady budowlane zakwalifikowane przez przedstawiciela zamawiającego jako nie nadające się do ponownego wbudowania, wykonawca ma obowiązek wywieźć poza teren budowy i poddać je utylizacji zgodnie z przepisami obowiązującymi w tym zakresie. </w:t>
      </w:r>
      <w:r w:rsidRPr="00920B41">
        <w:rPr>
          <w:rFonts w:ascii="Times New Roman" w:hAnsi="Times New Roman" w:cs="Times New Roman"/>
          <w:sz w:val="24"/>
          <w:szCs w:val="24"/>
        </w:rPr>
        <w:br/>
        <w:t>Kopie kart przekazania odpadów i ich utylizacji wykonawca ma obowiązek przekazać zamawiającemu na bieżąco w sposób niezwłoczny.</w:t>
      </w:r>
    </w:p>
    <w:p w:rsidR="00B366A3" w:rsidRDefault="00913309" w:rsidP="00913309">
      <w:pPr>
        <w:spacing w:after="0"/>
        <w:ind w:left="708"/>
        <w:jc w:val="both"/>
        <w:rPr>
          <w:rFonts w:ascii="Times New Roman" w:hAnsi="Times New Roman" w:cs="Times New Roman"/>
          <w:sz w:val="24"/>
          <w:szCs w:val="24"/>
        </w:rPr>
      </w:pPr>
      <w:r>
        <w:rPr>
          <w:rFonts w:ascii="Times New Roman" w:hAnsi="Times New Roman" w:cs="Times New Roman"/>
          <w:sz w:val="24"/>
          <w:szCs w:val="24"/>
        </w:rPr>
        <w:br/>
        <w:t>3</w:t>
      </w:r>
      <w:r w:rsidR="00B366A3" w:rsidRPr="00920B41">
        <w:rPr>
          <w:rFonts w:ascii="Times New Roman" w:hAnsi="Times New Roman" w:cs="Times New Roman"/>
          <w:sz w:val="24"/>
          <w:szCs w:val="24"/>
        </w:rPr>
        <w:t>.</w:t>
      </w:r>
      <w:r>
        <w:rPr>
          <w:rFonts w:ascii="Times New Roman" w:hAnsi="Times New Roman" w:cs="Times New Roman"/>
          <w:sz w:val="24"/>
          <w:szCs w:val="24"/>
        </w:rPr>
        <w:t>3</w:t>
      </w:r>
      <w:r w:rsidR="00B366A3" w:rsidRPr="00920B41">
        <w:rPr>
          <w:rFonts w:ascii="Times New Roman" w:hAnsi="Times New Roman" w:cs="Times New Roman"/>
          <w:sz w:val="24"/>
          <w:szCs w:val="24"/>
        </w:rPr>
        <w:t xml:space="preserve"> Wymagania w stosunku do osób</w:t>
      </w:r>
      <w:r w:rsidR="00B366A3">
        <w:rPr>
          <w:rFonts w:ascii="Times New Roman" w:hAnsi="Times New Roman" w:cs="Times New Roman"/>
          <w:sz w:val="24"/>
          <w:szCs w:val="24"/>
        </w:rPr>
        <w:t xml:space="preserve"> realizujących przedmiot zamówienia</w:t>
      </w:r>
      <w:r w:rsidR="00B366A3" w:rsidRPr="00920B41">
        <w:rPr>
          <w:rFonts w:ascii="Times New Roman" w:hAnsi="Times New Roman" w:cs="Times New Roman"/>
          <w:sz w:val="24"/>
          <w:szCs w:val="24"/>
        </w:rPr>
        <w:t>.</w:t>
      </w:r>
    </w:p>
    <w:p w:rsidR="00B366A3" w:rsidRDefault="00B366A3" w:rsidP="00913309">
      <w:pPr>
        <w:pStyle w:val="Akapitzlist"/>
        <w:spacing w:after="0"/>
        <w:ind w:left="993"/>
        <w:jc w:val="both"/>
        <w:rPr>
          <w:rFonts w:ascii="Times New Roman" w:hAnsi="Times New Roman" w:cs="Times New Roman"/>
          <w:sz w:val="24"/>
          <w:szCs w:val="24"/>
        </w:rPr>
      </w:pPr>
      <w:r>
        <w:rPr>
          <w:rFonts w:ascii="Times New Roman" w:hAnsi="Times New Roman" w:cs="Times New Roman"/>
          <w:sz w:val="24"/>
          <w:szCs w:val="24"/>
        </w:rPr>
        <w:t>Wykona</w:t>
      </w:r>
      <w:r w:rsidR="00132CCF">
        <w:rPr>
          <w:rFonts w:ascii="Times New Roman" w:hAnsi="Times New Roman" w:cs="Times New Roman"/>
          <w:sz w:val="24"/>
          <w:szCs w:val="24"/>
        </w:rPr>
        <w:t xml:space="preserve">wca zatrudni Kierownik budowy </w:t>
      </w:r>
      <w:r w:rsidRPr="006A5EB0">
        <w:rPr>
          <w:rFonts w:ascii="Times New Roman" w:hAnsi="Times New Roman" w:cs="Times New Roman"/>
          <w:sz w:val="24"/>
          <w:szCs w:val="24"/>
        </w:rPr>
        <w:t>osob</w:t>
      </w:r>
      <w:r>
        <w:rPr>
          <w:rFonts w:ascii="Times New Roman" w:hAnsi="Times New Roman" w:cs="Times New Roman"/>
          <w:sz w:val="24"/>
          <w:szCs w:val="24"/>
        </w:rPr>
        <w:t>ę</w:t>
      </w:r>
      <w:r w:rsidRPr="006A5EB0">
        <w:rPr>
          <w:rFonts w:ascii="Times New Roman" w:hAnsi="Times New Roman" w:cs="Times New Roman"/>
          <w:sz w:val="24"/>
          <w:szCs w:val="24"/>
        </w:rPr>
        <w:t xml:space="preserve"> posiadając</w:t>
      </w:r>
      <w:r>
        <w:rPr>
          <w:rFonts w:ascii="Times New Roman" w:hAnsi="Times New Roman" w:cs="Times New Roman"/>
          <w:sz w:val="24"/>
          <w:szCs w:val="24"/>
        </w:rPr>
        <w:t>ą</w:t>
      </w:r>
      <w:r w:rsidRPr="006A5EB0">
        <w:rPr>
          <w:rFonts w:ascii="Times New Roman" w:hAnsi="Times New Roman" w:cs="Times New Roman"/>
          <w:sz w:val="24"/>
          <w:szCs w:val="24"/>
        </w:rPr>
        <w:t xml:space="preserve"> prawo do pełnienia samodzielnych funkcji w budownictwie, tj. uprawnienia budowlane do kierowania robotami w specjalności konstrukcyjno-budowlanej bez ograniczeń  wydane na podstawie ustawy z dnia 7 lipca 1994 r – Prawo budowlane (Dz.U. z 2013, poz. 1409) lub odpowiednie uprawnienia budowlane wydane na podstawie wcześniej obowiązujących przepisów w zakresie niezbędnym do wykonania zamówienia.</w:t>
      </w:r>
    </w:p>
    <w:p w:rsidR="00B366A3" w:rsidRDefault="00B366A3" w:rsidP="00B366A3">
      <w:pPr>
        <w:ind w:left="708"/>
        <w:jc w:val="both"/>
        <w:rPr>
          <w:rFonts w:ascii="Times New Roman" w:hAnsi="Times New Roman" w:cs="Times New Roman"/>
          <w:sz w:val="24"/>
          <w:szCs w:val="24"/>
        </w:rPr>
      </w:pPr>
    </w:p>
    <w:p w:rsidR="00B366A3" w:rsidRPr="00920B41" w:rsidRDefault="00913309" w:rsidP="00B366A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3.4</w:t>
      </w:r>
      <w:r w:rsidR="00B366A3" w:rsidRPr="00920B41">
        <w:rPr>
          <w:rFonts w:ascii="Times New Roman" w:hAnsi="Times New Roman" w:cs="Times New Roman"/>
          <w:sz w:val="24"/>
          <w:szCs w:val="24"/>
        </w:rPr>
        <w:t xml:space="preserve">. Warunki realizacji robót narzucone przez Zamawiającego. </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1. Wykonawca dostarczy Zamawiającemu wykaz pracowników zatrudnionych przy wykonywaniu prac, w którym należy podać nazwisko i imię pracownika wraz z serią </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i numerem dowodu osobistego oraz wykaz pojazdów Wykonawcy (wraz </w:t>
      </w:r>
      <w:r>
        <w:rPr>
          <w:rFonts w:ascii="Times New Roman" w:hAnsi="Times New Roman" w:cs="Times New Roman"/>
          <w:sz w:val="24"/>
          <w:szCs w:val="24"/>
        </w:rPr>
        <w:br/>
      </w:r>
      <w:r w:rsidRPr="00920B41">
        <w:rPr>
          <w:rFonts w:ascii="Times New Roman" w:hAnsi="Times New Roman" w:cs="Times New Roman"/>
          <w:sz w:val="24"/>
          <w:szCs w:val="24"/>
        </w:rPr>
        <w:t>z przypisanymi do nich kierowcami). W/w lista będzie uaktualniana co 14 dni.</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2. O wszelkich zmianach dotyczących przedłożonych wykazów pracowników </w:t>
      </w:r>
      <w:r w:rsidRPr="00920B41">
        <w:rPr>
          <w:rFonts w:ascii="Times New Roman" w:hAnsi="Times New Roman" w:cs="Times New Roman"/>
          <w:sz w:val="24"/>
          <w:szCs w:val="24"/>
        </w:rPr>
        <w:br/>
        <w:t xml:space="preserve">i pojazdów Wykonawca będzie powiadamiał Zamawiającego co najmniej </w:t>
      </w:r>
      <w:r w:rsidRPr="00920B41">
        <w:rPr>
          <w:rFonts w:ascii="Times New Roman" w:hAnsi="Times New Roman" w:cs="Times New Roman"/>
          <w:sz w:val="24"/>
          <w:szCs w:val="24"/>
        </w:rPr>
        <w:br/>
        <w:t>z trzydniowym wyprzedzeniem.</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3. Pojazdy zaopatrujące budowę, niebędące własnością Wykonawcy, będą wpuszczane na teren budowy po wyrażeniu zgody na wjazd przez Kierownika budowy lub osobę przez niego upoważnioną. </w:t>
      </w:r>
    </w:p>
    <w:p w:rsidR="00B366A3" w:rsidRPr="00202814" w:rsidRDefault="00B366A3" w:rsidP="00202814">
      <w:pPr>
        <w:autoSpaceDE w:val="0"/>
        <w:autoSpaceDN w:val="0"/>
        <w:adjustRightInd w:val="0"/>
        <w:spacing w:after="0" w:line="240" w:lineRule="auto"/>
        <w:ind w:left="708"/>
        <w:jc w:val="both"/>
        <w:rPr>
          <w:rFonts w:ascii="Times New Roman" w:eastAsia="Times New Roman" w:hAnsi="Times New Roman" w:cs="Times New Roman"/>
          <w:sz w:val="24"/>
          <w:szCs w:val="24"/>
          <w:lang w:eastAsia="pl-PL"/>
        </w:rPr>
      </w:pPr>
      <w:r w:rsidRPr="00132CCF">
        <w:rPr>
          <w:rFonts w:ascii="Times New Roman" w:hAnsi="Times New Roman" w:cs="Times New Roman"/>
          <w:sz w:val="24"/>
          <w:szCs w:val="24"/>
        </w:rPr>
        <w:t>4.</w:t>
      </w:r>
      <w:r w:rsidRPr="00920B41">
        <w:rPr>
          <w:rFonts w:ascii="Times New Roman" w:hAnsi="Times New Roman" w:cs="Times New Roman"/>
          <w:sz w:val="24"/>
          <w:szCs w:val="24"/>
        </w:rPr>
        <w:t xml:space="preserve"> </w:t>
      </w:r>
      <w:r w:rsidR="00202814" w:rsidRPr="00202814">
        <w:rPr>
          <w:rFonts w:ascii="Times New Roman" w:eastAsia="Times New Roman" w:hAnsi="Times New Roman" w:cs="Times New Roman"/>
          <w:sz w:val="24"/>
          <w:szCs w:val="24"/>
          <w:lang w:eastAsia="pl-PL"/>
        </w:rPr>
        <w:t xml:space="preserve">Wstęp obcokrajowców na teren wojskowy możliwy będzie po wyrażeniu opinii przez </w:t>
      </w:r>
      <w:r w:rsidR="00202814">
        <w:rPr>
          <w:rFonts w:ascii="Times New Roman" w:eastAsia="Times New Roman" w:hAnsi="Times New Roman" w:cs="Times New Roman"/>
          <w:sz w:val="24"/>
          <w:szCs w:val="24"/>
          <w:lang w:eastAsia="pl-PL"/>
        </w:rPr>
        <w:t xml:space="preserve">  </w:t>
      </w:r>
      <w:r w:rsidR="00202814" w:rsidRPr="00202814">
        <w:rPr>
          <w:rFonts w:ascii="Times New Roman" w:eastAsia="Times New Roman" w:hAnsi="Times New Roman" w:cs="Times New Roman"/>
          <w:sz w:val="24"/>
          <w:szCs w:val="24"/>
          <w:lang w:eastAsia="pl-PL"/>
        </w:rPr>
        <w:t>SKW (Dz. Urzędowym MON, poz. 18 z 2017 roku).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5. Wykaz pracowników i pojazdów zatrudnionych przez Wykonawcę do wykonania zamówienia, Wykonawca przedstawi Z</w:t>
      </w:r>
      <w:r>
        <w:rPr>
          <w:rFonts w:ascii="Times New Roman" w:hAnsi="Times New Roman" w:cs="Times New Roman"/>
          <w:sz w:val="24"/>
          <w:szCs w:val="24"/>
        </w:rPr>
        <w:t>amawiającemu przed rozpoczęciem robót.</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6. Na terenie obiektu obowiązuje bezwzględny zakaz wnoszenia i spożywania alkoholu oraz przebywania pod jego wpływem.</w:t>
      </w:r>
    </w:p>
    <w:p w:rsidR="00B366A3" w:rsidRPr="00920B41" w:rsidRDefault="00B366A3" w:rsidP="00B366A3">
      <w:pPr>
        <w:spacing w:after="0" w:line="240" w:lineRule="auto"/>
        <w:ind w:left="708"/>
        <w:jc w:val="both"/>
        <w:rPr>
          <w:rFonts w:ascii="Times New Roman" w:hAnsi="Times New Roman" w:cs="Times New Roman"/>
          <w:sz w:val="24"/>
          <w:szCs w:val="24"/>
        </w:rPr>
      </w:pPr>
      <w:r w:rsidRPr="00920B41">
        <w:rPr>
          <w:rFonts w:ascii="Times New Roman" w:hAnsi="Times New Roman" w:cs="Times New Roman"/>
          <w:sz w:val="24"/>
          <w:szCs w:val="24"/>
        </w:rPr>
        <w:t>7. Wykonawca zobowiązany jest do właściwego zabezpieczenia sprzętu i terenu budowy przed kradzieżą oraz pod względem bhp i ppoż.</w:t>
      </w:r>
    </w:p>
    <w:p w:rsidR="00B366A3" w:rsidRPr="00920B41" w:rsidRDefault="00B366A3" w:rsidP="00B366A3">
      <w:pPr>
        <w:spacing w:after="0" w:line="240" w:lineRule="auto"/>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8.  Zamawiający wymaga zgodnie z art. 29 ust. 3a Ustawy Prawo Zamówień Publicznych zatrudnienia przez wykonawcę lub podwykonawcę na podstawie umowy o pracę osób wykonujących w/w czynności w zakresie realizacji zamówienia, których wykonanie polega na wykonywaniu pracy w sposób określony w art. 22 § 1 ustawy </w:t>
      </w:r>
      <w:r w:rsidRPr="00920B41">
        <w:rPr>
          <w:rFonts w:ascii="Times New Roman" w:hAnsi="Times New Roman" w:cs="Times New Roman"/>
          <w:sz w:val="24"/>
          <w:szCs w:val="24"/>
        </w:rPr>
        <w:br/>
        <w:t xml:space="preserve">z dnia 26 czerwca 1974 r. – Kodeks pracy (tj. Dz.U. z 2016 r., poz. 1666). </w:t>
      </w:r>
    </w:p>
    <w:p w:rsidR="00B366A3" w:rsidRPr="00920B41" w:rsidRDefault="00B366A3" w:rsidP="00B366A3">
      <w:pPr>
        <w:spacing w:after="0" w:line="240" w:lineRule="auto"/>
        <w:ind w:left="360"/>
        <w:jc w:val="both"/>
        <w:rPr>
          <w:rFonts w:ascii="Times New Roman" w:hAnsi="Times New Roman" w:cs="Times New Roman"/>
          <w:sz w:val="24"/>
          <w:szCs w:val="24"/>
        </w:rPr>
      </w:pPr>
    </w:p>
    <w:p w:rsidR="00B366A3" w:rsidRPr="00920B41" w:rsidRDefault="00913309" w:rsidP="00B366A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3.5</w:t>
      </w:r>
      <w:r w:rsidR="00B366A3">
        <w:rPr>
          <w:rFonts w:ascii="Times New Roman" w:hAnsi="Times New Roman" w:cs="Times New Roman"/>
          <w:sz w:val="24"/>
          <w:szCs w:val="24"/>
        </w:rPr>
        <w:t>.  Teren budowy,  organizacja</w:t>
      </w:r>
      <w:r w:rsidR="00B366A3" w:rsidRPr="00920B41">
        <w:rPr>
          <w:rFonts w:ascii="Times New Roman" w:hAnsi="Times New Roman" w:cs="Times New Roman"/>
          <w:sz w:val="24"/>
          <w:szCs w:val="24"/>
        </w:rPr>
        <w:t xml:space="preserve"> robót budowlanych, bezpiecze</w:t>
      </w:r>
      <w:r w:rsidR="00B366A3">
        <w:rPr>
          <w:rFonts w:ascii="Times New Roman" w:hAnsi="Times New Roman" w:cs="Times New Roman"/>
          <w:sz w:val="24"/>
          <w:szCs w:val="24"/>
        </w:rPr>
        <w:t>ństwo</w:t>
      </w:r>
      <w:r w:rsidR="00B366A3" w:rsidRPr="00920B41">
        <w:rPr>
          <w:rFonts w:ascii="Times New Roman" w:hAnsi="Times New Roman" w:cs="Times New Roman"/>
          <w:sz w:val="24"/>
          <w:szCs w:val="24"/>
        </w:rPr>
        <w:t xml:space="preserve"> pracy, ochron</w:t>
      </w:r>
      <w:r w:rsidR="00B366A3">
        <w:rPr>
          <w:rFonts w:ascii="Times New Roman" w:hAnsi="Times New Roman" w:cs="Times New Roman"/>
          <w:sz w:val="24"/>
          <w:szCs w:val="24"/>
        </w:rPr>
        <w:t>a</w:t>
      </w:r>
      <w:r w:rsidR="00B366A3" w:rsidRPr="00920B41">
        <w:rPr>
          <w:rFonts w:ascii="Times New Roman" w:hAnsi="Times New Roman" w:cs="Times New Roman"/>
          <w:sz w:val="24"/>
          <w:szCs w:val="24"/>
        </w:rPr>
        <w:t xml:space="preserve"> środowiska, zabezpieczeni</w:t>
      </w:r>
      <w:r w:rsidR="00B366A3">
        <w:rPr>
          <w:rFonts w:ascii="Times New Roman" w:hAnsi="Times New Roman" w:cs="Times New Roman"/>
          <w:sz w:val="24"/>
          <w:szCs w:val="24"/>
        </w:rPr>
        <w:t>e</w:t>
      </w:r>
      <w:r w:rsidR="00B366A3" w:rsidRPr="00920B41">
        <w:rPr>
          <w:rFonts w:ascii="Times New Roman" w:hAnsi="Times New Roman" w:cs="Times New Roman"/>
          <w:sz w:val="24"/>
          <w:szCs w:val="24"/>
        </w:rPr>
        <w:t xml:space="preserve"> osób trzecich, własności publicznej i prywatnej.</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1. Doprowadzenie energii elektrycznej i wody dla potrzeb budowy ze wskazanego przez zamawiającego miejsca z terenu obiektu Wykonawca zapewni we własnym zakresie.</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2. Nadmiar gruzu budowlanego i innych odpadów należy wywieźć z terenu budowy na wysypisko śmieci wraz z kosztami obsługi wysypiska i utylizacji materiałów szkodliwych. Na odpady budowlane należy dostarczyć kartę przekazania odpadów.</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3. Wykonawca jest zobowiązany do przestrzegania obowiązujących przepisów BHP </w:t>
      </w:r>
      <w:r w:rsidRPr="00920B41">
        <w:rPr>
          <w:rFonts w:ascii="Times New Roman" w:hAnsi="Times New Roman" w:cs="Times New Roman"/>
          <w:sz w:val="24"/>
          <w:szCs w:val="24"/>
        </w:rPr>
        <w:br/>
        <w:t>i ppoż. oraz zabezpieczenia terenu wykonywanych robót na cały okres ich realizacji aż do odbioru końcowego robót.</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4. Wykonawca będzie usuwać na bieżąco, na własny koszt, wszelkie zanieczyszczenia spowodowane jego pojazdami na drogach publicznych, terenie zmawiającego  oraz dojazdach do Terenu Budowy.</w:t>
      </w:r>
    </w:p>
    <w:p w:rsidR="00B366A3" w:rsidRPr="00920B41" w:rsidRDefault="00B366A3" w:rsidP="00B366A3">
      <w:pPr>
        <w:spacing w:after="0"/>
        <w:ind w:left="709"/>
        <w:jc w:val="both"/>
        <w:rPr>
          <w:rFonts w:ascii="Times New Roman" w:hAnsi="Times New Roman" w:cs="Times New Roman"/>
          <w:sz w:val="24"/>
          <w:szCs w:val="24"/>
        </w:rPr>
      </w:pPr>
      <w:r w:rsidRPr="00920B41">
        <w:rPr>
          <w:rFonts w:ascii="Times New Roman" w:hAnsi="Times New Roman" w:cs="Times New Roman"/>
          <w:sz w:val="24"/>
          <w:szCs w:val="24"/>
        </w:rPr>
        <w:t>5. Wykonawca zapewni prowadzenie dokumentacji budowy w sposób zgod</w:t>
      </w:r>
      <w:r>
        <w:rPr>
          <w:rFonts w:ascii="Times New Roman" w:hAnsi="Times New Roman" w:cs="Times New Roman"/>
          <w:sz w:val="24"/>
          <w:szCs w:val="24"/>
        </w:rPr>
        <w:t xml:space="preserve">ny </w:t>
      </w:r>
      <w:r>
        <w:rPr>
          <w:rFonts w:ascii="Times New Roman" w:hAnsi="Times New Roman" w:cs="Times New Roman"/>
          <w:sz w:val="24"/>
          <w:szCs w:val="24"/>
        </w:rPr>
        <w:br/>
        <w:t xml:space="preserve">z </w:t>
      </w:r>
      <w:r w:rsidRPr="00920B41">
        <w:rPr>
          <w:rFonts w:ascii="Times New Roman" w:hAnsi="Times New Roman" w:cs="Times New Roman"/>
          <w:sz w:val="24"/>
          <w:szCs w:val="24"/>
        </w:rPr>
        <w:t xml:space="preserve">obowiązującymi przepisami Prawa budowlanego. </w:t>
      </w:r>
    </w:p>
    <w:p w:rsidR="00B366A3" w:rsidRPr="00920B41" w:rsidRDefault="00B366A3" w:rsidP="00B366A3">
      <w:pPr>
        <w:pStyle w:val="Akapitzlist"/>
        <w:spacing w:after="0"/>
        <w:jc w:val="both"/>
        <w:rPr>
          <w:rFonts w:ascii="Times New Roman" w:hAnsi="Times New Roman" w:cs="Times New Roman"/>
          <w:sz w:val="24"/>
          <w:szCs w:val="24"/>
        </w:rPr>
      </w:pPr>
      <w:r w:rsidRPr="00920B41">
        <w:rPr>
          <w:rFonts w:ascii="Times New Roman" w:hAnsi="Times New Roman" w:cs="Times New Roman"/>
          <w:sz w:val="24"/>
          <w:szCs w:val="24"/>
        </w:rPr>
        <w:t>6. Wykonawca zorganizuje i zapewni kie</w:t>
      </w:r>
      <w:r>
        <w:rPr>
          <w:rFonts w:ascii="Times New Roman" w:hAnsi="Times New Roman" w:cs="Times New Roman"/>
          <w:sz w:val="24"/>
          <w:szCs w:val="24"/>
        </w:rPr>
        <w:t xml:space="preserve">rowanie budową w sposób zgodny </w:t>
      </w:r>
      <w:r>
        <w:rPr>
          <w:rFonts w:ascii="Times New Roman" w:hAnsi="Times New Roman" w:cs="Times New Roman"/>
          <w:sz w:val="24"/>
          <w:szCs w:val="24"/>
        </w:rPr>
        <w:br/>
      </w:r>
      <w:r w:rsidRPr="00920B41">
        <w:rPr>
          <w:rFonts w:ascii="Times New Roman" w:hAnsi="Times New Roman" w:cs="Times New Roman"/>
          <w:sz w:val="24"/>
          <w:szCs w:val="24"/>
        </w:rPr>
        <w:t xml:space="preserve">z dokumentacją projektową i obowiązującymi przepisami w tym przepisami BHP </w:t>
      </w:r>
      <w:r>
        <w:rPr>
          <w:rFonts w:ascii="Times New Roman" w:hAnsi="Times New Roman" w:cs="Times New Roman"/>
          <w:sz w:val="24"/>
          <w:szCs w:val="24"/>
        </w:rPr>
        <w:br/>
      </w:r>
      <w:r w:rsidRPr="00920B41">
        <w:rPr>
          <w:rFonts w:ascii="Times New Roman" w:hAnsi="Times New Roman" w:cs="Times New Roman"/>
          <w:sz w:val="24"/>
          <w:szCs w:val="24"/>
        </w:rPr>
        <w:t xml:space="preserve">i  Planem Bezpieczeństwa i Ochrony Zdrowia (BIOZ), a także zapewnieni spełnienie warunków przeciwpożarowych określonych w obowiązujących przepisach. </w:t>
      </w:r>
    </w:p>
    <w:p w:rsidR="00B366A3" w:rsidRPr="00920B41" w:rsidRDefault="00B366A3" w:rsidP="00B366A3">
      <w:pPr>
        <w:pStyle w:val="Akapitzlist"/>
        <w:spacing w:after="0"/>
        <w:jc w:val="both"/>
        <w:rPr>
          <w:rFonts w:ascii="Times New Roman" w:hAnsi="Times New Roman" w:cs="Times New Roman"/>
          <w:sz w:val="24"/>
          <w:szCs w:val="24"/>
        </w:rPr>
      </w:pPr>
      <w:r w:rsidRPr="00920B41">
        <w:rPr>
          <w:rFonts w:ascii="Times New Roman" w:hAnsi="Times New Roman" w:cs="Times New Roman"/>
          <w:sz w:val="24"/>
          <w:szCs w:val="24"/>
        </w:rPr>
        <w:t xml:space="preserve">7. Podczas realizacji robót Wykonawca będzie przestrzegać przepisów dotyczących bezpieczeństwa i higieny pracy oraz stosować się do zaleceń Planu Bezpieczeństwa </w:t>
      </w:r>
      <w:r w:rsidRPr="00920B41">
        <w:rPr>
          <w:rFonts w:ascii="Times New Roman" w:hAnsi="Times New Roman" w:cs="Times New Roman"/>
          <w:sz w:val="24"/>
          <w:szCs w:val="24"/>
        </w:rPr>
        <w:br/>
        <w:t xml:space="preserve">i Ochrony Zdrowia. W szczególności Wykonawca ma obowiązek zadbać, aby personel </w:t>
      </w:r>
      <w:r w:rsidRPr="00920B41">
        <w:rPr>
          <w:rFonts w:ascii="Times New Roman" w:hAnsi="Times New Roman" w:cs="Times New Roman"/>
          <w:sz w:val="24"/>
          <w:szCs w:val="24"/>
        </w:rPr>
        <w:lastRenderedPageBreak/>
        <w:t>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w:t>
      </w:r>
      <w:r>
        <w:rPr>
          <w:rFonts w:ascii="Times New Roman" w:hAnsi="Times New Roman" w:cs="Times New Roman"/>
          <w:sz w:val="24"/>
          <w:szCs w:val="24"/>
        </w:rPr>
        <w:t>.</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8. Wykonawca wykona wszystkie prace wstępne potrzebne do zorganizowania zaplecza socjalno-technicznego i terenu budowy, doprowadzi instalacje niezbędne do jego funkcjonowania.</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9. Wykonawca zapewni ochronę mienia znajdującego się na terenie budowy </w:t>
      </w:r>
      <w:r w:rsidRPr="00920B41">
        <w:rPr>
          <w:rFonts w:ascii="Times New Roman" w:hAnsi="Times New Roman" w:cs="Times New Roman"/>
          <w:sz w:val="24"/>
          <w:szCs w:val="24"/>
        </w:rPr>
        <w:br/>
        <w:t>w terminie: od daty przejęcia terenu budowy do daty przekazania obiektu do użytkowania.</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10. Wykonawca będzie przestrzegać przepisów ochrony przeciwpożarowej. Wykonawca będzie utrzymywać sprawny sprzęt przeciwpożarowy, wymagany przez odpowiednie przepisy. Materiały łatwopalne będą składowane w sposób zgodny</w:t>
      </w:r>
      <w:r w:rsidRPr="00920B41">
        <w:rPr>
          <w:rFonts w:ascii="Times New Roman" w:hAnsi="Times New Roman" w:cs="Times New Roman"/>
          <w:sz w:val="24"/>
          <w:szCs w:val="24"/>
        </w:rPr>
        <w:br/>
        <w:t xml:space="preserve"> z odpowiednimi przepisami i zabezpieczone przed dostępem osób trzecich. Wykonawca będzie odpowiedzialny za wszelkie straty spowodowane pożarem wywołanym jako rezultat realizacji robót albo przez personel Wykonawcy.</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11. Wykonawca ponosi odpowiedzialność za wszelkie naruszenia praw i szkody wyrządzone Zamawiającemu, a także osobom trzecim poprzez wadliwe wykonywanie zamówienia  lub jego części. </w:t>
      </w:r>
    </w:p>
    <w:p w:rsidR="00B366A3" w:rsidRPr="00920B41" w:rsidRDefault="00B366A3" w:rsidP="00B366A3">
      <w:pPr>
        <w:spacing w:after="0"/>
        <w:ind w:left="360" w:firstLine="348"/>
        <w:jc w:val="both"/>
        <w:rPr>
          <w:rFonts w:ascii="Times New Roman" w:hAnsi="Times New Roman" w:cs="Times New Roman"/>
          <w:sz w:val="24"/>
          <w:szCs w:val="24"/>
        </w:rPr>
      </w:pPr>
    </w:p>
    <w:p w:rsidR="00B366A3" w:rsidRPr="00920B41" w:rsidRDefault="00913309" w:rsidP="00B366A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3.6</w:t>
      </w:r>
      <w:r w:rsidR="00B366A3" w:rsidRPr="00920B41">
        <w:rPr>
          <w:rFonts w:ascii="Times New Roman" w:hAnsi="Times New Roman" w:cs="Times New Roman"/>
          <w:sz w:val="24"/>
          <w:szCs w:val="24"/>
        </w:rPr>
        <w:t xml:space="preserve">. </w:t>
      </w:r>
      <w:r w:rsidR="00B366A3">
        <w:rPr>
          <w:rFonts w:ascii="Times New Roman" w:hAnsi="Times New Roman" w:cs="Times New Roman"/>
          <w:sz w:val="24"/>
          <w:szCs w:val="24"/>
        </w:rPr>
        <w:t xml:space="preserve"> Wymogi dotyczące </w:t>
      </w:r>
      <w:r w:rsidR="00B366A3" w:rsidRPr="00920B41">
        <w:rPr>
          <w:rFonts w:ascii="Times New Roman" w:hAnsi="Times New Roman" w:cs="Times New Roman"/>
          <w:sz w:val="24"/>
          <w:szCs w:val="24"/>
        </w:rPr>
        <w:t>sprzętu i transportu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1. Rodzaje, ilości i parametry techniczne sprzętu określa zakr</w:t>
      </w:r>
      <w:r>
        <w:rPr>
          <w:rFonts w:ascii="Times New Roman" w:hAnsi="Times New Roman" w:cs="Times New Roman"/>
          <w:sz w:val="24"/>
          <w:szCs w:val="24"/>
        </w:rPr>
        <w:t xml:space="preserve">es robót określony </w:t>
      </w:r>
      <w:r>
        <w:rPr>
          <w:rFonts w:ascii="Times New Roman" w:hAnsi="Times New Roman" w:cs="Times New Roman"/>
          <w:sz w:val="24"/>
          <w:szCs w:val="24"/>
        </w:rPr>
        <w:br/>
        <w:t xml:space="preserve">w </w:t>
      </w:r>
      <w:r w:rsidRPr="00920B41">
        <w:rPr>
          <w:rFonts w:ascii="Times New Roman" w:hAnsi="Times New Roman" w:cs="Times New Roman"/>
          <w:sz w:val="24"/>
          <w:szCs w:val="24"/>
        </w:rPr>
        <w:t>dokumentacji projektowej.</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2. Sprzęt zmechanizowany podlegający przepisom o dozorze technicznym musi posiadać aktualne dokumenty uprawniające do jego eksploatacji.</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3.Sprzęt zmechanizowany i pomocniczy powinien mieć trwały i wyraźny napis określający jego istotne właściwości techniczne, np.: udźwig, nośność, ciśnienie, temperaturę itp. oraz zgodnie w odpowiednimi wymogami powinien być wyposażony odpowiednie sygnały ostrzegawcze.</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4. Wykonawca powinien dysponować środkami i urządzeniami transportowymi przystosowanymi do transportu danego rodzaju materiałów, elementów, konstrukcji </w:t>
      </w:r>
      <w:r w:rsidRPr="00920B41">
        <w:rPr>
          <w:rFonts w:ascii="Times New Roman" w:hAnsi="Times New Roman" w:cs="Times New Roman"/>
          <w:sz w:val="24"/>
          <w:szCs w:val="24"/>
        </w:rPr>
        <w:br/>
        <w:t>i urządzeń oraz sprzętu.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5. W czasie transportu materiały, elementy, konstrukcje i urządzenia należy zabezpieczyć w sposób wykluczający ich uszkodzenie lub zmianę właściwości technicznych.</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6. Wykonawca jest zobowiązany do używania jedynie takiego sprzętu, który nie spowoduje niekorzystnego wpływu na jakość wykonywanych robót oraz na otaczającego go środowisko.</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7. Sprzęt będący własnością Wykonawcy bądź wynajęty do wykonania robót ma być utrzymywany w dobrym stanie i gotowości do pracy. Będzie on zgodny z normami ochrony środowiska i przepisami dotyczącymi jego użytkowania. Wykonawca dostarczy Inwestorowi kopie dokumentów potwierdzających dopuszczenie sprzętu do użytkowania, tam gdzie jest to wymagane przepisami.</w:t>
      </w:r>
    </w:p>
    <w:p w:rsidR="00B366A3" w:rsidRPr="00920B41" w:rsidRDefault="00B366A3" w:rsidP="00B366A3">
      <w:pPr>
        <w:spacing w:after="0"/>
        <w:ind w:left="708"/>
        <w:jc w:val="both"/>
        <w:rPr>
          <w:rFonts w:ascii="Times New Roman" w:hAnsi="Times New Roman" w:cs="Times New Roman"/>
          <w:sz w:val="24"/>
          <w:szCs w:val="24"/>
        </w:rPr>
      </w:pPr>
    </w:p>
    <w:p w:rsidR="00B366A3" w:rsidRPr="00920B41" w:rsidRDefault="00913309" w:rsidP="00B366A3">
      <w:pPr>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3.7.</w:t>
      </w:r>
      <w:r w:rsidR="00B366A3" w:rsidRPr="00920B41">
        <w:rPr>
          <w:rFonts w:ascii="Times New Roman" w:hAnsi="Times New Roman" w:cs="Times New Roman"/>
          <w:sz w:val="24"/>
          <w:szCs w:val="24"/>
        </w:rPr>
        <w:t xml:space="preserve"> Wymagania dotyczące właściwości wyrobów i materiałów budowlanych oraz urządzeń.</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1. Wykonawca wykona przedmiot zamówienia z materiałów </w:t>
      </w:r>
      <w:r>
        <w:rPr>
          <w:rFonts w:ascii="Times New Roman" w:hAnsi="Times New Roman" w:cs="Times New Roman"/>
          <w:sz w:val="24"/>
          <w:szCs w:val="24"/>
        </w:rPr>
        <w:t xml:space="preserve">wynikających </w:t>
      </w:r>
      <w:r>
        <w:rPr>
          <w:rFonts w:ascii="Times New Roman" w:hAnsi="Times New Roman" w:cs="Times New Roman"/>
          <w:sz w:val="24"/>
          <w:szCs w:val="24"/>
        </w:rPr>
        <w:br/>
        <w:t>z dokumentacji projektowej</w:t>
      </w:r>
      <w:r w:rsidRPr="00920B41">
        <w:rPr>
          <w:rFonts w:ascii="Times New Roman" w:hAnsi="Times New Roman" w:cs="Times New Roman"/>
          <w:sz w:val="24"/>
          <w:szCs w:val="24"/>
        </w:rPr>
        <w:t xml:space="preserve"> własnym kosztem i staraniem. </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2. Wszelkie wyroby i materiały budowlane oraz urządzenia zastosowane przez Wykon</w:t>
      </w:r>
      <w:r>
        <w:rPr>
          <w:rFonts w:ascii="Times New Roman" w:hAnsi="Times New Roman" w:cs="Times New Roman"/>
          <w:sz w:val="24"/>
          <w:szCs w:val="24"/>
        </w:rPr>
        <w:t>awcę przy realizacji zamówienia</w:t>
      </w:r>
      <w:r w:rsidRPr="00920B41">
        <w:rPr>
          <w:rFonts w:ascii="Times New Roman" w:hAnsi="Times New Roman" w:cs="Times New Roman"/>
          <w:sz w:val="24"/>
          <w:szCs w:val="24"/>
        </w:rPr>
        <w:t xml:space="preserve"> będą odpowiadać, co do jakości wymogom dla wyrobów dopuszczonych do obrotu i stosowania w budownictwie zgodnie z przepisami prawa budowlanego, a w szczególności zgodnie z art. 10 ustawy Prawo budowlane oraz wymaganiom dokumentacji projektowej i szczegółowej specyfikacji technicznej (SST) wykonania i odbioru robót budowalnych. Wszelkie stosowane materiały powinny być nowe, odpowiadać Polskim Normom lub Aprobatom Technicznym oraz posiadać dokumenty takie jak: Atest, Świadectwo, Certyfikat Zgodności i właściwą klasyfikacj</w:t>
      </w:r>
      <w:r>
        <w:rPr>
          <w:rFonts w:ascii="Times New Roman" w:hAnsi="Times New Roman" w:cs="Times New Roman"/>
          <w:sz w:val="24"/>
          <w:szCs w:val="24"/>
        </w:rPr>
        <w:t>ę</w:t>
      </w:r>
      <w:r w:rsidRPr="00920B41">
        <w:rPr>
          <w:rFonts w:ascii="Times New Roman" w:hAnsi="Times New Roman" w:cs="Times New Roman"/>
          <w:sz w:val="24"/>
          <w:szCs w:val="24"/>
        </w:rPr>
        <w:t xml:space="preserve"> ogniową.</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3. Materiały, które nie posiadają odpowiednich zaświadczeń o jakości wydanych na podstawie norm państwowych lub aprobat technicznych albo świadectw dopuszczenia nie mogą być wbudowane.</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4. Dopuszcza się stosowanie materiałów, elementów i wyrobów zarówno krajowych albo z importu, przy czym materiały importowane muszą posiadać deklaracje właściwości użytkowych zgodne z odpowiednią polską norma lub certyfikat na znak CE lub B</w:t>
      </w:r>
      <w:r>
        <w:rPr>
          <w:rFonts w:ascii="Times New Roman" w:hAnsi="Times New Roman" w:cs="Times New Roman"/>
          <w:sz w:val="24"/>
          <w:szCs w:val="24"/>
        </w:rPr>
        <w:t xml:space="preserve"> – z</w:t>
      </w:r>
      <w:r w:rsidRPr="00920B41">
        <w:rPr>
          <w:rFonts w:ascii="Times New Roman" w:hAnsi="Times New Roman" w:cs="Times New Roman"/>
          <w:sz w:val="24"/>
          <w:szCs w:val="24"/>
        </w:rPr>
        <w:t xml:space="preserve">godnie z obowiązującymi przepisami w tym zakresie. </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5. Zastosowane w opisie szczegółowe określenie przedmiotu zamówienia poprzez wskazanie nazwy  ma na celu doprecyzowanie przedmiotu zamówienia.</w:t>
      </w:r>
    </w:p>
    <w:p w:rsidR="00B366A3" w:rsidRPr="00920B41" w:rsidRDefault="00B366A3" w:rsidP="00B366A3">
      <w:pPr>
        <w:spacing w:after="0"/>
        <w:ind w:left="360" w:firstLine="348"/>
        <w:jc w:val="both"/>
        <w:rPr>
          <w:rFonts w:ascii="Times New Roman" w:hAnsi="Times New Roman" w:cs="Times New Roman"/>
          <w:sz w:val="24"/>
          <w:szCs w:val="24"/>
        </w:rPr>
      </w:pPr>
      <w:r w:rsidRPr="00920B41">
        <w:rPr>
          <w:rFonts w:ascii="Times New Roman" w:hAnsi="Times New Roman" w:cs="Times New Roman"/>
          <w:sz w:val="24"/>
          <w:szCs w:val="24"/>
        </w:rPr>
        <w:t xml:space="preserve">7. Wykonawca we własnym zakresie i na własny koszt dostarczy materiały,  maszyny </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i urządzenia</w:t>
      </w:r>
      <w:r>
        <w:rPr>
          <w:rFonts w:ascii="Times New Roman" w:hAnsi="Times New Roman" w:cs="Times New Roman"/>
          <w:sz w:val="24"/>
          <w:szCs w:val="24"/>
        </w:rPr>
        <w:t xml:space="preserve"> niezbędne do wykonania obiektu</w:t>
      </w:r>
      <w:r w:rsidRPr="00920B41">
        <w:rPr>
          <w:rFonts w:ascii="Times New Roman" w:hAnsi="Times New Roman" w:cs="Times New Roman"/>
          <w:sz w:val="24"/>
          <w:szCs w:val="24"/>
        </w:rPr>
        <w:t xml:space="preserve"> oraz wykona wszystkie towarzyszące roboty, prace i czynności niezbędne do wykonania zamówienia.</w:t>
      </w:r>
    </w:p>
    <w:p w:rsidR="00B366A3" w:rsidRPr="00920B41" w:rsidRDefault="00B366A3" w:rsidP="00B366A3">
      <w:pPr>
        <w:spacing w:after="0"/>
        <w:ind w:left="720"/>
        <w:jc w:val="both"/>
        <w:rPr>
          <w:rFonts w:ascii="Times New Roman" w:hAnsi="Times New Roman" w:cs="Times New Roman"/>
          <w:sz w:val="24"/>
          <w:szCs w:val="24"/>
        </w:rPr>
      </w:pPr>
      <w:r w:rsidRPr="00920B41">
        <w:rPr>
          <w:rFonts w:ascii="Times New Roman" w:hAnsi="Times New Roman" w:cs="Times New Roman"/>
          <w:sz w:val="24"/>
          <w:szCs w:val="24"/>
        </w:rPr>
        <w:t xml:space="preserve">8. Wykonawca zapewni, aby tymczasowo składane materiały, do czasu, gdy będą one potrzebne do robót, były zabezpieczone przed zanieczyszczeniem, zachowały swoją jakość i właściwość do robót i były dostępne do kontroli przez Zamawiającego. Miejsca czasowego składowania będą zlokalizowane w obrębie terenu budowy zgodnie </w:t>
      </w:r>
      <w:r>
        <w:rPr>
          <w:rFonts w:ascii="Times New Roman" w:hAnsi="Times New Roman" w:cs="Times New Roman"/>
          <w:sz w:val="24"/>
          <w:szCs w:val="24"/>
        </w:rPr>
        <w:br/>
      </w:r>
      <w:r w:rsidRPr="00920B41">
        <w:rPr>
          <w:rFonts w:ascii="Times New Roman" w:hAnsi="Times New Roman" w:cs="Times New Roman"/>
          <w:sz w:val="24"/>
          <w:szCs w:val="24"/>
        </w:rPr>
        <w:t>z planem zagospodarowania terenu budowy i organizacji robó</w:t>
      </w:r>
      <w:r>
        <w:rPr>
          <w:rFonts w:ascii="Times New Roman" w:hAnsi="Times New Roman" w:cs="Times New Roman"/>
          <w:sz w:val="24"/>
          <w:szCs w:val="24"/>
        </w:rPr>
        <w:t>t, sporządzonym przez Wykonawcę.</w:t>
      </w:r>
      <w:r w:rsidRPr="00920B41">
        <w:rPr>
          <w:rFonts w:ascii="Times New Roman" w:hAnsi="Times New Roman" w:cs="Times New Roman"/>
          <w:sz w:val="24"/>
          <w:szCs w:val="24"/>
        </w:rPr>
        <w:t xml:space="preserve"> </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9. Wszystkie wykonane roboty i dostarczone materiały mają być zgodne </w:t>
      </w:r>
      <w:r w:rsidRPr="00920B41">
        <w:rPr>
          <w:rFonts w:ascii="Times New Roman" w:hAnsi="Times New Roman" w:cs="Times New Roman"/>
          <w:sz w:val="24"/>
          <w:szCs w:val="24"/>
        </w:rPr>
        <w:br/>
        <w:t>z</w:t>
      </w:r>
      <w:r>
        <w:rPr>
          <w:rFonts w:ascii="Times New Roman" w:hAnsi="Times New Roman" w:cs="Times New Roman"/>
          <w:sz w:val="24"/>
          <w:szCs w:val="24"/>
        </w:rPr>
        <w:t xml:space="preserve"> </w:t>
      </w:r>
      <w:r w:rsidRPr="00920B41">
        <w:rPr>
          <w:rFonts w:ascii="Times New Roman" w:hAnsi="Times New Roman" w:cs="Times New Roman"/>
          <w:sz w:val="24"/>
          <w:szCs w:val="24"/>
        </w:rPr>
        <w:t xml:space="preserve">dokumentacją projektową, specyfikacjami technicznymi </w:t>
      </w:r>
      <w:proofErr w:type="spellStart"/>
      <w:r w:rsidRPr="00920B41">
        <w:rPr>
          <w:rFonts w:ascii="Times New Roman" w:hAnsi="Times New Roman" w:cs="Times New Roman"/>
          <w:sz w:val="24"/>
          <w:szCs w:val="24"/>
        </w:rPr>
        <w:t>STWiOR</w:t>
      </w:r>
      <w:proofErr w:type="spellEnd"/>
      <w:r w:rsidRPr="00920B41">
        <w:rPr>
          <w:rFonts w:ascii="Times New Roman" w:hAnsi="Times New Roman" w:cs="Times New Roman"/>
          <w:sz w:val="24"/>
          <w:szCs w:val="24"/>
        </w:rPr>
        <w:t xml:space="preserve">. Wielkości określone w dokumentacji projektowej i specyfikacjach technicznych </w:t>
      </w:r>
      <w:proofErr w:type="spellStart"/>
      <w:r w:rsidRPr="00920B41">
        <w:rPr>
          <w:rFonts w:ascii="Times New Roman" w:hAnsi="Times New Roman" w:cs="Times New Roman"/>
          <w:sz w:val="24"/>
          <w:szCs w:val="24"/>
        </w:rPr>
        <w:t>STWiOR</w:t>
      </w:r>
      <w:proofErr w:type="spellEnd"/>
      <w:r w:rsidRPr="00920B41">
        <w:rPr>
          <w:rFonts w:ascii="Times New Roman" w:hAnsi="Times New Roman" w:cs="Times New Roman"/>
          <w:sz w:val="24"/>
          <w:szCs w:val="24"/>
        </w:rPr>
        <w:t xml:space="preserve"> będą uważane za wartości docelowe, od których dopuszczalne są odchylenia w ramach określonego przedziału tolerancji. Cechy materiałów i elementów budowli muszą być jednorodne i wykazywać zgodność z określonymi wymaganiami, a rozrzutnych cech nie mogą przekraczać dopuszczalnego przedziału tolerancji.</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10. W przypadku, gdy dostarczane materiały lub wykonane roboty nie będą zgodne </w:t>
      </w:r>
      <w:r>
        <w:rPr>
          <w:rFonts w:ascii="Times New Roman" w:hAnsi="Times New Roman" w:cs="Times New Roman"/>
          <w:sz w:val="24"/>
          <w:szCs w:val="24"/>
        </w:rPr>
        <w:br/>
      </w:r>
      <w:r w:rsidRPr="00920B41">
        <w:rPr>
          <w:rFonts w:ascii="Times New Roman" w:hAnsi="Times New Roman" w:cs="Times New Roman"/>
          <w:sz w:val="24"/>
          <w:szCs w:val="24"/>
        </w:rPr>
        <w:t>z dokumentacją projektową i wynikających z nie</w:t>
      </w:r>
      <w:r>
        <w:rPr>
          <w:rFonts w:ascii="Times New Roman" w:hAnsi="Times New Roman" w:cs="Times New Roman"/>
          <w:sz w:val="24"/>
          <w:szCs w:val="24"/>
        </w:rPr>
        <w:t>j</w:t>
      </w:r>
      <w:r w:rsidRPr="00920B41">
        <w:rPr>
          <w:rFonts w:ascii="Times New Roman" w:hAnsi="Times New Roman" w:cs="Times New Roman"/>
          <w:sz w:val="24"/>
          <w:szCs w:val="24"/>
        </w:rPr>
        <w:t xml:space="preserve"> specyfikacji technicznych  </w:t>
      </w:r>
      <w:proofErr w:type="spellStart"/>
      <w:r w:rsidRPr="00920B41">
        <w:rPr>
          <w:rFonts w:ascii="Times New Roman" w:hAnsi="Times New Roman" w:cs="Times New Roman"/>
          <w:sz w:val="24"/>
          <w:szCs w:val="24"/>
        </w:rPr>
        <w:t>STWiOR</w:t>
      </w:r>
      <w:proofErr w:type="spellEnd"/>
      <w:r w:rsidRPr="00920B41">
        <w:rPr>
          <w:rFonts w:ascii="Times New Roman" w:hAnsi="Times New Roman" w:cs="Times New Roman"/>
          <w:sz w:val="24"/>
          <w:szCs w:val="24"/>
        </w:rPr>
        <w:t xml:space="preserve"> i mają wpływ na niezadowalającą jakość robót bądź  elementu budowli</w:t>
      </w:r>
      <w:r>
        <w:rPr>
          <w:rFonts w:ascii="Times New Roman" w:hAnsi="Times New Roman" w:cs="Times New Roman"/>
          <w:sz w:val="24"/>
          <w:szCs w:val="24"/>
        </w:rPr>
        <w:t xml:space="preserve"> muszą być</w:t>
      </w:r>
      <w:r w:rsidRPr="00920B41">
        <w:rPr>
          <w:rFonts w:ascii="Times New Roman" w:hAnsi="Times New Roman" w:cs="Times New Roman"/>
          <w:sz w:val="24"/>
          <w:szCs w:val="24"/>
        </w:rPr>
        <w:t xml:space="preserve"> zastąpione innymi, a roboty lub elementy budowli rozebrane i wykonane ponownie na koszt wykonawcy.</w:t>
      </w:r>
    </w:p>
    <w:p w:rsidR="00B366A3" w:rsidRPr="00920B41" w:rsidRDefault="00B366A3" w:rsidP="00B366A3">
      <w:pPr>
        <w:spacing w:after="0" w:line="240" w:lineRule="auto"/>
        <w:jc w:val="both"/>
        <w:rPr>
          <w:rFonts w:ascii="Times New Roman" w:hAnsi="Times New Roman" w:cs="Times New Roman"/>
          <w:sz w:val="24"/>
          <w:szCs w:val="24"/>
        </w:rPr>
      </w:pPr>
    </w:p>
    <w:p w:rsidR="00B366A3" w:rsidRPr="00920B41" w:rsidRDefault="00AB6F88" w:rsidP="00B366A3">
      <w:pPr>
        <w:spacing w:after="0"/>
        <w:jc w:val="both"/>
        <w:rPr>
          <w:rFonts w:ascii="Times New Roman" w:hAnsi="Times New Roman" w:cs="Times New Roman"/>
          <w:sz w:val="24"/>
          <w:szCs w:val="24"/>
        </w:rPr>
      </w:pPr>
      <w:r>
        <w:rPr>
          <w:rFonts w:ascii="Times New Roman" w:hAnsi="Times New Roman" w:cs="Times New Roman"/>
          <w:sz w:val="24"/>
          <w:szCs w:val="24"/>
        </w:rPr>
        <w:t xml:space="preserve">         3.8</w:t>
      </w:r>
      <w:r w:rsidR="00B366A3" w:rsidRPr="00920B41">
        <w:rPr>
          <w:rFonts w:ascii="Times New Roman" w:hAnsi="Times New Roman" w:cs="Times New Roman"/>
          <w:sz w:val="24"/>
          <w:szCs w:val="24"/>
        </w:rPr>
        <w:t>. Warunki wykonania i odbioru robót oraz warunki ofertowe.</w:t>
      </w:r>
    </w:p>
    <w:p w:rsidR="00B366A3" w:rsidRPr="00920B41" w:rsidRDefault="00244B96" w:rsidP="00B366A3">
      <w:pPr>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1.</w:t>
      </w:r>
      <w:r w:rsidR="00B366A3" w:rsidRPr="00920B41">
        <w:rPr>
          <w:rFonts w:ascii="Times New Roman" w:hAnsi="Times New Roman" w:cs="Times New Roman"/>
          <w:sz w:val="24"/>
          <w:szCs w:val="24"/>
        </w:rPr>
        <w:t xml:space="preserve"> Warunki wykonania przedmiotu zamówienia zostały opisane w specyfikacjach techniczn</w:t>
      </w:r>
      <w:r w:rsidR="00B366A3">
        <w:rPr>
          <w:rFonts w:ascii="Times New Roman" w:hAnsi="Times New Roman" w:cs="Times New Roman"/>
          <w:sz w:val="24"/>
          <w:szCs w:val="24"/>
        </w:rPr>
        <w:t xml:space="preserve">ych </w:t>
      </w:r>
      <w:proofErr w:type="spellStart"/>
      <w:r w:rsidR="00B366A3">
        <w:rPr>
          <w:rFonts w:ascii="Times New Roman" w:hAnsi="Times New Roman" w:cs="Times New Roman"/>
          <w:sz w:val="24"/>
          <w:szCs w:val="24"/>
        </w:rPr>
        <w:t>STWiORB</w:t>
      </w:r>
      <w:proofErr w:type="spellEnd"/>
      <w:r w:rsidR="00B366A3">
        <w:rPr>
          <w:rFonts w:ascii="Times New Roman" w:hAnsi="Times New Roman" w:cs="Times New Roman"/>
          <w:sz w:val="24"/>
          <w:szCs w:val="24"/>
        </w:rPr>
        <w:t xml:space="preserve"> wchodzących w skład </w:t>
      </w:r>
      <w:r w:rsidR="00B366A3" w:rsidRPr="00920B41">
        <w:rPr>
          <w:rFonts w:ascii="Times New Roman" w:hAnsi="Times New Roman" w:cs="Times New Roman"/>
          <w:sz w:val="24"/>
          <w:szCs w:val="24"/>
        </w:rPr>
        <w:t>dokumentacji projektowej opisującej zakres i przedmiot zamówienia określony w niniejszym opisie. W przypadku braku odniesienia do danej specyfikacji technicznej, szczegółowe warunki techniczne wykonania robót zostały określone w odpowiednich instrukcjach technicznych Inst</w:t>
      </w:r>
      <w:r>
        <w:rPr>
          <w:rFonts w:ascii="Times New Roman" w:hAnsi="Times New Roman" w:cs="Times New Roman"/>
          <w:sz w:val="24"/>
          <w:szCs w:val="24"/>
        </w:rPr>
        <w:t>ytutu Techniki Budowlanej (ITB).</w:t>
      </w:r>
      <w:r w:rsidR="00B366A3" w:rsidRPr="00920B41">
        <w:rPr>
          <w:rFonts w:ascii="Times New Roman" w:hAnsi="Times New Roman" w:cs="Times New Roman"/>
          <w:sz w:val="24"/>
          <w:szCs w:val="24"/>
        </w:rPr>
        <w:t xml:space="preserve"> </w:t>
      </w:r>
    </w:p>
    <w:p w:rsidR="00B366A3" w:rsidRPr="00920B41" w:rsidRDefault="00244B96" w:rsidP="00B366A3">
      <w:pPr>
        <w:spacing w:after="0"/>
        <w:ind w:left="708"/>
        <w:jc w:val="both"/>
        <w:rPr>
          <w:rFonts w:ascii="Times New Roman" w:hAnsi="Times New Roman" w:cs="Times New Roman"/>
          <w:sz w:val="24"/>
          <w:szCs w:val="24"/>
        </w:rPr>
      </w:pPr>
      <w:r>
        <w:rPr>
          <w:rFonts w:ascii="Times New Roman" w:hAnsi="Times New Roman" w:cs="Times New Roman"/>
          <w:sz w:val="24"/>
          <w:szCs w:val="24"/>
        </w:rPr>
        <w:t>2.</w:t>
      </w:r>
      <w:r w:rsidR="00B366A3" w:rsidRPr="00920B41">
        <w:rPr>
          <w:rFonts w:ascii="Times New Roman" w:hAnsi="Times New Roman" w:cs="Times New Roman"/>
          <w:sz w:val="24"/>
          <w:szCs w:val="24"/>
        </w:rPr>
        <w:t xml:space="preserve"> Ogólne warunki odbioru przedmiotu zamówienia zostały określone w umowie na wykonanie robót objętych niniejszym opisem przedmiotu zamówienia.</w:t>
      </w:r>
    </w:p>
    <w:p w:rsidR="00B366A3" w:rsidRPr="00920B41" w:rsidRDefault="00B366A3" w:rsidP="00B366A3">
      <w:pPr>
        <w:spacing w:after="0" w:line="240" w:lineRule="auto"/>
        <w:ind w:left="708"/>
        <w:jc w:val="both"/>
        <w:rPr>
          <w:rFonts w:ascii="Times New Roman" w:hAnsi="Times New Roman" w:cs="Times New Roman"/>
          <w:sz w:val="24"/>
          <w:szCs w:val="24"/>
        </w:rPr>
      </w:pPr>
      <w:r w:rsidRPr="00920B41">
        <w:rPr>
          <w:rFonts w:ascii="Times New Roman" w:hAnsi="Times New Roman" w:cs="Times New Roman"/>
          <w:sz w:val="24"/>
          <w:szCs w:val="24"/>
        </w:rPr>
        <w:t>Wyciąg z warunków umownych stanowi załącznik do specyfikacji istotnych warunków zamówienia ( SIWZ).</w:t>
      </w:r>
    </w:p>
    <w:p w:rsidR="00B366A3" w:rsidRPr="00920B41" w:rsidRDefault="00B366A3" w:rsidP="00B366A3">
      <w:pPr>
        <w:spacing w:after="0" w:line="240" w:lineRule="auto"/>
        <w:ind w:left="360" w:firstLine="348"/>
        <w:jc w:val="both"/>
        <w:rPr>
          <w:rFonts w:ascii="Times New Roman" w:hAnsi="Times New Roman" w:cs="Times New Roman"/>
          <w:sz w:val="24"/>
          <w:szCs w:val="24"/>
        </w:rPr>
      </w:pPr>
    </w:p>
    <w:p w:rsidR="00B366A3" w:rsidRPr="00920B41" w:rsidRDefault="00244B96" w:rsidP="00B366A3">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3.</w:t>
      </w:r>
      <w:r w:rsidR="00B366A3" w:rsidRPr="00920B41">
        <w:rPr>
          <w:rFonts w:ascii="Times New Roman" w:hAnsi="Times New Roman" w:cs="Times New Roman"/>
          <w:sz w:val="24"/>
          <w:szCs w:val="24"/>
        </w:rPr>
        <w:t xml:space="preserve">  Rozbieżności w dokumentacji projektowej i rozwiązania zamienne.</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Zasady postepowania w przypa</w:t>
      </w:r>
      <w:r>
        <w:rPr>
          <w:rFonts w:ascii="Times New Roman" w:hAnsi="Times New Roman" w:cs="Times New Roman"/>
          <w:sz w:val="24"/>
          <w:szCs w:val="24"/>
        </w:rPr>
        <w:t xml:space="preserve">dku występowania rozbieżności w </w:t>
      </w:r>
      <w:r w:rsidRPr="00920B41">
        <w:rPr>
          <w:rFonts w:ascii="Times New Roman" w:hAnsi="Times New Roman" w:cs="Times New Roman"/>
          <w:sz w:val="24"/>
          <w:szCs w:val="24"/>
        </w:rPr>
        <w:t xml:space="preserve">dokumentacji projektowej i rozwiązania zamienne w czasie realizacji robót między dokumentacją projektową a stanem istniejącym będą wymagać każdorazowej konsultacji </w:t>
      </w:r>
      <w:r>
        <w:rPr>
          <w:rFonts w:ascii="Times New Roman" w:hAnsi="Times New Roman" w:cs="Times New Roman"/>
          <w:sz w:val="24"/>
          <w:szCs w:val="24"/>
        </w:rPr>
        <w:br/>
      </w:r>
      <w:r w:rsidRPr="00920B41">
        <w:rPr>
          <w:rFonts w:ascii="Times New Roman" w:hAnsi="Times New Roman" w:cs="Times New Roman"/>
          <w:sz w:val="24"/>
          <w:szCs w:val="24"/>
        </w:rPr>
        <w:t>z inspektorem nadzoru inwestorskiego oraz projektantem sprawującym nadzór autorski.</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W uzasadnionych przypadkach (z uwagi na bezpieczeństwo budowy lub właściwe funkcjonowanie przedmiotu um</w:t>
      </w:r>
      <w:r>
        <w:rPr>
          <w:rFonts w:ascii="Times New Roman" w:hAnsi="Times New Roman" w:cs="Times New Roman"/>
          <w:sz w:val="24"/>
          <w:szCs w:val="24"/>
        </w:rPr>
        <w:t>owy) w trakcie realizacji robót</w:t>
      </w:r>
      <w:r w:rsidRPr="00920B41">
        <w:rPr>
          <w:rFonts w:ascii="Times New Roman" w:hAnsi="Times New Roman" w:cs="Times New Roman"/>
          <w:sz w:val="24"/>
          <w:szCs w:val="24"/>
        </w:rPr>
        <w:t xml:space="preserve"> Zamawiający dopuszcza   wprowadzenie zmian w stosunku do technologii przyjętej w dokumentacji na wniosek Wykonawcy pod warunkiem, iż nie są to zmiany istotne wyczerpujące postanowienia Art. 36a ustawy Prawo budowlane.  W takim przypadku Wykonawca zobowiązany będzie do przedstawienia rozwiązania zamiennego zawierającego opis proponowanych zmian, rysunki. Zaproponowana zamiana nie może powodować żadnych zmian kosztów robót. Propozycja zmian będzie jednakże wymagała akceptacji nadzoru autorskiego </w:t>
      </w:r>
      <w:r>
        <w:rPr>
          <w:rFonts w:ascii="Times New Roman" w:hAnsi="Times New Roman" w:cs="Times New Roman"/>
          <w:sz w:val="24"/>
          <w:szCs w:val="24"/>
        </w:rPr>
        <w:br/>
      </w:r>
      <w:r w:rsidRPr="00920B41">
        <w:rPr>
          <w:rFonts w:ascii="Times New Roman" w:hAnsi="Times New Roman" w:cs="Times New Roman"/>
          <w:sz w:val="24"/>
          <w:szCs w:val="24"/>
        </w:rPr>
        <w:t>i zatwierdzenia do realizacji prz</w:t>
      </w:r>
      <w:r>
        <w:rPr>
          <w:rFonts w:ascii="Times New Roman" w:hAnsi="Times New Roman" w:cs="Times New Roman"/>
          <w:sz w:val="24"/>
          <w:szCs w:val="24"/>
        </w:rPr>
        <w:t>ez Zamawiającego. Przyjmuje się</w:t>
      </w:r>
      <w:r w:rsidRPr="00920B41">
        <w:rPr>
          <w:rFonts w:ascii="Times New Roman" w:hAnsi="Times New Roman" w:cs="Times New Roman"/>
          <w:sz w:val="24"/>
          <w:szCs w:val="24"/>
        </w:rPr>
        <w:t>, że roboty takie będą mogły być wykonywane po podpisaniu przez Zamawiającego i Wykonawcę odpowiedniego Protokołu konieczności oraz podpisaniu aneksu do umowy przez obie strony.</w:t>
      </w:r>
    </w:p>
    <w:p w:rsidR="007652CB" w:rsidRDefault="007652CB" w:rsidP="007652CB">
      <w:pPr>
        <w:spacing w:after="0"/>
        <w:jc w:val="both"/>
        <w:rPr>
          <w:rFonts w:ascii="Times New Roman" w:hAnsi="Times New Roman" w:cs="Times New Roman"/>
          <w:sz w:val="24"/>
          <w:szCs w:val="24"/>
        </w:rPr>
      </w:pPr>
    </w:p>
    <w:p w:rsidR="00B366A3" w:rsidRPr="00920B41" w:rsidRDefault="007652CB" w:rsidP="007652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6F88">
        <w:rPr>
          <w:rFonts w:ascii="Times New Roman" w:hAnsi="Times New Roman" w:cs="Times New Roman"/>
          <w:sz w:val="24"/>
          <w:szCs w:val="24"/>
        </w:rPr>
        <w:t>3.9</w:t>
      </w:r>
      <w:r w:rsidR="003C6F91">
        <w:rPr>
          <w:rFonts w:ascii="Times New Roman" w:hAnsi="Times New Roman" w:cs="Times New Roman"/>
          <w:sz w:val="24"/>
          <w:szCs w:val="24"/>
        </w:rPr>
        <w:t>.</w:t>
      </w:r>
      <w:r w:rsidR="00B366A3" w:rsidRPr="00920B41">
        <w:rPr>
          <w:rFonts w:ascii="Times New Roman" w:hAnsi="Times New Roman" w:cs="Times New Roman"/>
          <w:sz w:val="24"/>
          <w:szCs w:val="24"/>
        </w:rPr>
        <w:t xml:space="preserve"> Wytyczne przy sporządzaniu oferty.</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Z uwagi na przyjęty system wynagrodzenia ryczałtowego, oferent winien dokładnie zapoznać się z przedmiotem zamówienia, dokonać wyceny poszczególnych rodzajów robót we wszystkich branżach. Wycena powinna zawierać w swoich elementach całość kosztów związanych z kompleksową realizacją przedmiotu umowy, zgodnie </w:t>
      </w:r>
      <w:r w:rsidRPr="00920B41">
        <w:rPr>
          <w:rFonts w:ascii="Times New Roman" w:hAnsi="Times New Roman" w:cs="Times New Roman"/>
          <w:sz w:val="24"/>
          <w:szCs w:val="24"/>
        </w:rPr>
        <w:br/>
        <w:t xml:space="preserve">z dokumentacją projektową, a w tym także usługi takie jak: koszty </w:t>
      </w:r>
      <w:r w:rsidR="003C6F91">
        <w:rPr>
          <w:rFonts w:ascii="Times New Roman" w:hAnsi="Times New Roman" w:cs="Times New Roman"/>
          <w:sz w:val="24"/>
          <w:szCs w:val="24"/>
        </w:rPr>
        <w:t>składowania, koszty utylizacji</w:t>
      </w:r>
      <w:r w:rsidRPr="00920B41">
        <w:rPr>
          <w:rFonts w:ascii="Times New Roman" w:hAnsi="Times New Roman" w:cs="Times New Roman"/>
          <w:sz w:val="24"/>
          <w:szCs w:val="24"/>
        </w:rPr>
        <w:t>, kompleksowa obsługa geodezyjna, zysk, koszty pośrednie, całość kosztów związaną z usługą serwisową w okres</w:t>
      </w:r>
      <w:r>
        <w:rPr>
          <w:rFonts w:ascii="Times New Roman" w:hAnsi="Times New Roman" w:cs="Times New Roman"/>
          <w:sz w:val="24"/>
          <w:szCs w:val="24"/>
        </w:rPr>
        <w:t>ie gwarancji i rękojmi</w:t>
      </w:r>
      <w:r w:rsidRPr="00920B41">
        <w:rPr>
          <w:rFonts w:ascii="Times New Roman" w:hAnsi="Times New Roman" w:cs="Times New Roman"/>
          <w:sz w:val="24"/>
          <w:szCs w:val="24"/>
        </w:rPr>
        <w:t>.</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W przypadku pominięcia przez Wykonawcę przy wycenie przedmiotu umowy jakichkolwiek robót lub kosztów określonych lub sygnalizowanych w niniejszym opisie przedmiotu zamówienia oraz dokumentacji projektowej i ich nieujęcia </w:t>
      </w:r>
      <w:r w:rsidRPr="00920B41">
        <w:rPr>
          <w:rFonts w:ascii="Times New Roman" w:hAnsi="Times New Roman" w:cs="Times New Roman"/>
          <w:sz w:val="24"/>
          <w:szCs w:val="24"/>
        </w:rPr>
        <w:br/>
        <w:t xml:space="preserve">w wynagrodzeniu ryczałtowym, Wykonawcy nie będą przysługiwać względem Zamawiającego żadne roszczenia z powyższego tytułu a w szczególności roszczenia </w:t>
      </w:r>
      <w:r w:rsidRPr="00920B41">
        <w:rPr>
          <w:rFonts w:ascii="Times New Roman" w:hAnsi="Times New Roman" w:cs="Times New Roman"/>
          <w:sz w:val="24"/>
          <w:szCs w:val="24"/>
        </w:rPr>
        <w:br/>
        <w:t>o dodatkowe wynagrodzenie.</w:t>
      </w:r>
    </w:p>
    <w:p w:rsidR="00B366A3" w:rsidRPr="00920B41" w:rsidRDefault="00B366A3" w:rsidP="00B366A3">
      <w:pPr>
        <w:spacing w:after="0"/>
        <w:ind w:left="708"/>
        <w:jc w:val="both"/>
        <w:rPr>
          <w:rFonts w:ascii="Times New Roman" w:hAnsi="Times New Roman" w:cs="Times New Roman"/>
          <w:sz w:val="24"/>
          <w:szCs w:val="24"/>
        </w:rPr>
      </w:pPr>
    </w:p>
    <w:p w:rsidR="00B366A3" w:rsidRPr="00920B41" w:rsidRDefault="00AB6F88" w:rsidP="00B366A3">
      <w:pPr>
        <w:spacing w:after="0"/>
        <w:ind w:left="708"/>
        <w:jc w:val="both"/>
        <w:rPr>
          <w:rFonts w:ascii="Times New Roman" w:hAnsi="Times New Roman" w:cs="Times New Roman"/>
          <w:sz w:val="24"/>
          <w:szCs w:val="24"/>
        </w:rPr>
      </w:pPr>
      <w:r>
        <w:rPr>
          <w:rFonts w:ascii="Times New Roman" w:hAnsi="Times New Roman" w:cs="Times New Roman"/>
          <w:sz w:val="24"/>
          <w:szCs w:val="24"/>
        </w:rPr>
        <w:t>3.10</w:t>
      </w:r>
      <w:r w:rsidR="003C6F91">
        <w:rPr>
          <w:rFonts w:ascii="Times New Roman" w:hAnsi="Times New Roman" w:cs="Times New Roman"/>
          <w:sz w:val="24"/>
          <w:szCs w:val="24"/>
        </w:rPr>
        <w:t>.</w:t>
      </w:r>
      <w:r w:rsidR="00B366A3" w:rsidRPr="00920B41">
        <w:rPr>
          <w:rFonts w:ascii="Times New Roman" w:hAnsi="Times New Roman" w:cs="Times New Roman"/>
          <w:sz w:val="24"/>
          <w:szCs w:val="24"/>
        </w:rPr>
        <w:t xml:space="preserve"> Zakres rzeczowo</w:t>
      </w:r>
      <w:r w:rsidR="00B366A3">
        <w:rPr>
          <w:rFonts w:ascii="Times New Roman" w:hAnsi="Times New Roman" w:cs="Times New Roman"/>
          <w:sz w:val="24"/>
          <w:szCs w:val="24"/>
        </w:rPr>
        <w:t xml:space="preserve"> </w:t>
      </w:r>
      <w:r w:rsidR="00B366A3" w:rsidRPr="00920B41">
        <w:rPr>
          <w:rFonts w:ascii="Times New Roman" w:hAnsi="Times New Roman" w:cs="Times New Roman"/>
          <w:sz w:val="24"/>
          <w:szCs w:val="24"/>
        </w:rPr>
        <w:t xml:space="preserve">- finansowy </w:t>
      </w:r>
    </w:p>
    <w:p w:rsidR="00B366A3" w:rsidRPr="00920B41" w:rsidRDefault="003C6F91" w:rsidP="003C6F91">
      <w:pPr>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W terminie 7</w:t>
      </w:r>
      <w:r w:rsidR="00B366A3" w:rsidRPr="00920B41">
        <w:rPr>
          <w:rFonts w:ascii="Times New Roman" w:hAnsi="Times New Roman" w:cs="Times New Roman"/>
          <w:sz w:val="24"/>
          <w:szCs w:val="24"/>
        </w:rPr>
        <w:t xml:space="preserve">  dni od daty zawarcia  umowy Wykonawca  </w:t>
      </w:r>
      <w:r w:rsidRPr="00920B41">
        <w:rPr>
          <w:rFonts w:ascii="Times New Roman" w:hAnsi="Times New Roman" w:cs="Times New Roman"/>
          <w:sz w:val="24"/>
          <w:szCs w:val="24"/>
        </w:rPr>
        <w:t>przedstawi Zamawiającemu do akceptacji</w:t>
      </w:r>
      <w:r>
        <w:rPr>
          <w:rFonts w:ascii="Times New Roman" w:hAnsi="Times New Roman" w:cs="Times New Roman"/>
          <w:sz w:val="24"/>
          <w:szCs w:val="24"/>
        </w:rPr>
        <w:t xml:space="preserve"> harmonogram</w:t>
      </w:r>
      <w:r w:rsidR="00B366A3" w:rsidRPr="00920B41">
        <w:rPr>
          <w:rFonts w:ascii="Times New Roman" w:hAnsi="Times New Roman" w:cs="Times New Roman"/>
          <w:sz w:val="24"/>
          <w:szCs w:val="24"/>
        </w:rPr>
        <w:t xml:space="preserve"> rzeczowo</w:t>
      </w:r>
      <w:r w:rsidR="00B366A3">
        <w:rPr>
          <w:rFonts w:ascii="Times New Roman" w:hAnsi="Times New Roman" w:cs="Times New Roman"/>
          <w:sz w:val="24"/>
          <w:szCs w:val="24"/>
        </w:rPr>
        <w:t xml:space="preserve"> </w:t>
      </w:r>
      <w:r>
        <w:rPr>
          <w:rFonts w:ascii="Times New Roman" w:hAnsi="Times New Roman" w:cs="Times New Roman"/>
          <w:sz w:val="24"/>
          <w:szCs w:val="24"/>
        </w:rPr>
        <w:t>–</w:t>
      </w:r>
      <w:r w:rsidR="00B366A3" w:rsidRPr="00920B41">
        <w:rPr>
          <w:rFonts w:ascii="Times New Roman" w:hAnsi="Times New Roman" w:cs="Times New Roman"/>
          <w:sz w:val="24"/>
          <w:szCs w:val="24"/>
        </w:rPr>
        <w:t xml:space="preserve"> finansowego</w:t>
      </w:r>
      <w:r>
        <w:rPr>
          <w:rFonts w:ascii="Times New Roman" w:hAnsi="Times New Roman" w:cs="Times New Roman"/>
          <w:sz w:val="24"/>
          <w:szCs w:val="24"/>
        </w:rPr>
        <w:t>.</w:t>
      </w:r>
      <w:r w:rsidR="00B366A3" w:rsidRPr="00920B41">
        <w:rPr>
          <w:rFonts w:ascii="Times New Roman" w:hAnsi="Times New Roman" w:cs="Times New Roman"/>
          <w:sz w:val="24"/>
          <w:szCs w:val="24"/>
        </w:rPr>
        <w:t xml:space="preserve"> </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Płatnośc</w:t>
      </w:r>
      <w:r w:rsidR="003C6F91">
        <w:rPr>
          <w:rFonts w:ascii="Times New Roman" w:hAnsi="Times New Roman" w:cs="Times New Roman"/>
          <w:sz w:val="24"/>
          <w:szCs w:val="24"/>
        </w:rPr>
        <w:t>i za wykonanie roboty wystąpi</w:t>
      </w:r>
      <w:r w:rsidRPr="00920B41">
        <w:rPr>
          <w:rFonts w:ascii="Times New Roman" w:hAnsi="Times New Roman" w:cs="Times New Roman"/>
          <w:sz w:val="24"/>
          <w:szCs w:val="24"/>
        </w:rPr>
        <w:t xml:space="preserve"> na podstawie przedstawionego przez kierownika budowy  i zaakceptowanego przez inspektora nadzoru inwestorskiego protokołu odbioru elementu robót wyszczególnionego</w:t>
      </w:r>
      <w:r>
        <w:rPr>
          <w:rFonts w:ascii="Times New Roman" w:hAnsi="Times New Roman" w:cs="Times New Roman"/>
          <w:sz w:val="24"/>
          <w:szCs w:val="24"/>
        </w:rPr>
        <w:t xml:space="preserve"> </w:t>
      </w:r>
      <w:r w:rsidR="003C6F91">
        <w:rPr>
          <w:rFonts w:ascii="Times New Roman" w:hAnsi="Times New Roman" w:cs="Times New Roman"/>
          <w:sz w:val="24"/>
          <w:szCs w:val="24"/>
        </w:rPr>
        <w:t xml:space="preserve">w </w:t>
      </w:r>
      <w:r w:rsidRPr="00920B41">
        <w:rPr>
          <w:rFonts w:ascii="Times New Roman" w:hAnsi="Times New Roman" w:cs="Times New Roman"/>
          <w:sz w:val="24"/>
          <w:szCs w:val="24"/>
        </w:rPr>
        <w:t>harmonogramie rzeczow</w:t>
      </w:r>
      <w:r w:rsidR="003C6F91">
        <w:rPr>
          <w:rFonts w:ascii="Times New Roman" w:hAnsi="Times New Roman" w:cs="Times New Roman"/>
          <w:sz w:val="24"/>
          <w:szCs w:val="24"/>
        </w:rPr>
        <w:t>o-finansowym realizacji zadania jedną faktu</w:t>
      </w:r>
      <w:r w:rsidR="007E7EBA">
        <w:rPr>
          <w:rFonts w:ascii="Times New Roman" w:hAnsi="Times New Roman" w:cs="Times New Roman"/>
          <w:sz w:val="24"/>
          <w:szCs w:val="24"/>
        </w:rPr>
        <w:t>rą po odbiorze wszystkich robót.</w:t>
      </w:r>
    </w:p>
    <w:p w:rsidR="00B366A3" w:rsidRPr="00920B41" w:rsidRDefault="00B366A3" w:rsidP="00B366A3">
      <w:pPr>
        <w:ind w:left="360" w:firstLine="348"/>
        <w:jc w:val="both"/>
        <w:rPr>
          <w:rFonts w:ascii="Times New Roman" w:hAnsi="Times New Roman" w:cs="Times New Roman"/>
          <w:sz w:val="24"/>
          <w:szCs w:val="24"/>
        </w:rPr>
      </w:pPr>
      <w:r w:rsidRPr="00920B41">
        <w:rPr>
          <w:rFonts w:ascii="Times New Roman" w:hAnsi="Times New Roman" w:cs="Times New Roman"/>
          <w:sz w:val="24"/>
          <w:szCs w:val="24"/>
        </w:rPr>
        <w:t>Roboty są objęte stawką VAT określoną wg odrębnych przepisów.</w:t>
      </w:r>
    </w:p>
    <w:p w:rsidR="00B366A3" w:rsidRPr="00920B41" w:rsidRDefault="00AB6F88" w:rsidP="00B366A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3.11</w:t>
      </w:r>
      <w:r w:rsidR="00B366A3" w:rsidRPr="00920B41">
        <w:rPr>
          <w:rFonts w:ascii="Times New Roman" w:hAnsi="Times New Roman" w:cs="Times New Roman"/>
          <w:sz w:val="24"/>
          <w:szCs w:val="24"/>
        </w:rPr>
        <w:t xml:space="preserve"> Odbiór końcowy.</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Wykonawca zobowiązany jest do przedłożenia w czasie procesu odbioru końcowego następujące dokumenty:</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1. Z dniem zgłoszenia zamawiającemu gotowości do odbioru końcowego:</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oświadczenie kierownika budowy (</w:t>
      </w:r>
      <w:r>
        <w:rPr>
          <w:rFonts w:ascii="Times New Roman" w:hAnsi="Times New Roman" w:cs="Times New Roman"/>
          <w:sz w:val="24"/>
          <w:szCs w:val="24"/>
        </w:rPr>
        <w:t>robót</w:t>
      </w:r>
      <w:r w:rsidRPr="00920B41">
        <w:rPr>
          <w:rFonts w:ascii="Times New Roman" w:hAnsi="Times New Roman" w:cs="Times New Roman"/>
          <w:sz w:val="24"/>
          <w:szCs w:val="24"/>
        </w:rPr>
        <w:t>) na obowiązującym druku (oryginał),</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kopia uprawnień budowlanych kierownika robót odpowiedniej specjalności,</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kopia zaświadczenia o przynależności i ubezpieczeniu w OIIB,</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dziennik budowy,</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protokoły robót zanikowych i ulegających zakryciu,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protokół odbioru urządzenia przez UDT, jeżeli takie występują,</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protokoły prób badań i sprawdzeń opisane w dokumentacji projektowej, niniejszym opisie zamówienia oraz wymagane przez branżowych inspektorów nadzoru,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stanowisko w sprawie zgodności wykonania obiektu budowlanego z projektem budowlanym, zgodnie z art. 56 ustawy Prawo budowlane wydane przez:</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a/ Delegaturę Wojskowej Ochrony Przeciwpożarowej we Wrocławiu,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b/ Wojskowy Ośrodek Medycyny Prewencyjnej.</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 aktualne deklaracje zgodności, atesty, certyfikaty na wbudowane materiały </w:t>
      </w:r>
      <w:r w:rsidRPr="00920B41">
        <w:rPr>
          <w:rFonts w:ascii="Times New Roman" w:hAnsi="Times New Roman" w:cs="Times New Roman"/>
          <w:sz w:val="24"/>
          <w:szCs w:val="24"/>
        </w:rPr>
        <w:br/>
        <w:t>i urządzenia (poświadczenie ich wbudowania), zatwierdzone przez branżowych inspektorów nadzoru na podstawie wniosków materiałowych,</w:t>
      </w:r>
    </w:p>
    <w:p w:rsidR="00B366A3" w:rsidRPr="00920B41" w:rsidRDefault="00B366A3" w:rsidP="00B366A3">
      <w:pPr>
        <w:spacing w:after="0" w:line="240" w:lineRule="auto"/>
        <w:ind w:left="708"/>
        <w:jc w:val="both"/>
        <w:rPr>
          <w:rFonts w:ascii="Times New Roman" w:hAnsi="Times New Roman" w:cs="Times New Roman"/>
          <w:sz w:val="24"/>
          <w:szCs w:val="24"/>
        </w:rPr>
      </w:pPr>
      <w:r w:rsidRPr="00920B41">
        <w:rPr>
          <w:rFonts w:ascii="Times New Roman" w:hAnsi="Times New Roman" w:cs="Times New Roman"/>
          <w:sz w:val="24"/>
          <w:szCs w:val="24"/>
        </w:rPr>
        <w:t>- niezbędnej dokumentacji geodezyjnej wraz z potwierdzeniem dostarczenia do Rejonowego Zarządu In</w:t>
      </w:r>
      <w:r>
        <w:rPr>
          <w:rFonts w:ascii="Times New Roman" w:hAnsi="Times New Roman" w:cs="Times New Roman"/>
          <w:sz w:val="24"/>
          <w:szCs w:val="24"/>
        </w:rPr>
        <w:t>frastruktury</w:t>
      </w:r>
      <w:r w:rsidRPr="00920B41">
        <w:rPr>
          <w:rFonts w:ascii="Times New Roman" w:hAnsi="Times New Roman" w:cs="Times New Roman"/>
          <w:sz w:val="24"/>
          <w:szCs w:val="24"/>
        </w:rPr>
        <w:t xml:space="preserve"> (RZI) we  Wrocławiu,</w:t>
      </w:r>
    </w:p>
    <w:p w:rsidR="00B366A3" w:rsidRPr="00920B41" w:rsidRDefault="00B366A3" w:rsidP="00B366A3">
      <w:pPr>
        <w:spacing w:after="0" w:line="240" w:lineRule="auto"/>
        <w:ind w:left="708"/>
        <w:jc w:val="both"/>
        <w:rPr>
          <w:rFonts w:ascii="Times New Roman" w:hAnsi="Times New Roman" w:cs="Times New Roman"/>
          <w:sz w:val="24"/>
          <w:szCs w:val="24"/>
        </w:rPr>
      </w:pPr>
      <w:r w:rsidRPr="00920B41">
        <w:rPr>
          <w:rFonts w:ascii="Times New Roman" w:hAnsi="Times New Roman" w:cs="Times New Roman"/>
          <w:sz w:val="24"/>
          <w:szCs w:val="24"/>
        </w:rPr>
        <w:t>- dokumenty Gwarancyjne na roboty i urządzenia,</w:t>
      </w:r>
    </w:p>
    <w:p w:rsidR="00B366A3" w:rsidRPr="00920B41" w:rsidRDefault="00B366A3" w:rsidP="00B366A3">
      <w:pPr>
        <w:spacing w:after="0" w:line="240" w:lineRule="auto"/>
        <w:ind w:left="708"/>
        <w:jc w:val="both"/>
        <w:rPr>
          <w:rFonts w:ascii="Times New Roman" w:hAnsi="Times New Roman" w:cs="Times New Roman"/>
          <w:sz w:val="24"/>
          <w:szCs w:val="24"/>
        </w:rPr>
      </w:pPr>
      <w:r w:rsidRPr="00920B41">
        <w:rPr>
          <w:rFonts w:ascii="Times New Roman" w:hAnsi="Times New Roman" w:cs="Times New Roman"/>
          <w:sz w:val="24"/>
          <w:szCs w:val="24"/>
        </w:rPr>
        <w:t>- zawiadomienia do właściwego organu nadzoru budowlanego o zakończeniu budowy</w:t>
      </w:r>
      <w:r>
        <w:rPr>
          <w:rFonts w:ascii="Times New Roman" w:hAnsi="Times New Roman" w:cs="Times New Roman"/>
          <w:sz w:val="24"/>
          <w:szCs w:val="24"/>
        </w:rPr>
        <w:t>,</w:t>
      </w:r>
      <w:r w:rsidRPr="00920B41">
        <w:rPr>
          <w:rFonts w:ascii="Times New Roman" w:hAnsi="Times New Roman" w:cs="Times New Roman"/>
          <w:sz w:val="24"/>
          <w:szCs w:val="24"/>
        </w:rPr>
        <w:t xml:space="preserve"> </w:t>
      </w:r>
      <w:r>
        <w:rPr>
          <w:rFonts w:ascii="Times New Roman" w:hAnsi="Times New Roman" w:cs="Times New Roman"/>
          <w:sz w:val="24"/>
          <w:szCs w:val="24"/>
        </w:rPr>
        <w:br/>
      </w:r>
      <w:r w:rsidRPr="00920B41">
        <w:rPr>
          <w:rFonts w:ascii="Times New Roman" w:hAnsi="Times New Roman" w:cs="Times New Roman"/>
          <w:sz w:val="24"/>
          <w:szCs w:val="24"/>
        </w:rPr>
        <w:t>zgłoszenia i</w:t>
      </w:r>
      <w:r w:rsidR="007E7EBA">
        <w:rPr>
          <w:rFonts w:ascii="Times New Roman" w:hAnsi="Times New Roman" w:cs="Times New Roman"/>
          <w:sz w:val="24"/>
          <w:szCs w:val="24"/>
        </w:rPr>
        <w:t>/lub</w:t>
      </w:r>
      <w:r>
        <w:rPr>
          <w:rFonts w:ascii="Times New Roman" w:hAnsi="Times New Roman" w:cs="Times New Roman"/>
          <w:sz w:val="24"/>
          <w:szCs w:val="24"/>
        </w:rPr>
        <w:t xml:space="preserve"> uzyskanie </w:t>
      </w:r>
      <w:r w:rsidRPr="00920B41">
        <w:rPr>
          <w:rFonts w:ascii="Times New Roman" w:hAnsi="Times New Roman" w:cs="Times New Roman"/>
          <w:sz w:val="24"/>
          <w:szCs w:val="24"/>
        </w:rPr>
        <w:t xml:space="preserve"> w imieniu Zamawiającego pozwolenia na użytkowanie obiektu.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stanowisko właściwego organu nadzoru budowlanego o braku sprzeciwu do użytkowania obiektu,</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doku</w:t>
      </w:r>
      <w:r w:rsidR="007E7EBA">
        <w:rPr>
          <w:rFonts w:ascii="Times New Roman" w:hAnsi="Times New Roman" w:cs="Times New Roman"/>
          <w:sz w:val="24"/>
          <w:szCs w:val="24"/>
        </w:rPr>
        <w:t>mentacje powykonawczą w ilości 1</w:t>
      </w:r>
      <w:r w:rsidRPr="00920B41">
        <w:rPr>
          <w:rFonts w:ascii="Times New Roman" w:hAnsi="Times New Roman" w:cs="Times New Roman"/>
          <w:sz w:val="24"/>
          <w:szCs w:val="24"/>
        </w:rPr>
        <w:t xml:space="preserve"> - </w:t>
      </w:r>
      <w:proofErr w:type="spellStart"/>
      <w:r w:rsidRPr="00920B41">
        <w:rPr>
          <w:rFonts w:ascii="Times New Roman" w:hAnsi="Times New Roman" w:cs="Times New Roman"/>
          <w:sz w:val="24"/>
          <w:szCs w:val="24"/>
        </w:rPr>
        <w:t>kpl</w:t>
      </w:r>
      <w:proofErr w:type="spellEnd"/>
      <w:r w:rsidRPr="00920B41">
        <w:rPr>
          <w:rFonts w:ascii="Times New Roman" w:hAnsi="Times New Roman" w:cs="Times New Roman"/>
          <w:sz w:val="24"/>
          <w:szCs w:val="24"/>
        </w:rPr>
        <w:t xml:space="preserve">. z naniesionymi zmianami w projekcie budowlanym (jeżeli takie występują) i branżowych projektach wykonawczych  </w:t>
      </w:r>
      <w:r w:rsidRPr="00920B41">
        <w:rPr>
          <w:rFonts w:ascii="Times New Roman" w:hAnsi="Times New Roman" w:cs="Times New Roman"/>
          <w:sz w:val="24"/>
          <w:szCs w:val="24"/>
        </w:rPr>
        <w:br/>
        <w:t>z podpisem pod tymi zmianami projektanta i kierownika budowy w wersji papierowej oraz  elektronicznej.</w:t>
      </w:r>
    </w:p>
    <w:p w:rsidR="00B366A3" w:rsidRPr="00920B41" w:rsidRDefault="00B366A3" w:rsidP="00B366A3">
      <w:pPr>
        <w:spacing w:after="0"/>
        <w:ind w:left="360"/>
        <w:jc w:val="both"/>
        <w:rPr>
          <w:rFonts w:ascii="Times New Roman" w:hAnsi="Times New Roman" w:cs="Times New Roman"/>
          <w:sz w:val="24"/>
          <w:szCs w:val="24"/>
        </w:rPr>
      </w:pPr>
    </w:p>
    <w:p w:rsidR="00B366A3" w:rsidRPr="00920B41" w:rsidRDefault="00B366A3" w:rsidP="007E7EBA">
      <w:pPr>
        <w:spacing w:after="0"/>
        <w:jc w:val="both"/>
        <w:rPr>
          <w:rFonts w:ascii="Times New Roman" w:hAnsi="Times New Roman" w:cs="Times New Roman"/>
          <w:sz w:val="24"/>
          <w:szCs w:val="24"/>
        </w:rPr>
      </w:pPr>
    </w:p>
    <w:p w:rsidR="00B366A3" w:rsidRPr="00920B41" w:rsidRDefault="00AB6F88" w:rsidP="00B366A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3.12</w:t>
      </w:r>
      <w:r w:rsidR="00B366A3" w:rsidRPr="00920B41">
        <w:rPr>
          <w:rFonts w:ascii="Times New Roman" w:hAnsi="Times New Roman" w:cs="Times New Roman"/>
          <w:sz w:val="24"/>
          <w:szCs w:val="24"/>
        </w:rPr>
        <w:t xml:space="preserve"> Dokumenty budowy</w:t>
      </w:r>
    </w:p>
    <w:p w:rsidR="00B366A3" w:rsidRPr="00920B41" w:rsidRDefault="00B366A3" w:rsidP="00B366A3">
      <w:pPr>
        <w:spacing w:after="0" w:line="240" w:lineRule="auto"/>
        <w:ind w:left="360" w:firstLine="348"/>
        <w:jc w:val="both"/>
        <w:rPr>
          <w:rFonts w:ascii="Times New Roman" w:hAnsi="Times New Roman" w:cs="Times New Roman"/>
          <w:sz w:val="24"/>
          <w:szCs w:val="24"/>
        </w:rPr>
      </w:pPr>
      <w:r w:rsidRPr="00920B41">
        <w:rPr>
          <w:rFonts w:ascii="Times New Roman" w:hAnsi="Times New Roman" w:cs="Times New Roman"/>
          <w:sz w:val="24"/>
          <w:szCs w:val="24"/>
        </w:rPr>
        <w:t>Do dokumentów budowy zalicza się następujące dokumenty:</w:t>
      </w:r>
    </w:p>
    <w:p w:rsidR="00B366A3" w:rsidRPr="00920B41" w:rsidRDefault="00B366A3" w:rsidP="00B366A3">
      <w:pPr>
        <w:spacing w:after="0" w:line="240" w:lineRule="auto"/>
        <w:ind w:left="360" w:firstLine="348"/>
        <w:jc w:val="both"/>
        <w:rPr>
          <w:rFonts w:ascii="Times New Roman" w:hAnsi="Times New Roman" w:cs="Times New Roman"/>
          <w:sz w:val="24"/>
          <w:szCs w:val="24"/>
        </w:rPr>
      </w:pPr>
      <w:r w:rsidRPr="00920B41">
        <w:rPr>
          <w:rFonts w:ascii="Times New Roman" w:hAnsi="Times New Roman" w:cs="Times New Roman"/>
          <w:sz w:val="24"/>
          <w:szCs w:val="24"/>
        </w:rPr>
        <w:t>- protokół przekazania placu budowy,</w:t>
      </w:r>
    </w:p>
    <w:p w:rsidR="00B366A3" w:rsidRPr="00920B41" w:rsidRDefault="00B366A3" w:rsidP="00B366A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920B41">
        <w:rPr>
          <w:rFonts w:ascii="Times New Roman" w:hAnsi="Times New Roman" w:cs="Times New Roman"/>
          <w:sz w:val="24"/>
          <w:szCs w:val="24"/>
        </w:rPr>
        <w:t xml:space="preserve">projekt budowlany, branżowe projekty wykonawcze,  specyfikacje techniczna </w:t>
      </w:r>
      <w:proofErr w:type="spellStart"/>
      <w:r w:rsidRPr="00920B41">
        <w:rPr>
          <w:rFonts w:ascii="Times New Roman" w:hAnsi="Times New Roman" w:cs="Times New Roman"/>
          <w:sz w:val="24"/>
          <w:szCs w:val="24"/>
        </w:rPr>
        <w:t>STWiORB</w:t>
      </w:r>
      <w:proofErr w:type="spellEnd"/>
      <w:r w:rsidRPr="00920B41">
        <w:rPr>
          <w:rFonts w:ascii="Times New Roman" w:hAnsi="Times New Roman" w:cs="Times New Roman"/>
          <w:sz w:val="24"/>
          <w:szCs w:val="24"/>
        </w:rPr>
        <w:t>,</w:t>
      </w:r>
    </w:p>
    <w:p w:rsidR="00B366A3" w:rsidRPr="00920B41" w:rsidRDefault="00B366A3" w:rsidP="00B366A3">
      <w:pPr>
        <w:spacing w:after="0" w:line="240" w:lineRule="auto"/>
        <w:ind w:left="360" w:firstLine="348"/>
        <w:jc w:val="both"/>
        <w:rPr>
          <w:rFonts w:ascii="Times New Roman" w:hAnsi="Times New Roman" w:cs="Times New Roman"/>
          <w:sz w:val="24"/>
          <w:szCs w:val="24"/>
        </w:rPr>
      </w:pPr>
      <w:r w:rsidRPr="00920B41">
        <w:rPr>
          <w:rFonts w:ascii="Times New Roman" w:hAnsi="Times New Roman" w:cs="Times New Roman"/>
          <w:sz w:val="24"/>
          <w:szCs w:val="24"/>
        </w:rPr>
        <w:lastRenderedPageBreak/>
        <w:t>- dziennik budowy,</w:t>
      </w:r>
    </w:p>
    <w:p w:rsidR="00B366A3" w:rsidRPr="00920B41" w:rsidRDefault="00B366A3" w:rsidP="00B366A3">
      <w:pPr>
        <w:spacing w:after="0" w:line="240" w:lineRule="auto"/>
        <w:ind w:left="360" w:firstLine="348"/>
        <w:jc w:val="both"/>
        <w:rPr>
          <w:rFonts w:ascii="Times New Roman" w:hAnsi="Times New Roman" w:cs="Times New Roman"/>
          <w:sz w:val="24"/>
          <w:szCs w:val="24"/>
        </w:rPr>
      </w:pPr>
      <w:r w:rsidRPr="00920B41">
        <w:rPr>
          <w:rFonts w:ascii="Times New Roman" w:hAnsi="Times New Roman" w:cs="Times New Roman"/>
          <w:sz w:val="24"/>
          <w:szCs w:val="24"/>
        </w:rPr>
        <w:t>-  umowy cywilnoprawne z osobami lub podmiotami  trzecimi,</w:t>
      </w:r>
    </w:p>
    <w:p w:rsidR="00B366A3" w:rsidRPr="00920B41" w:rsidRDefault="00B366A3" w:rsidP="00B366A3">
      <w:pPr>
        <w:spacing w:after="0" w:line="240" w:lineRule="auto"/>
        <w:ind w:left="360" w:firstLine="348"/>
        <w:jc w:val="both"/>
        <w:rPr>
          <w:rFonts w:ascii="Times New Roman" w:hAnsi="Times New Roman" w:cs="Times New Roman"/>
          <w:sz w:val="24"/>
          <w:szCs w:val="24"/>
        </w:rPr>
      </w:pPr>
      <w:r w:rsidRPr="00920B41">
        <w:rPr>
          <w:rFonts w:ascii="Times New Roman" w:hAnsi="Times New Roman" w:cs="Times New Roman"/>
          <w:sz w:val="24"/>
          <w:szCs w:val="24"/>
        </w:rPr>
        <w:t>-  protokoły odbioru robót, prób badań i sprawdzeń</w:t>
      </w:r>
    </w:p>
    <w:p w:rsidR="00B366A3" w:rsidRPr="00920B41" w:rsidRDefault="00B366A3" w:rsidP="00B366A3">
      <w:pPr>
        <w:spacing w:after="0"/>
        <w:ind w:left="360" w:firstLine="348"/>
        <w:jc w:val="both"/>
        <w:rPr>
          <w:rFonts w:ascii="Times New Roman" w:hAnsi="Times New Roman" w:cs="Times New Roman"/>
          <w:sz w:val="24"/>
          <w:szCs w:val="24"/>
        </w:rPr>
      </w:pPr>
      <w:r w:rsidRPr="00920B41">
        <w:rPr>
          <w:rFonts w:ascii="Times New Roman" w:hAnsi="Times New Roman" w:cs="Times New Roman"/>
          <w:sz w:val="24"/>
          <w:szCs w:val="24"/>
        </w:rPr>
        <w:t>-  protokoły z narad i ustaleń.</w:t>
      </w:r>
    </w:p>
    <w:p w:rsidR="00B366A3" w:rsidRPr="00920B41" w:rsidRDefault="00B366A3" w:rsidP="00B366A3">
      <w:pPr>
        <w:spacing w:after="0" w:line="240" w:lineRule="auto"/>
        <w:ind w:left="708"/>
        <w:jc w:val="both"/>
        <w:rPr>
          <w:rFonts w:ascii="Times New Roman" w:hAnsi="Times New Roman" w:cs="Times New Roman"/>
          <w:sz w:val="24"/>
          <w:szCs w:val="24"/>
        </w:rPr>
      </w:pPr>
      <w:r w:rsidRPr="00920B41">
        <w:rPr>
          <w:rFonts w:ascii="Times New Roman" w:hAnsi="Times New Roman" w:cs="Times New Roman"/>
          <w:sz w:val="24"/>
          <w:szCs w:val="24"/>
        </w:rPr>
        <w:t>Dokumenty budowy będą przechowywane na terenie budowy w miejscu odpowiednio zabezpieczonym. Wszelkie dokumenty budowy będą zawsze dostępne  do wglądu na życzenie Zamawiającego.</w:t>
      </w:r>
    </w:p>
    <w:p w:rsidR="00B366A3" w:rsidRPr="00920B41" w:rsidRDefault="00B366A3" w:rsidP="00B366A3">
      <w:pPr>
        <w:spacing w:after="0" w:line="240" w:lineRule="auto"/>
        <w:ind w:left="360"/>
        <w:jc w:val="both"/>
        <w:rPr>
          <w:rFonts w:ascii="Times New Roman" w:hAnsi="Times New Roman" w:cs="Times New Roman"/>
          <w:sz w:val="24"/>
          <w:szCs w:val="24"/>
        </w:rPr>
      </w:pPr>
    </w:p>
    <w:p w:rsidR="00B366A3" w:rsidRPr="00920B41" w:rsidRDefault="00AB6F88" w:rsidP="00B366A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3.13</w:t>
      </w:r>
      <w:r w:rsidR="00B366A3" w:rsidRPr="00920B41">
        <w:rPr>
          <w:rFonts w:ascii="Times New Roman" w:hAnsi="Times New Roman" w:cs="Times New Roman"/>
          <w:sz w:val="24"/>
          <w:szCs w:val="24"/>
        </w:rPr>
        <w:t xml:space="preserve"> Dodatkowe wytyczne zamawiającego  i uwarunkowania związane z budowa</w:t>
      </w:r>
      <w:r w:rsidR="00B366A3" w:rsidRPr="00920B41">
        <w:rPr>
          <w:rFonts w:ascii="Times New Roman" w:hAnsi="Times New Roman" w:cs="Times New Roman"/>
          <w:sz w:val="24"/>
          <w:szCs w:val="24"/>
        </w:rPr>
        <w:br/>
        <w:t xml:space="preserve"> i jej prowadzeniem:</w:t>
      </w:r>
    </w:p>
    <w:p w:rsidR="00B366A3" w:rsidRPr="00920B41" w:rsidRDefault="00B366A3" w:rsidP="00B366A3">
      <w:pPr>
        <w:spacing w:after="0"/>
        <w:ind w:left="360" w:firstLine="348"/>
        <w:jc w:val="both"/>
        <w:rPr>
          <w:rFonts w:ascii="Times New Roman" w:hAnsi="Times New Roman" w:cs="Times New Roman"/>
          <w:sz w:val="24"/>
          <w:szCs w:val="24"/>
        </w:rPr>
      </w:pPr>
      <w:r w:rsidRPr="00920B41">
        <w:rPr>
          <w:rFonts w:ascii="Times New Roman" w:hAnsi="Times New Roman" w:cs="Times New Roman"/>
          <w:sz w:val="24"/>
          <w:szCs w:val="24"/>
        </w:rPr>
        <w:t>1. Po zakończeniu wszystkich robót, Wykonawca uzyska brak sprzeciwu do</w:t>
      </w:r>
    </w:p>
    <w:p w:rsidR="00B366A3" w:rsidRPr="00920B41" w:rsidRDefault="00B366A3" w:rsidP="00B366A3">
      <w:pPr>
        <w:spacing w:after="0"/>
        <w:ind w:left="360" w:firstLine="348"/>
        <w:jc w:val="both"/>
        <w:rPr>
          <w:rFonts w:ascii="Times New Roman" w:hAnsi="Times New Roman" w:cs="Times New Roman"/>
          <w:sz w:val="24"/>
          <w:szCs w:val="24"/>
        </w:rPr>
      </w:pPr>
      <w:r w:rsidRPr="00920B41">
        <w:rPr>
          <w:rFonts w:ascii="Times New Roman" w:hAnsi="Times New Roman" w:cs="Times New Roman"/>
          <w:sz w:val="24"/>
          <w:szCs w:val="24"/>
        </w:rPr>
        <w:t xml:space="preserve"> użytkowania obiektu ze strony:</w:t>
      </w:r>
    </w:p>
    <w:p w:rsidR="00B366A3" w:rsidRPr="00920B41" w:rsidRDefault="00B366A3" w:rsidP="00B366A3">
      <w:pPr>
        <w:spacing w:after="0"/>
        <w:ind w:left="360" w:firstLine="348"/>
        <w:jc w:val="both"/>
        <w:rPr>
          <w:rFonts w:ascii="Times New Roman" w:hAnsi="Times New Roman" w:cs="Times New Roman"/>
          <w:sz w:val="24"/>
          <w:szCs w:val="24"/>
        </w:rPr>
      </w:pPr>
      <w:r w:rsidRPr="00920B41">
        <w:rPr>
          <w:rFonts w:ascii="Times New Roman" w:hAnsi="Times New Roman" w:cs="Times New Roman"/>
          <w:sz w:val="24"/>
          <w:szCs w:val="24"/>
        </w:rPr>
        <w:t>a/ Delegaturę Wojskowej Ochrony Przeciwpożarowej we Wrocławiu,</w:t>
      </w:r>
    </w:p>
    <w:p w:rsidR="00B366A3" w:rsidRPr="00920B41" w:rsidRDefault="0093084D" w:rsidP="00B366A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b</w:t>
      </w:r>
      <w:r w:rsidR="00B366A3" w:rsidRPr="00920B41">
        <w:rPr>
          <w:rFonts w:ascii="Times New Roman" w:hAnsi="Times New Roman" w:cs="Times New Roman"/>
          <w:sz w:val="24"/>
          <w:szCs w:val="24"/>
        </w:rPr>
        <w:t>/ właściwego organu nadzoru budowlanego.</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2.Wykonawca nie może wykorzystywać błędów lub </w:t>
      </w:r>
      <w:proofErr w:type="spellStart"/>
      <w:r w:rsidRPr="00920B41">
        <w:rPr>
          <w:rFonts w:ascii="Times New Roman" w:hAnsi="Times New Roman" w:cs="Times New Roman"/>
          <w:sz w:val="24"/>
          <w:szCs w:val="24"/>
        </w:rPr>
        <w:t>opuszczeń</w:t>
      </w:r>
      <w:proofErr w:type="spellEnd"/>
      <w:r w:rsidRPr="00920B41">
        <w:rPr>
          <w:rFonts w:ascii="Times New Roman" w:hAnsi="Times New Roman" w:cs="Times New Roman"/>
          <w:sz w:val="24"/>
          <w:szCs w:val="24"/>
        </w:rPr>
        <w:t xml:space="preserve"> w dokumentach kontraktowych, a o ich wykryciu winien natychmiast powiadomić osobę nadzorującą prace z ramienia inwestora, który dokona odpowiednich zmian i poprawek.</w:t>
      </w:r>
    </w:p>
    <w:p w:rsidR="00B366A3" w:rsidRPr="00920B41" w:rsidRDefault="00B366A3" w:rsidP="007652CB">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xml:space="preserve">3.Wszystkie wykonane roboty i dostarczone materiały mają być zgodne z dokumentacją projektową i specyfikacjami technicznymi </w:t>
      </w:r>
      <w:proofErr w:type="spellStart"/>
      <w:r w:rsidRPr="00920B41">
        <w:rPr>
          <w:rFonts w:ascii="Times New Roman" w:hAnsi="Times New Roman" w:cs="Times New Roman"/>
          <w:sz w:val="24"/>
          <w:szCs w:val="24"/>
        </w:rPr>
        <w:t>STWiORB</w:t>
      </w:r>
      <w:proofErr w:type="spellEnd"/>
      <w:r w:rsidRPr="00920B41">
        <w:rPr>
          <w:rFonts w:ascii="Times New Roman" w:hAnsi="Times New Roman" w:cs="Times New Roman"/>
          <w:sz w:val="24"/>
          <w:szCs w:val="24"/>
        </w:rPr>
        <w:t xml:space="preserve">. Cechy materiałów i elementów budowli muszą być jednorodne i wykazywać zgodność z określonymi wymaganiami, </w:t>
      </w:r>
      <w:r>
        <w:rPr>
          <w:rFonts w:ascii="Times New Roman" w:hAnsi="Times New Roman" w:cs="Times New Roman"/>
          <w:sz w:val="24"/>
          <w:szCs w:val="24"/>
        </w:rPr>
        <w:br/>
      </w:r>
      <w:r w:rsidRPr="00920B41">
        <w:rPr>
          <w:rFonts w:ascii="Times New Roman" w:hAnsi="Times New Roman" w:cs="Times New Roman"/>
          <w:sz w:val="24"/>
          <w:szCs w:val="24"/>
        </w:rPr>
        <w:t xml:space="preserve">a rozrzuty tych cech nie mogą przekraczać dopuszczalnego przedziału tolerancji. </w:t>
      </w:r>
      <w:r>
        <w:rPr>
          <w:rFonts w:ascii="Times New Roman" w:hAnsi="Times New Roman" w:cs="Times New Roman"/>
          <w:sz w:val="24"/>
          <w:szCs w:val="24"/>
        </w:rPr>
        <w:br/>
      </w:r>
      <w:r w:rsidRPr="00920B41">
        <w:rPr>
          <w:rFonts w:ascii="Times New Roman" w:hAnsi="Times New Roman" w:cs="Times New Roman"/>
          <w:sz w:val="24"/>
          <w:szCs w:val="24"/>
        </w:rPr>
        <w:t xml:space="preserve">W przypadku, gdy dostarczane materiały lub wykonane roboty nie będą zgodne </w:t>
      </w:r>
      <w:r>
        <w:rPr>
          <w:rFonts w:ascii="Times New Roman" w:hAnsi="Times New Roman" w:cs="Times New Roman"/>
          <w:sz w:val="24"/>
          <w:szCs w:val="24"/>
        </w:rPr>
        <w:br/>
      </w:r>
      <w:r w:rsidRPr="00920B41">
        <w:rPr>
          <w:rFonts w:ascii="Times New Roman" w:hAnsi="Times New Roman" w:cs="Times New Roman"/>
          <w:sz w:val="24"/>
          <w:szCs w:val="24"/>
        </w:rPr>
        <w:t xml:space="preserve">z dokumentacją projektową lub </w:t>
      </w:r>
      <w:proofErr w:type="spellStart"/>
      <w:r w:rsidRPr="00920B41">
        <w:rPr>
          <w:rFonts w:ascii="Times New Roman" w:hAnsi="Times New Roman" w:cs="Times New Roman"/>
          <w:sz w:val="24"/>
          <w:szCs w:val="24"/>
        </w:rPr>
        <w:t>STWiORB</w:t>
      </w:r>
      <w:proofErr w:type="spellEnd"/>
      <w:r w:rsidRPr="00920B41">
        <w:rPr>
          <w:rFonts w:ascii="Times New Roman" w:hAnsi="Times New Roman" w:cs="Times New Roman"/>
          <w:sz w:val="24"/>
          <w:szCs w:val="24"/>
        </w:rPr>
        <w:t xml:space="preserve"> i mają wpływ na niezadowalającą jakość elementu budowli, to takie materiały zostaną zastąpione innymi, a elementy budowli rozebrane i wykonane ponownie na koszt wykonawcy. </w:t>
      </w:r>
    </w:p>
    <w:p w:rsidR="00B366A3" w:rsidRPr="00920B41" w:rsidRDefault="007652CB" w:rsidP="00B366A3">
      <w:pPr>
        <w:spacing w:after="0"/>
        <w:ind w:left="708"/>
        <w:jc w:val="both"/>
        <w:rPr>
          <w:rFonts w:ascii="Times New Roman" w:hAnsi="Times New Roman" w:cs="Times New Roman"/>
          <w:sz w:val="24"/>
          <w:szCs w:val="24"/>
        </w:rPr>
      </w:pPr>
      <w:r>
        <w:rPr>
          <w:rFonts w:ascii="Times New Roman" w:hAnsi="Times New Roman" w:cs="Times New Roman"/>
          <w:sz w:val="24"/>
          <w:szCs w:val="24"/>
        </w:rPr>
        <w:t>4</w:t>
      </w:r>
      <w:r w:rsidR="00B366A3" w:rsidRPr="00920B41">
        <w:rPr>
          <w:rFonts w:ascii="Times New Roman" w:hAnsi="Times New Roman" w:cs="Times New Roman"/>
          <w:sz w:val="24"/>
          <w:szCs w:val="24"/>
        </w:rPr>
        <w:t>. Gwarancja udzielona na wyroby, urządzenia i instalacje obejmuje:</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usuwanie wad wyrobów, urządzeń i instalacji w okresie udzielonej gwarancji,</w:t>
      </w:r>
    </w:p>
    <w:p w:rsidR="00B366A3" w:rsidRPr="00920B41" w:rsidRDefault="00B366A3" w:rsidP="0093084D">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 gotowość do napraw gwarancyjnych i wa</w:t>
      </w:r>
      <w:r w:rsidR="0093084D">
        <w:rPr>
          <w:rFonts w:ascii="Times New Roman" w:hAnsi="Times New Roman" w:cs="Times New Roman"/>
          <w:sz w:val="24"/>
          <w:szCs w:val="24"/>
        </w:rPr>
        <w:t>d zgłaszanych przez Użytkownika.</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Do dostarczonych wyrobów, urządzeń i sprzętu będą dołączone karty gwarancyjne zawierające numer seryjny, term</w:t>
      </w:r>
      <w:r w:rsidR="0093084D">
        <w:rPr>
          <w:rFonts w:ascii="Times New Roman" w:hAnsi="Times New Roman" w:cs="Times New Roman"/>
          <w:sz w:val="24"/>
          <w:szCs w:val="24"/>
        </w:rPr>
        <w:t>in i warunki ważności gwarancji.</w:t>
      </w:r>
      <w:r w:rsidRPr="00920B41">
        <w:rPr>
          <w:rFonts w:ascii="Times New Roman" w:hAnsi="Times New Roman" w:cs="Times New Roman"/>
          <w:sz w:val="24"/>
          <w:szCs w:val="24"/>
        </w:rPr>
        <w:t xml:space="preserve"> </w:t>
      </w:r>
    </w:p>
    <w:p w:rsidR="00B366A3" w:rsidRPr="00920B41" w:rsidRDefault="007652CB" w:rsidP="00B366A3">
      <w:pPr>
        <w:spacing w:after="0"/>
        <w:ind w:left="708"/>
        <w:jc w:val="both"/>
        <w:rPr>
          <w:rFonts w:ascii="Times New Roman" w:hAnsi="Times New Roman" w:cs="Times New Roman"/>
          <w:sz w:val="24"/>
          <w:szCs w:val="24"/>
        </w:rPr>
      </w:pPr>
      <w:r>
        <w:rPr>
          <w:rFonts w:ascii="Times New Roman" w:hAnsi="Times New Roman" w:cs="Times New Roman"/>
          <w:sz w:val="24"/>
          <w:szCs w:val="24"/>
        </w:rPr>
        <w:t>5</w:t>
      </w:r>
      <w:r w:rsidR="00B366A3" w:rsidRPr="00920B41">
        <w:rPr>
          <w:rFonts w:ascii="Times New Roman" w:hAnsi="Times New Roman" w:cs="Times New Roman"/>
          <w:sz w:val="24"/>
          <w:szCs w:val="24"/>
        </w:rPr>
        <w:t>. W okresie gwarancji Wykonawca zobowiązuje się do usunięcia ujawnionych usterek lub wad bezpłatnie w terminie do 48 godzin od momentu zgłoszenia przez Zamawiającego, w przypadku braku możliwości usunięcia wady bądź usterki w tym okresie Wykonawca po uzgodnieniu z Zamawiającym usunie awarię w terminie określonym przez strony. Powyższy obowiązek Wykonawcy dotyczy również usuwania wad z tytułu rękojmi.</w:t>
      </w:r>
    </w:p>
    <w:p w:rsidR="00B366A3" w:rsidRPr="00920B41" w:rsidRDefault="00B366A3" w:rsidP="00B366A3">
      <w:pPr>
        <w:spacing w:after="0"/>
        <w:ind w:left="708"/>
        <w:jc w:val="both"/>
        <w:rPr>
          <w:rFonts w:ascii="Times New Roman" w:hAnsi="Times New Roman" w:cs="Times New Roman"/>
          <w:sz w:val="24"/>
          <w:szCs w:val="24"/>
        </w:rPr>
      </w:pPr>
      <w:r w:rsidRPr="00920B41">
        <w:rPr>
          <w:rFonts w:ascii="Times New Roman" w:hAnsi="Times New Roman" w:cs="Times New Roman"/>
          <w:sz w:val="24"/>
          <w:szCs w:val="24"/>
        </w:rPr>
        <w:t>7. W przypadku jakichkolwiek wątpliwości co do treści niniejszego opisu przedmiotu zamówienia Oferent (Wykonawca) zobowiązany jest zwrócić się na piśmie do Zamawiającego.</w:t>
      </w:r>
    </w:p>
    <w:p w:rsidR="00B366A3" w:rsidRPr="00920B41" w:rsidRDefault="00B366A3" w:rsidP="00B366A3">
      <w:pPr>
        <w:pStyle w:val="Akapitzlist"/>
        <w:jc w:val="both"/>
        <w:rPr>
          <w:rFonts w:ascii="Times New Roman" w:hAnsi="Times New Roman" w:cs="Times New Roman"/>
          <w:sz w:val="24"/>
          <w:szCs w:val="24"/>
        </w:rPr>
      </w:pPr>
    </w:p>
    <w:p w:rsidR="00B366A3" w:rsidRPr="00920B41" w:rsidRDefault="00B366A3" w:rsidP="00B366A3">
      <w:pPr>
        <w:spacing w:after="0"/>
        <w:ind w:left="1068"/>
        <w:jc w:val="both"/>
        <w:rPr>
          <w:rFonts w:ascii="Times New Roman" w:hAnsi="Times New Roman" w:cs="Times New Roman"/>
          <w:sz w:val="24"/>
          <w:szCs w:val="24"/>
        </w:rPr>
      </w:pPr>
    </w:p>
    <w:p w:rsidR="00B366A3" w:rsidRPr="00920B41" w:rsidRDefault="00B366A3" w:rsidP="00B366A3">
      <w:pPr>
        <w:pStyle w:val="Akapitzlist"/>
        <w:numPr>
          <w:ilvl w:val="0"/>
          <w:numId w:val="3"/>
        </w:numPr>
        <w:jc w:val="both"/>
        <w:rPr>
          <w:rFonts w:ascii="Times New Roman" w:hAnsi="Times New Roman" w:cs="Times New Roman"/>
          <w:b/>
          <w:sz w:val="24"/>
          <w:szCs w:val="24"/>
        </w:rPr>
      </w:pPr>
      <w:r w:rsidRPr="00920B41">
        <w:rPr>
          <w:rFonts w:ascii="Times New Roman" w:hAnsi="Times New Roman" w:cs="Times New Roman"/>
          <w:b/>
          <w:sz w:val="24"/>
          <w:szCs w:val="24"/>
        </w:rPr>
        <w:t>Załączniki</w:t>
      </w:r>
    </w:p>
    <w:p w:rsidR="00B366A3" w:rsidRPr="00920B41" w:rsidRDefault="00B366A3" w:rsidP="00B366A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D</w:t>
      </w:r>
      <w:r w:rsidRPr="00920B41">
        <w:rPr>
          <w:rFonts w:ascii="Times New Roman" w:hAnsi="Times New Roman" w:cs="Times New Roman"/>
          <w:sz w:val="24"/>
          <w:szCs w:val="24"/>
        </w:rPr>
        <w:t>okumentacja projektowa</w:t>
      </w:r>
    </w:p>
    <w:p w:rsidR="00B366A3" w:rsidRPr="00920B41" w:rsidRDefault="00B366A3" w:rsidP="00B366A3">
      <w:pPr>
        <w:pStyle w:val="Akapitzlist"/>
        <w:numPr>
          <w:ilvl w:val="0"/>
          <w:numId w:val="12"/>
        </w:numPr>
        <w:jc w:val="both"/>
        <w:rPr>
          <w:rFonts w:ascii="Times New Roman" w:hAnsi="Times New Roman" w:cs="Times New Roman"/>
          <w:sz w:val="24"/>
          <w:szCs w:val="24"/>
        </w:rPr>
      </w:pPr>
      <w:r w:rsidRPr="00920B41">
        <w:rPr>
          <w:rFonts w:ascii="Times New Roman" w:hAnsi="Times New Roman" w:cs="Times New Roman"/>
          <w:sz w:val="24"/>
          <w:szCs w:val="24"/>
        </w:rPr>
        <w:t>Wzór karty rozliczeń za media.</w:t>
      </w:r>
    </w:p>
    <w:p w:rsidR="00B366A3" w:rsidRPr="00920B41" w:rsidRDefault="00B366A3" w:rsidP="00B366A3">
      <w:pPr>
        <w:pStyle w:val="Akapitzlist"/>
        <w:numPr>
          <w:ilvl w:val="0"/>
          <w:numId w:val="12"/>
        </w:numPr>
        <w:jc w:val="both"/>
        <w:rPr>
          <w:rFonts w:ascii="Times New Roman" w:hAnsi="Times New Roman" w:cs="Times New Roman"/>
          <w:sz w:val="24"/>
          <w:szCs w:val="24"/>
        </w:rPr>
      </w:pPr>
      <w:r w:rsidRPr="00920B41">
        <w:rPr>
          <w:rFonts w:ascii="Times New Roman" w:hAnsi="Times New Roman" w:cs="Times New Roman"/>
          <w:sz w:val="24"/>
          <w:szCs w:val="24"/>
        </w:rPr>
        <w:t>Wzór karty materiałowej</w:t>
      </w:r>
    </w:p>
    <w:p w:rsidR="00B366A3" w:rsidRPr="00EC61F7" w:rsidRDefault="00B366A3" w:rsidP="00EC61F7">
      <w:pPr>
        <w:pStyle w:val="Akapitzlist"/>
        <w:numPr>
          <w:ilvl w:val="0"/>
          <w:numId w:val="12"/>
        </w:numPr>
        <w:jc w:val="both"/>
        <w:rPr>
          <w:rFonts w:ascii="Times New Roman" w:hAnsi="Times New Roman" w:cs="Times New Roman"/>
          <w:sz w:val="24"/>
          <w:szCs w:val="24"/>
        </w:rPr>
      </w:pPr>
      <w:r w:rsidRPr="00920B41">
        <w:rPr>
          <w:rFonts w:ascii="Times New Roman" w:hAnsi="Times New Roman" w:cs="Times New Roman"/>
          <w:sz w:val="24"/>
          <w:szCs w:val="24"/>
        </w:rPr>
        <w:t>Wykaz osób i pojazdów</w:t>
      </w:r>
    </w:p>
    <w:sectPr w:rsidR="00B366A3" w:rsidRPr="00EC61F7" w:rsidSect="00C34AD9">
      <w:footerReference w:type="default" r:id="rId8"/>
      <w:footerReference w:type="first" r:id="rId9"/>
      <w:pgSz w:w="11906" w:h="16838"/>
      <w:pgMar w:top="1135"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77" w:rsidRDefault="004F3377" w:rsidP="00D0127C">
      <w:pPr>
        <w:spacing w:after="0" w:line="240" w:lineRule="auto"/>
      </w:pPr>
      <w:r>
        <w:separator/>
      </w:r>
    </w:p>
  </w:endnote>
  <w:endnote w:type="continuationSeparator" w:id="0">
    <w:p w:rsidR="004F3377" w:rsidRDefault="004F3377"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48557"/>
      <w:docPartObj>
        <w:docPartGallery w:val="Page Numbers (Bottom of Page)"/>
        <w:docPartUnique/>
      </w:docPartObj>
    </w:sdtPr>
    <w:sdtEndPr/>
    <w:sdtContent>
      <w:sdt>
        <w:sdtPr>
          <w:id w:val="1463531232"/>
          <w:docPartObj>
            <w:docPartGallery w:val="Page Numbers (Top of Page)"/>
            <w:docPartUnique/>
          </w:docPartObj>
        </w:sdtPr>
        <w:sdtEndPr/>
        <w:sdtContent>
          <w:p w:rsidR="00A52232" w:rsidRDefault="00A5223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65602">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65602">
              <w:rPr>
                <w:b/>
                <w:bCs/>
                <w:noProof/>
              </w:rPr>
              <w:t>12</w:t>
            </w:r>
            <w:r>
              <w:rPr>
                <w:b/>
                <w:bCs/>
                <w:sz w:val="24"/>
                <w:szCs w:val="24"/>
              </w:rPr>
              <w:fldChar w:fldCharType="end"/>
            </w:r>
          </w:p>
        </w:sdtContent>
      </w:sdt>
    </w:sdtContent>
  </w:sdt>
  <w:p w:rsidR="009012A2" w:rsidRDefault="009012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32" w:rsidRDefault="00A52232" w:rsidP="00C34AD9">
    <w:pPr>
      <w:pStyle w:val="Stopka"/>
      <w:jc w:val="center"/>
    </w:pPr>
  </w:p>
  <w:p w:rsidR="00D0127C" w:rsidRDefault="00D0127C" w:rsidP="00A52232">
    <w:pPr>
      <w:pStyle w:val="Stopka"/>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77" w:rsidRDefault="004F3377" w:rsidP="00D0127C">
      <w:pPr>
        <w:spacing w:after="0" w:line="240" w:lineRule="auto"/>
      </w:pPr>
      <w:r>
        <w:separator/>
      </w:r>
    </w:p>
  </w:footnote>
  <w:footnote w:type="continuationSeparator" w:id="0">
    <w:p w:rsidR="004F3377" w:rsidRDefault="004F3377" w:rsidP="00D0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45"/>
    <w:lvl w:ilvl="0">
      <w:start w:val="1"/>
      <w:numFmt w:val="bullet"/>
      <w:lvlText w:val=""/>
      <w:lvlJc w:val="left"/>
      <w:pPr>
        <w:tabs>
          <w:tab w:val="num" w:pos="0"/>
        </w:tabs>
        <w:ind w:left="1080" w:hanging="360"/>
      </w:pPr>
      <w:rPr>
        <w:rFonts w:ascii="Symbol" w:hAnsi="Symbol" w:cs="OpenSymbol"/>
        <w:sz w:val="20"/>
      </w:rPr>
    </w:lvl>
  </w:abstractNum>
  <w:abstractNum w:abstractNumId="1" w15:restartNumberingAfterBreak="0">
    <w:nsid w:val="006E216E"/>
    <w:multiLevelType w:val="hybridMultilevel"/>
    <w:tmpl w:val="58B0D9CA"/>
    <w:lvl w:ilvl="0" w:tplc="33B899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EB3129"/>
    <w:multiLevelType w:val="hybridMultilevel"/>
    <w:tmpl w:val="28AA7D22"/>
    <w:lvl w:ilvl="0" w:tplc="993615C2">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93A79"/>
    <w:multiLevelType w:val="multilevel"/>
    <w:tmpl w:val="640CB5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D5DB9"/>
    <w:multiLevelType w:val="hybridMultilevel"/>
    <w:tmpl w:val="ACD84762"/>
    <w:lvl w:ilvl="0" w:tplc="0415000F">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4CE6859"/>
    <w:multiLevelType w:val="multilevel"/>
    <w:tmpl w:val="C65AEA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994700"/>
    <w:multiLevelType w:val="multilevel"/>
    <w:tmpl w:val="FDA696CE"/>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954325"/>
    <w:multiLevelType w:val="hybridMultilevel"/>
    <w:tmpl w:val="1F2E73EC"/>
    <w:lvl w:ilvl="0" w:tplc="806C0F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693617A"/>
    <w:multiLevelType w:val="hybridMultilevel"/>
    <w:tmpl w:val="A148E6DE"/>
    <w:lvl w:ilvl="0" w:tplc="8738DE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3AF2319"/>
    <w:multiLevelType w:val="hybridMultilevel"/>
    <w:tmpl w:val="7AB290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57132B52"/>
    <w:multiLevelType w:val="hybridMultilevel"/>
    <w:tmpl w:val="2674B63A"/>
    <w:lvl w:ilvl="0" w:tplc="4B36C0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A9372DA"/>
    <w:multiLevelType w:val="hybridMultilevel"/>
    <w:tmpl w:val="92380D70"/>
    <w:lvl w:ilvl="0" w:tplc="F2A0AB14">
      <w:start w:val="1"/>
      <w:numFmt w:val="decimal"/>
      <w:lvlText w:val="%1."/>
      <w:lvlJc w:val="left"/>
      <w:pPr>
        <w:ind w:left="1440" w:hanging="360"/>
      </w:pPr>
      <w:rPr>
        <w:rFonts w:ascii="Times New Roman" w:eastAsiaTheme="minorEastAsia"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AFD67EB"/>
    <w:multiLevelType w:val="hybridMultilevel"/>
    <w:tmpl w:val="EC8082EE"/>
    <w:lvl w:ilvl="0" w:tplc="3B3E2D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CB6033C"/>
    <w:multiLevelType w:val="multilevel"/>
    <w:tmpl w:val="2E6A1B5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0835C5"/>
    <w:multiLevelType w:val="hybridMultilevel"/>
    <w:tmpl w:val="2A6E40C8"/>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5"/>
  </w:num>
  <w:num w:numId="3">
    <w:abstractNumId w:val="3"/>
  </w:num>
  <w:num w:numId="4">
    <w:abstractNumId w:val="0"/>
  </w:num>
  <w:num w:numId="5">
    <w:abstractNumId w:val="10"/>
  </w:num>
  <w:num w:numId="6">
    <w:abstractNumId w:val="4"/>
  </w:num>
  <w:num w:numId="7">
    <w:abstractNumId w:val="7"/>
  </w:num>
  <w:num w:numId="8">
    <w:abstractNumId w:val="12"/>
  </w:num>
  <w:num w:numId="9">
    <w:abstractNumId w:val="8"/>
  </w:num>
  <w:num w:numId="10">
    <w:abstractNumId w:val="6"/>
  </w:num>
  <w:num w:numId="11">
    <w:abstractNumId w:val="13"/>
  </w:num>
  <w:num w:numId="12">
    <w:abstractNumId w:val="11"/>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0209AB"/>
    <w:rsid w:val="00042A33"/>
    <w:rsid w:val="00046547"/>
    <w:rsid w:val="00063BA0"/>
    <w:rsid w:val="00094B1C"/>
    <w:rsid w:val="000C51F5"/>
    <w:rsid w:val="00102DF4"/>
    <w:rsid w:val="001126D1"/>
    <w:rsid w:val="001164C1"/>
    <w:rsid w:val="00132CCF"/>
    <w:rsid w:val="00152783"/>
    <w:rsid w:val="0018198D"/>
    <w:rsid w:val="001F7090"/>
    <w:rsid w:val="00202814"/>
    <w:rsid w:val="00244B96"/>
    <w:rsid w:val="00255C85"/>
    <w:rsid w:val="00267F41"/>
    <w:rsid w:val="002A5ABF"/>
    <w:rsid w:val="002C285B"/>
    <w:rsid w:val="003B2FAB"/>
    <w:rsid w:val="003C0C57"/>
    <w:rsid w:val="003C46C6"/>
    <w:rsid w:val="003C6F91"/>
    <w:rsid w:val="00436A04"/>
    <w:rsid w:val="004479FB"/>
    <w:rsid w:val="00465602"/>
    <w:rsid w:val="00471C2C"/>
    <w:rsid w:val="00491257"/>
    <w:rsid w:val="004C0F68"/>
    <w:rsid w:val="004F1D49"/>
    <w:rsid w:val="004F3377"/>
    <w:rsid w:val="005045BC"/>
    <w:rsid w:val="00535FE6"/>
    <w:rsid w:val="005E3F64"/>
    <w:rsid w:val="00601642"/>
    <w:rsid w:val="006254E1"/>
    <w:rsid w:val="006458C0"/>
    <w:rsid w:val="006C1CE8"/>
    <w:rsid w:val="006F1C55"/>
    <w:rsid w:val="007652CB"/>
    <w:rsid w:val="007A4130"/>
    <w:rsid w:val="007B7DA2"/>
    <w:rsid w:val="007E7EBA"/>
    <w:rsid w:val="00851BFE"/>
    <w:rsid w:val="008F29C9"/>
    <w:rsid w:val="008F63E0"/>
    <w:rsid w:val="009012A2"/>
    <w:rsid w:val="00913309"/>
    <w:rsid w:val="0093084D"/>
    <w:rsid w:val="00967F6E"/>
    <w:rsid w:val="009D7AB7"/>
    <w:rsid w:val="009E07A2"/>
    <w:rsid w:val="00A52232"/>
    <w:rsid w:val="00AB6F88"/>
    <w:rsid w:val="00B11E2C"/>
    <w:rsid w:val="00B366A3"/>
    <w:rsid w:val="00B6404A"/>
    <w:rsid w:val="00B778D4"/>
    <w:rsid w:val="00BE3314"/>
    <w:rsid w:val="00BF105C"/>
    <w:rsid w:val="00C006A5"/>
    <w:rsid w:val="00C02AB0"/>
    <w:rsid w:val="00C04A7A"/>
    <w:rsid w:val="00C07AAF"/>
    <w:rsid w:val="00C2076A"/>
    <w:rsid w:val="00C34AD9"/>
    <w:rsid w:val="00C34C6B"/>
    <w:rsid w:val="00CB51F9"/>
    <w:rsid w:val="00CE0958"/>
    <w:rsid w:val="00D0127C"/>
    <w:rsid w:val="00DA72EC"/>
    <w:rsid w:val="00DB085A"/>
    <w:rsid w:val="00DE6299"/>
    <w:rsid w:val="00E04024"/>
    <w:rsid w:val="00E07DE4"/>
    <w:rsid w:val="00E31A35"/>
    <w:rsid w:val="00E348A5"/>
    <w:rsid w:val="00E81097"/>
    <w:rsid w:val="00EA6B0B"/>
    <w:rsid w:val="00EC61F7"/>
    <w:rsid w:val="00ED7F29"/>
    <w:rsid w:val="00F07BCB"/>
    <w:rsid w:val="00F14784"/>
    <w:rsid w:val="00F32DF2"/>
    <w:rsid w:val="00F61D53"/>
    <w:rsid w:val="00F713A5"/>
    <w:rsid w:val="00FB4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F5C2D"/>
  <w15:docId w15:val="{63484AE9-4A50-4D2E-A6B8-EAC91098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12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27C"/>
  </w:style>
  <w:style w:type="paragraph" w:styleId="Stopka">
    <w:name w:val="foote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27C"/>
  </w:style>
  <w:style w:type="paragraph" w:styleId="Tekstdymka">
    <w:name w:val="Balloon Text"/>
    <w:basedOn w:val="Normalny"/>
    <w:link w:val="TekstdymkaZnak"/>
    <w:uiPriority w:val="99"/>
    <w:semiHidden/>
    <w:unhideWhenUsed/>
    <w:rsid w:val="00B778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8D4"/>
    <w:rPr>
      <w:rFonts w:ascii="Segoe UI" w:hAnsi="Segoe UI" w:cs="Segoe UI"/>
      <w:sz w:val="18"/>
      <w:szCs w:val="18"/>
    </w:rPr>
  </w:style>
  <w:style w:type="paragraph" w:styleId="Akapitzlist">
    <w:name w:val="List Paragraph"/>
    <w:basedOn w:val="Normalny"/>
    <w:link w:val="AkapitzlistZnak"/>
    <w:uiPriority w:val="99"/>
    <w:qFormat/>
    <w:rsid w:val="00C34AD9"/>
    <w:pPr>
      <w:spacing w:after="160" w:line="259" w:lineRule="auto"/>
      <w:ind w:left="720"/>
      <w:contextualSpacing/>
    </w:pPr>
    <w:rPr>
      <w:rFonts w:eastAsiaTheme="minorEastAsia"/>
      <w:lang w:eastAsia="pl-PL"/>
    </w:rPr>
  </w:style>
  <w:style w:type="character" w:customStyle="1" w:styleId="AkapitzlistZnak">
    <w:name w:val="Akapit z listą Znak"/>
    <w:link w:val="Akapitzlist"/>
    <w:uiPriority w:val="99"/>
    <w:rsid w:val="00C34AD9"/>
    <w:rPr>
      <w:rFonts w:eastAsiaTheme="minorEastAsia"/>
      <w:lang w:eastAsia="pl-PL"/>
    </w:rPr>
  </w:style>
  <w:style w:type="table" w:styleId="Tabela-Siatka">
    <w:name w:val="Table Grid"/>
    <w:basedOn w:val="Standardowy"/>
    <w:uiPriority w:val="39"/>
    <w:rsid w:val="00C3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2D80-1851-47D1-A184-706685E8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4125</TotalTime>
  <Pages>12</Pages>
  <Words>4042</Words>
  <Characters>24258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Tybinka Małgorzata</dc:creator>
  <cp:lastModifiedBy>Kowalski Włodzimierz</cp:lastModifiedBy>
  <cp:revision>20</cp:revision>
  <cp:lastPrinted>2019-05-06T09:12:00Z</cp:lastPrinted>
  <dcterms:created xsi:type="dcterms:W3CDTF">2019-05-06T08:53:00Z</dcterms:created>
  <dcterms:modified xsi:type="dcterms:W3CDTF">2020-09-09T10:26:00Z</dcterms:modified>
</cp:coreProperties>
</file>