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CC311" w14:textId="77777777" w:rsidR="00A943B9" w:rsidRDefault="00A943B9" w:rsidP="003C647A">
      <w:pPr>
        <w:tabs>
          <w:tab w:val="left" w:pos="2220"/>
          <w:tab w:val="center" w:pos="4535"/>
        </w:tabs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B540052" w14:textId="4C8BCEE3" w:rsidR="009628D3" w:rsidRPr="000800E1" w:rsidRDefault="00F914E2" w:rsidP="003C647A">
      <w:pPr>
        <w:tabs>
          <w:tab w:val="left" w:pos="2220"/>
          <w:tab w:val="center" w:pos="4535"/>
        </w:tabs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UMOWA </w:t>
      </w:r>
      <w:r w:rsidR="009628D3"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Nr </w:t>
      </w:r>
      <w:r w:rsidR="007E5C2C">
        <w:rPr>
          <w:rFonts w:asciiTheme="minorHAnsi" w:eastAsia="Calibri" w:hAnsiTheme="minorHAnsi" w:cstheme="minorHAnsi"/>
          <w:b/>
          <w:bCs/>
          <w:sz w:val="22"/>
          <w:szCs w:val="22"/>
        </w:rPr>
        <w:t>….</w:t>
      </w:r>
    </w:p>
    <w:p w14:paraId="409D3B4E" w14:textId="1D94F975" w:rsidR="007F61B1" w:rsidRPr="002A7F7F" w:rsidRDefault="003138F1" w:rsidP="00CC2663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FF"/>
          <w:sz w:val="22"/>
          <w:szCs w:val="22"/>
        </w:rPr>
      </w:pPr>
      <w:r w:rsidRPr="003138F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Dostawa licencji </w:t>
      </w:r>
      <w:r w:rsidRPr="0008729E">
        <w:rPr>
          <w:rFonts w:asciiTheme="minorHAnsi" w:eastAsia="Calibri" w:hAnsiTheme="minorHAnsi" w:cstheme="minorHAnsi"/>
          <w:b/>
          <w:sz w:val="22"/>
          <w:szCs w:val="22"/>
        </w:rPr>
        <w:t xml:space="preserve">dla </w:t>
      </w:r>
      <w:r w:rsidR="002A7F7F" w:rsidRPr="0008729E">
        <w:rPr>
          <w:rFonts w:asciiTheme="minorHAnsi" w:eastAsia="Calibri" w:hAnsiTheme="minorHAnsi" w:cstheme="minorHAnsi"/>
          <w:b/>
          <w:sz w:val="22"/>
          <w:szCs w:val="22"/>
        </w:rPr>
        <w:t xml:space="preserve">urządzeń klasy </w:t>
      </w:r>
      <w:r w:rsidR="00841ED7" w:rsidRPr="0008729E">
        <w:rPr>
          <w:rFonts w:asciiTheme="minorHAnsi" w:eastAsia="Calibri" w:hAnsiTheme="minorHAnsi" w:cstheme="minorHAnsi"/>
          <w:b/>
          <w:sz w:val="22"/>
          <w:szCs w:val="22"/>
        </w:rPr>
        <w:t>UTM</w:t>
      </w:r>
      <w:r w:rsidRPr="0008729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3138F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na potrzeby Urzędu Miasta Tarnowa</w:t>
      </w:r>
      <w:r w:rsidR="002A7F7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6D8D18BB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1474737" w14:textId="77777777" w:rsidR="001A379A" w:rsidRPr="001A379A" w:rsidRDefault="001A379A" w:rsidP="001A379A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1A379A">
        <w:rPr>
          <w:rFonts w:asciiTheme="minorHAnsi" w:eastAsia="Calibri" w:hAnsiTheme="minorHAnsi" w:cstheme="minorHAnsi"/>
          <w:sz w:val="22"/>
          <w:szCs w:val="22"/>
        </w:rPr>
        <w:t>zawarta w dniu ………………………………….. roku w Tarnowie pomiędzy:</w:t>
      </w:r>
    </w:p>
    <w:p w14:paraId="2520E4B0" w14:textId="77777777" w:rsidR="000800E1" w:rsidRPr="000800E1" w:rsidRDefault="000800E1" w:rsidP="001C01F1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178C5FF" w14:textId="77777777" w:rsidR="0028068F" w:rsidRPr="000800E1" w:rsidRDefault="0028068F" w:rsidP="00551352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Gminą Miasta Tarnowa </w:t>
      </w:r>
      <w:r w:rsidRPr="000800E1">
        <w:rPr>
          <w:rFonts w:asciiTheme="minorHAnsi" w:eastAsia="Calibri" w:hAnsiTheme="minorHAnsi" w:cstheme="minorHAnsi"/>
          <w:sz w:val="22"/>
          <w:szCs w:val="22"/>
        </w:rPr>
        <w:t>ul. Mickiewicza 2, 33-100 Tarnów, NIP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  <w:r w:rsidRPr="000800E1">
        <w:rPr>
          <w:rFonts w:asciiTheme="minorHAnsi" w:eastAsia="Calibri" w:hAnsiTheme="minorHAnsi" w:cstheme="minorHAnsi"/>
          <w:sz w:val="22"/>
          <w:szCs w:val="22"/>
        </w:rPr>
        <w:t xml:space="preserve"> 873-10-11-086</w:t>
      </w:r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</w:p>
    <w:p w14:paraId="015099EA" w14:textId="4BEBD43D" w:rsidR="0028068F" w:rsidRPr="000800E1" w:rsidRDefault="0028068F" w:rsidP="00551352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Urzędem Miasta Tarnowa w Tarnowie (jednostką budżetową Gminy Miasta Tarnowa</w:t>
      </w:r>
      <w:r w:rsidR="002A7F7F" w:rsidRPr="0008729E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0800E1">
        <w:rPr>
          <w:rFonts w:asciiTheme="minorHAnsi" w:eastAsia="Calibri" w:hAnsiTheme="minorHAnsi" w:cstheme="minorHAnsi"/>
          <w:sz w:val="22"/>
          <w:szCs w:val="22"/>
        </w:rPr>
        <w:t>zwaną dalej w</w:t>
      </w:r>
      <w:r>
        <w:rPr>
          <w:rFonts w:asciiTheme="minorHAnsi" w:eastAsia="Calibri" w:hAnsiTheme="minorHAnsi" w:cstheme="minorHAnsi"/>
          <w:sz w:val="22"/>
          <w:szCs w:val="22"/>
        </w:rPr>
        <w:t> </w:t>
      </w:r>
      <w:r w:rsidRPr="000800E1">
        <w:rPr>
          <w:rFonts w:asciiTheme="minorHAnsi" w:eastAsia="Calibri" w:hAnsiTheme="minorHAnsi" w:cstheme="minorHAnsi"/>
          <w:sz w:val="22"/>
          <w:szCs w:val="22"/>
        </w:rPr>
        <w:t xml:space="preserve">treści umowy 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„KUPUJĄCĄ”,</w:t>
      </w:r>
    </w:p>
    <w:p w14:paraId="0C2D440F" w14:textId="7B3A7C8C" w:rsidR="0028068F" w:rsidRPr="000800E1" w:rsidRDefault="0028068F" w:rsidP="00551352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7851">
        <w:rPr>
          <w:rFonts w:asciiTheme="minorHAnsi" w:eastAsia="Calibri" w:hAnsiTheme="minorHAnsi" w:cstheme="minorHAnsi"/>
          <w:sz w:val="22"/>
          <w:szCs w:val="22"/>
        </w:rPr>
        <w:t xml:space="preserve">reprezentowaną przez </w:t>
      </w:r>
      <w:r w:rsidR="002B207F">
        <w:rPr>
          <w:rFonts w:asciiTheme="minorHAnsi" w:eastAsia="Calibri" w:hAnsiTheme="minorHAnsi" w:cstheme="minorHAnsi"/>
          <w:sz w:val="22"/>
          <w:szCs w:val="22"/>
        </w:rPr>
        <w:t>……………………………</w:t>
      </w:r>
      <w:r w:rsidR="002A7F7F">
        <w:rPr>
          <w:rFonts w:asciiTheme="minorHAnsi" w:eastAsia="Calibri" w:hAnsiTheme="minorHAnsi" w:cstheme="minorHAnsi"/>
          <w:sz w:val="22"/>
          <w:szCs w:val="22"/>
        </w:rPr>
        <w:t>…………………………………………….</w:t>
      </w:r>
      <w:r w:rsidR="002B207F">
        <w:rPr>
          <w:rFonts w:asciiTheme="minorHAnsi" w:eastAsia="Calibri" w:hAnsiTheme="minorHAnsi" w:cstheme="minorHAnsi"/>
          <w:sz w:val="22"/>
          <w:szCs w:val="22"/>
        </w:rPr>
        <w:t>………………………………………..</w:t>
      </w:r>
      <w:r w:rsidRPr="00E37851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2B207F">
        <w:rPr>
          <w:rFonts w:asciiTheme="minorHAnsi" w:eastAsia="Calibri" w:hAnsiTheme="minorHAnsi" w:cstheme="minorHAnsi"/>
          <w:sz w:val="22"/>
          <w:szCs w:val="22"/>
        </w:rPr>
        <w:br/>
      </w:r>
      <w:r w:rsidR="00551352" w:rsidRPr="00551352">
        <w:rPr>
          <w:rFonts w:asciiTheme="minorHAnsi" w:eastAsia="Calibri" w:hAnsiTheme="minorHAnsi" w:cstheme="minorHAnsi"/>
          <w:sz w:val="22"/>
          <w:szCs w:val="22"/>
        </w:rPr>
        <w:t>przy udziale Pani Haliny Tokarz</w:t>
      </w:r>
      <w:r w:rsidR="00526AEE">
        <w:rPr>
          <w:rFonts w:asciiTheme="minorHAnsi" w:eastAsia="Calibri" w:hAnsiTheme="minorHAnsi" w:cstheme="minorHAnsi"/>
          <w:sz w:val="22"/>
          <w:szCs w:val="22"/>
        </w:rPr>
        <w:t> </w:t>
      </w:r>
      <w:r w:rsidR="00551352" w:rsidRPr="00551352">
        <w:rPr>
          <w:rFonts w:asciiTheme="minorHAnsi" w:eastAsia="Calibri" w:hAnsiTheme="minorHAnsi" w:cstheme="minorHAnsi"/>
          <w:sz w:val="22"/>
          <w:szCs w:val="22"/>
        </w:rPr>
        <w:t>-Jarosz – Skarbnika Miasta Tarnowa,</w:t>
      </w:r>
    </w:p>
    <w:p w14:paraId="5D5A1A01" w14:textId="7365EB0A" w:rsidR="0028068F" w:rsidRDefault="0028068F" w:rsidP="00551352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50D11">
        <w:rPr>
          <w:rFonts w:asciiTheme="minorHAnsi" w:eastAsia="Calibri" w:hAnsiTheme="minorHAnsi" w:cstheme="minorHAnsi"/>
          <w:sz w:val="22"/>
          <w:szCs w:val="22"/>
        </w:rPr>
        <w:t>a</w:t>
      </w:r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</w:p>
    <w:p w14:paraId="64A47D37" w14:textId="77777777" w:rsidR="0028068F" w:rsidRPr="004549AC" w:rsidRDefault="0028068F" w:rsidP="00551352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549AC">
        <w:rPr>
          <w:rFonts w:asciiTheme="minorHAnsi" w:eastAsia="Calibri" w:hAnsiTheme="minorHAnsi" w:cstheme="minorHAnsi"/>
          <w:sz w:val="22"/>
          <w:szCs w:val="22"/>
        </w:rPr>
        <w:t>zwan</w:t>
      </w:r>
      <w:r>
        <w:rPr>
          <w:rFonts w:asciiTheme="minorHAnsi" w:eastAsia="Calibri" w:hAnsiTheme="minorHAnsi" w:cstheme="minorHAnsi"/>
          <w:sz w:val="22"/>
          <w:szCs w:val="22"/>
        </w:rPr>
        <w:t>ym</w:t>
      </w:r>
      <w:r w:rsidRPr="004549AC">
        <w:rPr>
          <w:rFonts w:asciiTheme="minorHAnsi" w:eastAsia="Calibri" w:hAnsiTheme="minorHAnsi" w:cstheme="minorHAnsi"/>
          <w:sz w:val="22"/>
          <w:szCs w:val="22"/>
        </w:rPr>
        <w:t xml:space="preserve"> dalej w treści umowy </w:t>
      </w:r>
      <w:r w:rsidRPr="004549AC">
        <w:rPr>
          <w:rFonts w:asciiTheme="minorHAnsi" w:eastAsia="Calibri" w:hAnsiTheme="minorHAnsi" w:cstheme="minorHAnsi"/>
          <w:b/>
          <w:bCs/>
          <w:sz w:val="22"/>
          <w:szCs w:val="22"/>
        </w:rPr>
        <w:t>„SPRZEDAWCĄ”,</w:t>
      </w:r>
    </w:p>
    <w:p w14:paraId="1BE35CC2" w14:textId="77777777" w:rsidR="00943D39" w:rsidRPr="000800E1" w:rsidRDefault="00943D39" w:rsidP="00943D39">
      <w:pPr>
        <w:spacing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</w:rPr>
      </w:pPr>
    </w:p>
    <w:p w14:paraId="7C6A47A4" w14:textId="05B04081" w:rsidR="00943D39" w:rsidRDefault="00943D39" w:rsidP="00943D39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0800E1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w wyniku przeprowadzonego postępowania o udzielenie zamówienia publicznego (znak: </w:t>
      </w:r>
      <w:r w:rsidR="002A7F7F" w:rsidRPr="0008729E">
        <w:rPr>
          <w:rFonts w:asciiTheme="minorHAnsi" w:eastAsia="Calibri" w:hAnsiTheme="minorHAnsi" w:cstheme="minorHAnsi"/>
          <w:i/>
          <w:iCs/>
          <w:sz w:val="22"/>
          <w:szCs w:val="22"/>
        </w:rPr>
        <w:t>WIN.271.4.2024</w:t>
      </w:r>
      <w:r w:rsidR="00CF0A23" w:rsidRPr="0008729E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) </w:t>
      </w:r>
      <w:r w:rsidRPr="000800E1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na podstawie art. 275 pkt 1 ustawy z dnia 11 września 2019 r. - Prawo zamówień publicznych </w:t>
      </w:r>
      <w:r w:rsidR="00025D9C" w:rsidRPr="0008729E">
        <w:rPr>
          <w:rFonts w:asciiTheme="minorHAnsi" w:eastAsia="Calibri" w:hAnsiTheme="minorHAnsi" w:cstheme="minorHAnsi"/>
          <w:i/>
          <w:iCs/>
          <w:sz w:val="22"/>
          <w:szCs w:val="22"/>
        </w:rPr>
        <w:t>(</w:t>
      </w:r>
      <w:proofErr w:type="spellStart"/>
      <w:r w:rsidR="00D44706" w:rsidRPr="0008729E">
        <w:rPr>
          <w:rFonts w:asciiTheme="minorHAnsi" w:eastAsia="Calibri" w:hAnsiTheme="minorHAnsi" w:cstheme="minorHAnsi"/>
          <w:i/>
          <w:iCs/>
          <w:sz w:val="22"/>
          <w:szCs w:val="22"/>
        </w:rPr>
        <w:t>t.j</w:t>
      </w:r>
      <w:proofErr w:type="spellEnd"/>
      <w:r w:rsidR="00D44706" w:rsidRPr="0008729E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. Dz. U. z </w:t>
      </w:r>
      <w:r w:rsidR="002A7F7F" w:rsidRPr="0008729E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2024 </w:t>
      </w:r>
      <w:r w:rsidR="00D44706" w:rsidRPr="0008729E">
        <w:rPr>
          <w:rFonts w:asciiTheme="minorHAnsi" w:eastAsia="Calibri" w:hAnsiTheme="minorHAnsi" w:cstheme="minorHAnsi"/>
          <w:i/>
          <w:iCs/>
          <w:sz w:val="22"/>
          <w:szCs w:val="22"/>
        </w:rPr>
        <w:t>r. poz.</w:t>
      </w:r>
      <w:r w:rsidR="002A7F7F" w:rsidRPr="0008729E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1320</w:t>
      </w:r>
      <w:r w:rsidR="0008729E" w:rsidRPr="0008729E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) </w:t>
      </w:r>
      <w:r w:rsidRPr="000800E1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zwanej dalej „ustawą </w:t>
      </w:r>
      <w:proofErr w:type="spellStart"/>
      <w:r w:rsidR="002A7F7F">
        <w:rPr>
          <w:rFonts w:asciiTheme="minorHAnsi" w:eastAsia="Calibri" w:hAnsiTheme="minorHAnsi" w:cstheme="minorHAnsi"/>
          <w:i/>
          <w:iCs/>
          <w:sz w:val="22"/>
          <w:szCs w:val="22"/>
        </w:rPr>
        <w:t>P</w:t>
      </w:r>
      <w:r w:rsidRPr="000800E1">
        <w:rPr>
          <w:rFonts w:asciiTheme="minorHAnsi" w:eastAsia="Calibri" w:hAnsiTheme="minorHAnsi" w:cstheme="minorHAnsi"/>
          <w:i/>
          <w:iCs/>
          <w:sz w:val="22"/>
          <w:szCs w:val="22"/>
        </w:rPr>
        <w:t>zp</w:t>
      </w:r>
      <w:proofErr w:type="spellEnd"/>
      <w:r w:rsidRPr="000800E1">
        <w:rPr>
          <w:rFonts w:asciiTheme="minorHAnsi" w:eastAsia="Calibri" w:hAnsiTheme="minorHAnsi" w:cstheme="minorHAnsi"/>
          <w:i/>
          <w:iCs/>
          <w:sz w:val="22"/>
          <w:szCs w:val="22"/>
        </w:rPr>
        <w:t>”, o</w:t>
      </w:r>
      <w:r w:rsidR="002A7F7F">
        <w:rPr>
          <w:rFonts w:asciiTheme="minorHAnsi" w:eastAsia="Calibri" w:hAnsiTheme="minorHAnsi" w:cstheme="minorHAnsi"/>
          <w:i/>
          <w:iCs/>
          <w:sz w:val="22"/>
          <w:szCs w:val="22"/>
        </w:rPr>
        <w:t> </w:t>
      </w:r>
      <w:r w:rsidRPr="000800E1">
        <w:rPr>
          <w:rFonts w:asciiTheme="minorHAnsi" w:eastAsia="Calibri" w:hAnsiTheme="minorHAnsi" w:cstheme="minorHAnsi"/>
          <w:i/>
          <w:iCs/>
          <w:sz w:val="22"/>
          <w:szCs w:val="22"/>
        </w:rPr>
        <w:t>następującej treści:</w:t>
      </w:r>
    </w:p>
    <w:p w14:paraId="3A3682B4" w14:textId="77777777" w:rsidR="00B12420" w:rsidRDefault="00B12420" w:rsidP="00943D39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52AB21D9" w14:textId="0FF28C1D" w:rsidR="00B12420" w:rsidRPr="000800E1" w:rsidRDefault="00B12420" w:rsidP="00D8586E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D8586E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Zadanie niniejsze jest finansowane ze </w:t>
      </w:r>
      <w:r w:rsidR="00D8586E" w:rsidRPr="00D8586E">
        <w:rPr>
          <w:rFonts w:asciiTheme="minorHAnsi" w:eastAsia="Calibri" w:hAnsiTheme="minorHAnsi" w:cstheme="minorHAnsi"/>
          <w:i/>
          <w:iCs/>
          <w:sz w:val="22"/>
          <w:szCs w:val="22"/>
        </w:rPr>
        <w:t>środków Unii Europejskiej oraz środków budżetu państwa w</w:t>
      </w:r>
      <w:r w:rsidR="002A7F7F">
        <w:rPr>
          <w:rFonts w:asciiTheme="minorHAnsi" w:eastAsia="Calibri" w:hAnsiTheme="minorHAnsi" w:cstheme="minorHAnsi"/>
          <w:i/>
          <w:iCs/>
          <w:sz w:val="22"/>
          <w:szCs w:val="22"/>
        </w:rPr>
        <w:t> </w:t>
      </w:r>
      <w:r w:rsidR="00D8586E" w:rsidRPr="00D8586E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ramach Programu Funduszy Europejskich na Rozwój Cyfrowy 2021-2027, Priorytet II: Zaawansowane Usługi cyfrowe, Działanie 2.2. – Wzmocnienie krajowego systemu </w:t>
      </w:r>
      <w:proofErr w:type="spellStart"/>
      <w:r w:rsidR="00D8586E" w:rsidRPr="00D8586E">
        <w:rPr>
          <w:rFonts w:asciiTheme="minorHAnsi" w:eastAsia="Calibri" w:hAnsiTheme="minorHAnsi" w:cstheme="minorHAnsi"/>
          <w:i/>
          <w:iCs/>
          <w:sz w:val="22"/>
          <w:szCs w:val="22"/>
        </w:rPr>
        <w:t>cyberbezpieczeństwa</w:t>
      </w:r>
      <w:proofErr w:type="spellEnd"/>
      <w:r w:rsidR="00D8586E" w:rsidRPr="00D8586E">
        <w:rPr>
          <w:rFonts w:asciiTheme="minorHAnsi" w:eastAsia="Calibri" w:hAnsiTheme="minorHAnsi" w:cstheme="minorHAnsi"/>
          <w:i/>
          <w:iCs/>
          <w:sz w:val="22"/>
          <w:szCs w:val="22"/>
        </w:rPr>
        <w:t>, konkurs grantowy w ramach Projektu grantowego „</w:t>
      </w:r>
      <w:proofErr w:type="spellStart"/>
      <w:r w:rsidR="00D8586E" w:rsidRPr="00D8586E">
        <w:rPr>
          <w:rFonts w:asciiTheme="minorHAnsi" w:eastAsia="Calibri" w:hAnsiTheme="minorHAnsi" w:cstheme="minorHAnsi"/>
          <w:i/>
          <w:iCs/>
          <w:sz w:val="22"/>
          <w:szCs w:val="22"/>
        </w:rPr>
        <w:t>Cyberbezpieczny</w:t>
      </w:r>
      <w:proofErr w:type="spellEnd"/>
      <w:r w:rsidR="00D8586E" w:rsidRPr="00D8586E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Samorząd” o numerze FERC.02.02-CS.01-001/23.</w:t>
      </w:r>
    </w:p>
    <w:p w14:paraId="144B59E0" w14:textId="77777777" w:rsidR="009628D3" w:rsidRPr="000800E1" w:rsidRDefault="009628D3" w:rsidP="001C01F1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</w:rPr>
      </w:pPr>
    </w:p>
    <w:p w14:paraId="29C3A8D7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§ 1. Przedmiot umowy</w:t>
      </w:r>
    </w:p>
    <w:p w14:paraId="1D10801D" w14:textId="77777777" w:rsidR="0029569E" w:rsidRDefault="009628D3" w:rsidP="0029569E">
      <w:pPr>
        <w:pStyle w:val="Akapitzlist"/>
        <w:numPr>
          <w:ilvl w:val="0"/>
          <w:numId w:val="5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9569E">
        <w:rPr>
          <w:rFonts w:asciiTheme="minorHAnsi" w:hAnsiTheme="minorHAnsi" w:cstheme="minorHAnsi"/>
        </w:rPr>
        <w:t>SPRZEDAWCA</w:t>
      </w:r>
      <w:r w:rsidR="00855C70" w:rsidRPr="0029569E">
        <w:rPr>
          <w:rFonts w:asciiTheme="minorHAnsi" w:hAnsiTheme="minorHAnsi" w:cstheme="minorHAnsi"/>
        </w:rPr>
        <w:t xml:space="preserve"> sprzedaje a KUPUJĄCA kupuje </w:t>
      </w:r>
      <w:r w:rsidR="002D2919" w:rsidRPr="0029569E">
        <w:rPr>
          <w:rFonts w:asciiTheme="minorHAnsi" w:hAnsiTheme="minorHAnsi" w:cstheme="minorHAnsi"/>
        </w:rPr>
        <w:t>na własne potrzeby</w:t>
      </w:r>
      <w:r w:rsidR="00025D9C" w:rsidRPr="0029569E">
        <w:rPr>
          <w:rFonts w:asciiTheme="minorHAnsi" w:hAnsiTheme="minorHAnsi" w:cstheme="minorHAnsi"/>
        </w:rPr>
        <w:t xml:space="preserve"> </w:t>
      </w:r>
      <w:r w:rsidR="00D44706" w:rsidRPr="0029569E">
        <w:rPr>
          <w:rFonts w:asciiTheme="minorHAnsi" w:hAnsiTheme="minorHAnsi" w:cstheme="minorHAnsi"/>
        </w:rPr>
        <w:t xml:space="preserve">licencję </w:t>
      </w:r>
      <w:r w:rsidR="00025D9C" w:rsidRPr="0029569E">
        <w:rPr>
          <w:rFonts w:asciiTheme="minorHAnsi" w:hAnsiTheme="minorHAnsi" w:cstheme="minorHAnsi"/>
        </w:rPr>
        <w:t xml:space="preserve">niewyłączną </w:t>
      </w:r>
      <w:r w:rsidR="00D44706" w:rsidRPr="0029569E">
        <w:rPr>
          <w:rFonts w:asciiTheme="minorHAnsi" w:hAnsiTheme="minorHAnsi" w:cstheme="minorHAnsi"/>
        </w:rPr>
        <w:t xml:space="preserve">dla posiadanego oprogramowania </w:t>
      </w:r>
      <w:bookmarkStart w:id="0" w:name="_Hlk177368699"/>
      <w:r w:rsidR="00E349E4" w:rsidRPr="0029569E">
        <w:rPr>
          <w:rFonts w:asciiTheme="minorHAnsi" w:hAnsiTheme="minorHAnsi" w:cstheme="minorHAnsi"/>
          <w:b/>
          <w:bCs/>
        </w:rPr>
        <w:t xml:space="preserve">FortiGate-400F 1 </w:t>
      </w:r>
      <w:proofErr w:type="spellStart"/>
      <w:r w:rsidR="00E349E4" w:rsidRPr="0029569E">
        <w:rPr>
          <w:rFonts w:asciiTheme="minorHAnsi" w:hAnsiTheme="minorHAnsi" w:cstheme="minorHAnsi"/>
          <w:b/>
          <w:bCs/>
        </w:rPr>
        <w:t>Year</w:t>
      </w:r>
      <w:proofErr w:type="spellEnd"/>
      <w:r w:rsidR="00E349E4" w:rsidRPr="0029569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349E4" w:rsidRPr="0029569E">
        <w:rPr>
          <w:rFonts w:asciiTheme="minorHAnsi" w:hAnsiTheme="minorHAnsi" w:cstheme="minorHAnsi"/>
          <w:b/>
          <w:bCs/>
        </w:rPr>
        <w:t>Unified</w:t>
      </w:r>
      <w:proofErr w:type="spellEnd"/>
      <w:r w:rsidR="00E349E4" w:rsidRPr="0029569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349E4" w:rsidRPr="0029569E">
        <w:rPr>
          <w:rFonts w:asciiTheme="minorHAnsi" w:hAnsiTheme="minorHAnsi" w:cstheme="minorHAnsi"/>
          <w:b/>
          <w:bCs/>
        </w:rPr>
        <w:t>Threat</w:t>
      </w:r>
      <w:proofErr w:type="spellEnd"/>
      <w:r w:rsidR="00E349E4" w:rsidRPr="0029569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349E4" w:rsidRPr="0029569E">
        <w:rPr>
          <w:rFonts w:asciiTheme="minorHAnsi" w:hAnsiTheme="minorHAnsi" w:cstheme="minorHAnsi"/>
          <w:b/>
          <w:bCs/>
        </w:rPr>
        <w:t>Protection</w:t>
      </w:r>
      <w:proofErr w:type="spellEnd"/>
      <w:r w:rsidR="00E349E4" w:rsidRPr="0029569E">
        <w:rPr>
          <w:rFonts w:asciiTheme="minorHAnsi" w:hAnsiTheme="minorHAnsi" w:cstheme="minorHAnsi"/>
          <w:b/>
          <w:bCs/>
        </w:rPr>
        <w:t xml:space="preserve"> (UTP) (IPS, Advanced </w:t>
      </w:r>
      <w:proofErr w:type="spellStart"/>
      <w:r w:rsidR="00E349E4" w:rsidRPr="0029569E">
        <w:rPr>
          <w:rFonts w:asciiTheme="minorHAnsi" w:hAnsiTheme="minorHAnsi" w:cstheme="minorHAnsi"/>
          <w:b/>
          <w:bCs/>
        </w:rPr>
        <w:t>Malware</w:t>
      </w:r>
      <w:proofErr w:type="spellEnd"/>
      <w:r w:rsidR="00E349E4" w:rsidRPr="0029569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349E4" w:rsidRPr="0029569E">
        <w:rPr>
          <w:rFonts w:asciiTheme="minorHAnsi" w:hAnsiTheme="minorHAnsi" w:cstheme="minorHAnsi"/>
          <w:b/>
          <w:bCs/>
        </w:rPr>
        <w:t>Protection</w:t>
      </w:r>
      <w:proofErr w:type="spellEnd"/>
      <w:r w:rsidR="00E349E4" w:rsidRPr="0029569E">
        <w:rPr>
          <w:rFonts w:asciiTheme="minorHAnsi" w:hAnsiTheme="minorHAnsi" w:cstheme="minorHAnsi"/>
          <w:b/>
          <w:bCs/>
        </w:rPr>
        <w:t xml:space="preserve">, Application Control, URL, DNS &amp; Video </w:t>
      </w:r>
      <w:proofErr w:type="spellStart"/>
      <w:r w:rsidR="00E349E4" w:rsidRPr="0029569E">
        <w:rPr>
          <w:rFonts w:asciiTheme="minorHAnsi" w:hAnsiTheme="minorHAnsi" w:cstheme="minorHAnsi"/>
          <w:b/>
          <w:bCs/>
        </w:rPr>
        <w:t>Filtering</w:t>
      </w:r>
      <w:proofErr w:type="spellEnd"/>
      <w:r w:rsidR="00E349E4" w:rsidRPr="0029569E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E349E4" w:rsidRPr="0029569E">
        <w:rPr>
          <w:rFonts w:asciiTheme="minorHAnsi" w:hAnsiTheme="minorHAnsi" w:cstheme="minorHAnsi"/>
          <w:b/>
          <w:bCs/>
        </w:rPr>
        <w:t>Antispam</w:t>
      </w:r>
      <w:proofErr w:type="spellEnd"/>
      <w:r w:rsidR="00E349E4" w:rsidRPr="0029569E">
        <w:rPr>
          <w:rFonts w:asciiTheme="minorHAnsi" w:hAnsiTheme="minorHAnsi" w:cstheme="minorHAnsi"/>
          <w:b/>
          <w:bCs/>
        </w:rPr>
        <w:t xml:space="preserve"> Service, and </w:t>
      </w:r>
      <w:proofErr w:type="spellStart"/>
      <w:r w:rsidR="00E349E4" w:rsidRPr="0029569E">
        <w:rPr>
          <w:rFonts w:asciiTheme="minorHAnsi" w:hAnsiTheme="minorHAnsi" w:cstheme="minorHAnsi"/>
          <w:b/>
          <w:bCs/>
        </w:rPr>
        <w:t>FortiCare</w:t>
      </w:r>
      <w:proofErr w:type="spellEnd"/>
      <w:r w:rsidR="00E349E4" w:rsidRPr="0029569E">
        <w:rPr>
          <w:rFonts w:asciiTheme="minorHAnsi" w:hAnsiTheme="minorHAnsi" w:cstheme="minorHAnsi"/>
          <w:b/>
          <w:bCs/>
        </w:rPr>
        <w:t xml:space="preserve"> Premium)</w:t>
      </w:r>
      <w:r w:rsidR="00484917" w:rsidRPr="0029569E">
        <w:rPr>
          <w:rFonts w:asciiTheme="minorHAnsi" w:hAnsiTheme="minorHAnsi" w:cstheme="minorHAnsi"/>
        </w:rPr>
        <w:t xml:space="preserve"> </w:t>
      </w:r>
      <w:r w:rsidR="00E349E4" w:rsidRPr="0029569E">
        <w:rPr>
          <w:rFonts w:asciiTheme="minorHAnsi" w:hAnsiTheme="minorHAnsi" w:cstheme="minorHAnsi"/>
          <w:b/>
          <w:bCs/>
        </w:rPr>
        <w:t xml:space="preserve">dla dwóch urządzeń </w:t>
      </w:r>
      <w:r w:rsidR="002A7F7F" w:rsidRPr="0029569E">
        <w:rPr>
          <w:rFonts w:asciiTheme="minorHAnsi" w:hAnsiTheme="minorHAnsi" w:cstheme="minorHAnsi"/>
          <w:b/>
          <w:bCs/>
        </w:rPr>
        <w:t>na</w:t>
      </w:r>
      <w:r w:rsidR="00025D9C" w:rsidRPr="0029569E">
        <w:rPr>
          <w:rFonts w:asciiTheme="minorHAnsi" w:hAnsiTheme="minorHAnsi" w:cstheme="minorHAnsi"/>
          <w:b/>
          <w:bCs/>
        </w:rPr>
        <w:t xml:space="preserve"> okres 12 miesięcy</w:t>
      </w:r>
      <w:bookmarkEnd w:id="0"/>
      <w:r w:rsidR="00203BF7" w:rsidRPr="0029569E">
        <w:rPr>
          <w:rFonts w:asciiTheme="minorHAnsi" w:hAnsiTheme="minorHAnsi" w:cstheme="minorHAnsi"/>
        </w:rPr>
        <w:t>,</w:t>
      </w:r>
      <w:r w:rsidR="00025D9C" w:rsidRPr="0029569E">
        <w:rPr>
          <w:rFonts w:asciiTheme="minorHAnsi" w:hAnsiTheme="minorHAnsi" w:cstheme="minorHAnsi"/>
        </w:rPr>
        <w:t xml:space="preserve"> zwanych dalej „przedmiotem umowy” o parametrach technicznych i funkcjonalnych określonych szczegółowo w załączniku nr 1 do umowy, który stanowi jej integralną część.</w:t>
      </w:r>
    </w:p>
    <w:p w14:paraId="39563AF1" w14:textId="0FCBEB59" w:rsidR="00D44706" w:rsidRPr="0029569E" w:rsidRDefault="00D44706" w:rsidP="0029569E">
      <w:pPr>
        <w:pStyle w:val="Akapitzlist"/>
        <w:numPr>
          <w:ilvl w:val="0"/>
          <w:numId w:val="5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9569E">
        <w:rPr>
          <w:rFonts w:asciiTheme="minorHAnsi" w:hAnsiTheme="minorHAnsi" w:cstheme="minorHAnsi"/>
          <w:bCs/>
        </w:rPr>
        <w:t xml:space="preserve">Zakres </w:t>
      </w:r>
      <w:r w:rsidRPr="0029569E">
        <w:rPr>
          <w:rFonts w:asciiTheme="minorHAnsi" w:hAnsiTheme="minorHAnsi" w:cstheme="minorHAnsi"/>
        </w:rPr>
        <w:t>wsparcia</w:t>
      </w:r>
      <w:r w:rsidRPr="0029569E">
        <w:rPr>
          <w:rFonts w:asciiTheme="minorHAnsi" w:hAnsiTheme="minorHAnsi" w:cstheme="minorHAnsi"/>
          <w:bCs/>
        </w:rPr>
        <w:t xml:space="preserve"> technicznego i opieki serwisowej w ramach dostarczonego oprogramowania, moment rozpoczęcia obowiązywania licencji, o któr</w:t>
      </w:r>
      <w:r w:rsidR="00484917" w:rsidRPr="0029569E">
        <w:rPr>
          <w:rFonts w:asciiTheme="minorHAnsi" w:hAnsiTheme="minorHAnsi" w:cstheme="minorHAnsi"/>
          <w:bCs/>
        </w:rPr>
        <w:t>ej</w:t>
      </w:r>
      <w:r w:rsidRPr="0029569E">
        <w:rPr>
          <w:rFonts w:asciiTheme="minorHAnsi" w:hAnsiTheme="minorHAnsi" w:cstheme="minorHAnsi"/>
          <w:bCs/>
        </w:rPr>
        <w:t xml:space="preserve"> mowa w ust. 1, określa szczegółowo załącznik 1 do umowy stanowiący jej integralną część.</w:t>
      </w:r>
    </w:p>
    <w:p w14:paraId="7D296D62" w14:textId="77777777" w:rsidR="00D44706" w:rsidRPr="007A13D5" w:rsidRDefault="00D44706" w:rsidP="00025D9C">
      <w:p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</w:p>
    <w:p w14:paraId="1EB52AE9" w14:textId="77777777" w:rsidR="00716C06" w:rsidRPr="000800E1" w:rsidRDefault="00716C06" w:rsidP="001C01F1">
      <w:pPr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273BFE18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§ 2. Termin i warunki wykonania umowy</w:t>
      </w:r>
    </w:p>
    <w:p w14:paraId="2937D109" w14:textId="77777777" w:rsidR="0029569E" w:rsidRDefault="009628D3" w:rsidP="0029569E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9569E">
        <w:rPr>
          <w:rFonts w:asciiTheme="minorHAnsi" w:hAnsiTheme="minorHAnsi" w:cstheme="minorHAnsi"/>
        </w:rPr>
        <w:t>SPRZEDAWCA dostarczy przedmiot umowy do siedziby KUPUJĄCEJ (Urzędu Miasta Tarnowa</w:t>
      </w:r>
      <w:r w:rsidR="003C647A" w:rsidRPr="0029569E">
        <w:rPr>
          <w:rFonts w:asciiTheme="minorHAnsi" w:hAnsiTheme="minorHAnsi" w:cstheme="minorHAnsi"/>
        </w:rPr>
        <w:t xml:space="preserve"> – Tarnów, </w:t>
      </w:r>
      <w:r w:rsidRPr="0029569E">
        <w:rPr>
          <w:rFonts w:asciiTheme="minorHAnsi" w:hAnsiTheme="minorHAnsi" w:cstheme="minorHAnsi"/>
        </w:rPr>
        <w:t xml:space="preserve">ul. Nowa 4, pok. 219) w terminie </w:t>
      </w:r>
      <w:r w:rsidRPr="0029569E">
        <w:rPr>
          <w:rFonts w:asciiTheme="minorHAnsi" w:hAnsiTheme="minorHAnsi" w:cstheme="minorHAnsi"/>
          <w:b/>
          <w:bCs/>
        </w:rPr>
        <w:t xml:space="preserve">do </w:t>
      </w:r>
      <w:r w:rsidR="00E349E4" w:rsidRPr="0029569E">
        <w:rPr>
          <w:rFonts w:asciiTheme="minorHAnsi" w:hAnsiTheme="minorHAnsi" w:cstheme="minorHAnsi"/>
          <w:b/>
          <w:bCs/>
        </w:rPr>
        <w:t>10</w:t>
      </w:r>
      <w:r w:rsidRPr="0029569E">
        <w:rPr>
          <w:rFonts w:asciiTheme="minorHAnsi" w:hAnsiTheme="minorHAnsi" w:cstheme="minorHAnsi"/>
          <w:b/>
          <w:bCs/>
        </w:rPr>
        <w:t xml:space="preserve"> dni od daty podpisania umowy</w:t>
      </w:r>
      <w:r w:rsidRPr="0029569E">
        <w:rPr>
          <w:rFonts w:asciiTheme="minorHAnsi" w:hAnsiTheme="minorHAnsi" w:cstheme="minorHAnsi"/>
        </w:rPr>
        <w:t>. Przedmiot umowy zostanie dostarczony KUPUJĄCEJ w opakowaniu zabezpieczającym przed uszkodzeniem w</w:t>
      </w:r>
      <w:r w:rsidR="00991660" w:rsidRPr="0029569E">
        <w:rPr>
          <w:rFonts w:asciiTheme="minorHAnsi" w:hAnsiTheme="minorHAnsi" w:cstheme="minorHAnsi"/>
        </w:rPr>
        <w:t> </w:t>
      </w:r>
      <w:r w:rsidRPr="0029569E">
        <w:rPr>
          <w:rFonts w:asciiTheme="minorHAnsi" w:hAnsiTheme="minorHAnsi" w:cstheme="minorHAnsi"/>
        </w:rPr>
        <w:t>czasie transportu oraz z pełną dokumentacją w języku polskim, w</w:t>
      </w:r>
      <w:r w:rsidR="002A7F7F" w:rsidRPr="0029569E">
        <w:rPr>
          <w:rFonts w:asciiTheme="minorHAnsi" w:hAnsiTheme="minorHAnsi" w:cstheme="minorHAnsi"/>
        </w:rPr>
        <w:t xml:space="preserve"> </w:t>
      </w:r>
      <w:r w:rsidRPr="0029569E">
        <w:rPr>
          <w:rFonts w:asciiTheme="minorHAnsi" w:hAnsiTheme="minorHAnsi" w:cstheme="minorHAnsi"/>
        </w:rPr>
        <w:t xml:space="preserve">szczególności zawierającą postanowienia licencyjne, w tym kody aktywacyjne oprogramowania (klucze produktów). Nośniki </w:t>
      </w:r>
      <w:r w:rsidRPr="0029569E">
        <w:rPr>
          <w:rFonts w:asciiTheme="minorHAnsi" w:hAnsiTheme="minorHAnsi" w:cstheme="minorHAnsi"/>
        </w:rPr>
        <w:lastRenderedPageBreak/>
        <w:t xml:space="preserve">licencji na oprogramowania mogą zostać dostarczone KUPUJĄCEJ także poprzez przesłanie kodów aktywacyjnych na adres </w:t>
      </w:r>
      <w:hyperlink r:id="rId8" w:history="1">
        <w:r w:rsidR="00154D64" w:rsidRPr="0029569E">
          <w:rPr>
            <w:rStyle w:val="Hipercze"/>
            <w:rFonts w:asciiTheme="minorHAnsi" w:hAnsiTheme="minorHAnsi" w:cstheme="minorHAnsi"/>
          </w:rPr>
          <w:t>j.rozycki@umt.tarnow.pl</w:t>
        </w:r>
      </w:hyperlink>
      <w:r w:rsidRPr="0029569E">
        <w:rPr>
          <w:rFonts w:asciiTheme="minorHAnsi" w:hAnsiTheme="minorHAnsi" w:cstheme="minorHAnsi"/>
        </w:rPr>
        <w:t>.</w:t>
      </w:r>
    </w:p>
    <w:p w14:paraId="0467AD27" w14:textId="77777777" w:rsidR="0029569E" w:rsidRDefault="009628D3" w:rsidP="0029569E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9569E">
        <w:rPr>
          <w:rFonts w:asciiTheme="minorHAnsi" w:hAnsiTheme="minorHAnsi" w:cstheme="minorHAnsi"/>
        </w:rPr>
        <w:t xml:space="preserve">Za dzień dokonania odbioru przedmiotu umowy uważa się dzień podpisania bez zastrzeżeń przez STRONY protokołu odbioru przedmiotu umowy. Protokół obioru przedmiotu umowy powinien </w:t>
      </w:r>
      <w:r w:rsidR="00D44706" w:rsidRPr="0029569E">
        <w:rPr>
          <w:rFonts w:asciiTheme="minorHAnsi" w:hAnsiTheme="minorHAnsi" w:cstheme="minorHAnsi"/>
        </w:rPr>
        <w:t>zawierać dane identyfikujące poszczególne oprogramowanie.</w:t>
      </w:r>
    </w:p>
    <w:p w14:paraId="0E93D986" w14:textId="77777777" w:rsidR="0029569E" w:rsidRDefault="009628D3" w:rsidP="0029569E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9569E">
        <w:rPr>
          <w:rFonts w:asciiTheme="minorHAnsi" w:hAnsiTheme="minorHAnsi" w:cstheme="minorHAnsi"/>
        </w:rPr>
        <w:t>Odbiór przedmiotu umowy nastąpi w siedzibie KUPUJĄCEJ (</w:t>
      </w:r>
      <w:r w:rsidR="00374817" w:rsidRPr="0029569E">
        <w:rPr>
          <w:rFonts w:asciiTheme="minorHAnsi" w:hAnsiTheme="minorHAnsi" w:cstheme="minorHAnsi"/>
        </w:rPr>
        <w:t>Urzędzie Miasta Tarnowa</w:t>
      </w:r>
      <w:r w:rsidR="002A7F7F" w:rsidRPr="0029569E">
        <w:rPr>
          <w:rFonts w:asciiTheme="minorHAnsi" w:hAnsiTheme="minorHAnsi" w:cstheme="minorHAnsi"/>
        </w:rPr>
        <w:t xml:space="preserve"> </w:t>
      </w:r>
      <w:r w:rsidR="00374817" w:rsidRPr="0029569E">
        <w:rPr>
          <w:rFonts w:asciiTheme="minorHAnsi" w:hAnsiTheme="minorHAnsi" w:cstheme="minorHAnsi"/>
        </w:rPr>
        <w:t>- T</w:t>
      </w:r>
      <w:r w:rsidRPr="0029569E">
        <w:rPr>
          <w:rFonts w:asciiTheme="minorHAnsi" w:hAnsiTheme="minorHAnsi" w:cstheme="minorHAnsi"/>
        </w:rPr>
        <w:t xml:space="preserve">arnów, ul. Nowa 4 pok. 219) przez jej upoważnionych przedstawicieli w terminie do 3 (trzech) dni roboczych od dnia jego dostarczenia przez SPRZEDAWCĘ, na zasadach określonych w ust. </w:t>
      </w:r>
      <w:r w:rsidR="0049152E" w:rsidRPr="0029569E">
        <w:rPr>
          <w:rFonts w:asciiTheme="minorHAnsi" w:hAnsiTheme="minorHAnsi" w:cstheme="minorHAnsi"/>
        </w:rPr>
        <w:t>4</w:t>
      </w:r>
      <w:r w:rsidRPr="0029569E">
        <w:rPr>
          <w:rFonts w:asciiTheme="minorHAnsi" w:hAnsiTheme="minorHAnsi" w:cstheme="minorHAnsi"/>
        </w:rPr>
        <w:t xml:space="preserve"> i</w:t>
      </w:r>
      <w:r w:rsidR="00991660" w:rsidRPr="0029569E">
        <w:rPr>
          <w:rFonts w:asciiTheme="minorHAnsi" w:hAnsiTheme="minorHAnsi" w:cstheme="minorHAnsi"/>
        </w:rPr>
        <w:t> </w:t>
      </w:r>
      <w:r w:rsidRPr="0029569E">
        <w:rPr>
          <w:rFonts w:asciiTheme="minorHAnsi" w:hAnsiTheme="minorHAnsi" w:cstheme="minorHAnsi"/>
        </w:rPr>
        <w:t xml:space="preserve">zostanie potwierdzony przez STRONY protokolarnie. </w:t>
      </w:r>
    </w:p>
    <w:p w14:paraId="501906A1" w14:textId="77777777" w:rsidR="0029569E" w:rsidRDefault="009628D3" w:rsidP="0029569E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9569E">
        <w:rPr>
          <w:rFonts w:asciiTheme="minorHAnsi" w:hAnsiTheme="minorHAnsi" w:cstheme="minorHAnsi"/>
        </w:rPr>
        <w:t>W trakcie odbioru KUPUJĄCA dokona sprawdzenia ilościowego oraz zgodności parametrów dostarczonego przedmiotu umowy z parametrami i funkcjonalnościami określonymi</w:t>
      </w:r>
      <w:r w:rsidR="002A7F7F" w:rsidRPr="0029569E">
        <w:rPr>
          <w:rFonts w:asciiTheme="minorHAnsi" w:hAnsiTheme="minorHAnsi" w:cstheme="minorHAnsi"/>
        </w:rPr>
        <w:t xml:space="preserve"> </w:t>
      </w:r>
      <w:r w:rsidR="00991660" w:rsidRPr="0029569E">
        <w:rPr>
          <w:rFonts w:asciiTheme="minorHAnsi" w:hAnsiTheme="minorHAnsi" w:cstheme="minorHAnsi"/>
        </w:rPr>
        <w:br/>
      </w:r>
      <w:r w:rsidRPr="0029569E">
        <w:rPr>
          <w:rFonts w:asciiTheme="minorHAnsi" w:hAnsiTheme="minorHAnsi" w:cstheme="minorHAnsi"/>
        </w:rPr>
        <w:t xml:space="preserve">w § 1 i w załączniku nr </w:t>
      </w:r>
      <w:r w:rsidR="00452ACA" w:rsidRPr="0029569E">
        <w:rPr>
          <w:rFonts w:asciiTheme="minorHAnsi" w:hAnsiTheme="minorHAnsi" w:cstheme="minorHAnsi"/>
        </w:rPr>
        <w:t>1</w:t>
      </w:r>
      <w:r w:rsidRPr="0029569E">
        <w:rPr>
          <w:rFonts w:asciiTheme="minorHAnsi" w:hAnsiTheme="minorHAnsi" w:cstheme="minorHAnsi"/>
        </w:rPr>
        <w:t xml:space="preserve"> do umowy. Jakiekolwiek stwierdzona przez KUPUJĄCĄ niezgodności w</w:t>
      </w:r>
      <w:r w:rsidR="00991660" w:rsidRPr="0029569E">
        <w:rPr>
          <w:rFonts w:asciiTheme="minorHAnsi" w:hAnsiTheme="minorHAnsi" w:cstheme="minorHAnsi"/>
        </w:rPr>
        <w:t> </w:t>
      </w:r>
      <w:r w:rsidRPr="0029569E">
        <w:rPr>
          <w:rFonts w:asciiTheme="minorHAnsi" w:hAnsiTheme="minorHAnsi" w:cstheme="minorHAnsi"/>
        </w:rPr>
        <w:t>tym zakresie stanowi podstawę odmowy przyjęcia przedmiotu umowy przez KUPUJĄCĄ i</w:t>
      </w:r>
      <w:r w:rsidR="00991660" w:rsidRPr="0029569E">
        <w:rPr>
          <w:rFonts w:asciiTheme="minorHAnsi" w:hAnsiTheme="minorHAnsi" w:cstheme="minorHAnsi"/>
        </w:rPr>
        <w:t> </w:t>
      </w:r>
      <w:r w:rsidRPr="0029569E">
        <w:rPr>
          <w:rFonts w:asciiTheme="minorHAnsi" w:hAnsiTheme="minorHAnsi" w:cstheme="minorHAnsi"/>
        </w:rPr>
        <w:t xml:space="preserve">naliczania przez KUPUJĄCĄ kar umownych, o których mowa w § </w:t>
      </w:r>
      <w:r w:rsidR="00B149D6" w:rsidRPr="0029569E">
        <w:rPr>
          <w:rFonts w:asciiTheme="minorHAnsi" w:hAnsiTheme="minorHAnsi" w:cstheme="minorHAnsi"/>
        </w:rPr>
        <w:t>5</w:t>
      </w:r>
      <w:r w:rsidR="00414FD7" w:rsidRPr="0029569E">
        <w:rPr>
          <w:rFonts w:asciiTheme="minorHAnsi" w:hAnsiTheme="minorHAnsi" w:cstheme="minorHAnsi"/>
        </w:rPr>
        <w:t xml:space="preserve"> </w:t>
      </w:r>
      <w:r w:rsidRPr="0029569E">
        <w:rPr>
          <w:rFonts w:asciiTheme="minorHAnsi" w:hAnsiTheme="minorHAnsi" w:cstheme="minorHAnsi"/>
        </w:rPr>
        <w:t>ust. 2 pkt 1 do czasu dostarczenia przez SPRZEDAWCĘ przedmiot umowy zgodnego z warunkami umowy.</w:t>
      </w:r>
    </w:p>
    <w:p w14:paraId="7C3BC047" w14:textId="79D088B2" w:rsidR="009628D3" w:rsidRPr="0029569E" w:rsidRDefault="009628D3" w:rsidP="0029569E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9569E">
        <w:rPr>
          <w:rFonts w:asciiTheme="minorHAnsi" w:hAnsiTheme="minorHAnsi" w:cstheme="minorHAnsi"/>
        </w:rPr>
        <w:t xml:space="preserve">W razie stwierdzenia przy odbiorze braków w przedmiocie umowy, jego wad lub/i niezgodności parametrów i funkcjonalności z § 1 i z załącznikiem nr </w:t>
      </w:r>
      <w:r w:rsidR="00452ACA" w:rsidRPr="0029569E">
        <w:rPr>
          <w:rFonts w:asciiTheme="minorHAnsi" w:hAnsiTheme="minorHAnsi" w:cstheme="minorHAnsi"/>
        </w:rPr>
        <w:t>1</w:t>
      </w:r>
      <w:r w:rsidRPr="0029569E">
        <w:rPr>
          <w:rFonts w:asciiTheme="minorHAnsi" w:hAnsiTheme="minorHAnsi" w:cstheme="minorHAnsi"/>
        </w:rPr>
        <w:t xml:space="preserve"> do umowy, STRONY sporządzą protokół niezgodności wskazując ujawnione braki, niezgodności lub/i wady, wraz z ich opisem oraz wskazaniem terminu ich usunięcia przez SPRZEDAWCĘ i</w:t>
      </w:r>
      <w:r w:rsidR="002A7F7F" w:rsidRPr="0029569E">
        <w:rPr>
          <w:rFonts w:asciiTheme="minorHAnsi" w:hAnsiTheme="minorHAnsi" w:cstheme="minorHAnsi"/>
        </w:rPr>
        <w:t xml:space="preserve"> </w:t>
      </w:r>
      <w:r w:rsidRPr="0029569E">
        <w:rPr>
          <w:rFonts w:asciiTheme="minorHAnsi" w:hAnsiTheme="minorHAnsi" w:cstheme="minorHAnsi"/>
        </w:rPr>
        <w:t xml:space="preserve">ponownego dostarczenia KUPUJĄCEJ, nie dłuższym jednak niż 3 dni robocze. W sytuacji, w której przy odbiorze przedmiotu umowy zostanie stwierdzona wadliwość dostarczonej KUPUJĄCEJ licencji oprogramowania (uszkodzenie, niemożność odczytu, itp.), SPRZEDAWCA w terminie wskazanym w zdaniu poprzednim, bez dodatkowych opłat, dokona jej wymiany na wolną od wad. </w:t>
      </w:r>
    </w:p>
    <w:p w14:paraId="1B4C590F" w14:textId="77777777" w:rsidR="009628D3" w:rsidRPr="000800E1" w:rsidRDefault="009628D3" w:rsidP="001C01F1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B015244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§ 3. Cena i zasady rozliczeń</w:t>
      </w:r>
    </w:p>
    <w:p w14:paraId="5CBDCEEC" w14:textId="021F2E79" w:rsidR="00505AD6" w:rsidRPr="000800E1" w:rsidRDefault="00505AD6" w:rsidP="009573C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SPRZEDAWCA sprzedaje, a KUPUJĄCA kupuje określony w § 1 przedmiot umowy za cenę</w:t>
      </w:r>
      <w:r w:rsidR="0028068F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7E32BE" w:rsidRPr="007E5C2C">
        <w:rPr>
          <w:rFonts w:asciiTheme="minorHAnsi" w:hAnsiTheme="minorHAnsi" w:cstheme="minorHAnsi"/>
          <w:b/>
          <w:sz w:val="22"/>
          <w:szCs w:val="22"/>
          <w:lang w:eastAsia="en-US"/>
        </w:rPr>
        <w:t>…</w:t>
      </w:r>
      <w:r w:rsidR="002A7F7F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…………………….</w:t>
      </w:r>
      <w:r w:rsidR="007E32BE" w:rsidRPr="007E5C2C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28068F" w:rsidRPr="007E5C2C">
        <w:rPr>
          <w:rFonts w:asciiTheme="minorHAnsi" w:hAnsiTheme="minorHAnsi" w:cstheme="minorHAnsi"/>
          <w:b/>
          <w:sz w:val="22"/>
          <w:szCs w:val="22"/>
          <w:lang w:eastAsia="en-US"/>
        </w:rPr>
        <w:t> </w:t>
      </w:r>
      <w:r w:rsidRPr="007E5C2C">
        <w:rPr>
          <w:rFonts w:asciiTheme="minorHAnsi" w:hAnsiTheme="minorHAnsi" w:cstheme="minorHAnsi"/>
          <w:b/>
          <w:sz w:val="22"/>
          <w:szCs w:val="22"/>
          <w:lang w:eastAsia="en-US"/>
        </w:rPr>
        <w:t>zł brutto</w:t>
      </w:r>
      <w:r w:rsidRPr="007E5C2C">
        <w:rPr>
          <w:rFonts w:asciiTheme="minorHAnsi" w:hAnsiTheme="minorHAnsi" w:cstheme="minorHAnsi"/>
          <w:sz w:val="22"/>
          <w:szCs w:val="22"/>
          <w:lang w:eastAsia="en-US"/>
        </w:rPr>
        <w:t xml:space="preserve"> (słownie: </w:t>
      </w:r>
      <w:r w:rsidR="002A7F7F">
        <w:rPr>
          <w:rFonts w:asciiTheme="minorHAnsi" w:hAnsiTheme="minorHAnsi" w:cstheme="minorHAnsi"/>
          <w:sz w:val="22"/>
          <w:szCs w:val="22"/>
          <w:lang w:eastAsia="en-US"/>
        </w:rPr>
        <w:t>…………………</w:t>
      </w:r>
      <w:r w:rsidR="007E32BE" w:rsidRPr="007E5C2C">
        <w:rPr>
          <w:rFonts w:asciiTheme="minorHAnsi" w:hAnsiTheme="minorHAnsi" w:cstheme="minorHAnsi"/>
          <w:sz w:val="22"/>
          <w:szCs w:val="22"/>
          <w:lang w:eastAsia="en-US"/>
        </w:rPr>
        <w:t>…..</w:t>
      </w:r>
      <w:r w:rsidR="0028068F" w:rsidRPr="007E5C2C">
        <w:rPr>
          <w:rFonts w:asciiTheme="minorHAnsi" w:hAnsiTheme="minorHAnsi" w:cstheme="minorHAnsi"/>
          <w:sz w:val="22"/>
          <w:szCs w:val="22"/>
          <w:lang w:eastAsia="en-US"/>
        </w:rPr>
        <w:t xml:space="preserve"> złotych</w:t>
      </w:r>
      <w:r w:rsidRPr="007E5C2C"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="00B67B66" w:rsidRPr="007E5C2C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8B813DD" w14:textId="0A5EDD22" w:rsidR="00505AD6" w:rsidRPr="000800E1" w:rsidRDefault="00505AD6" w:rsidP="009573C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Cena określona w ust. 1 zawiera wszystkie koszty niezbędne do prawidłowego wykonania przedmiotu umowy, w tym koszty opakowania, dostawy – transportu do siedziby</w:t>
      </w:r>
      <w:r w:rsidR="001C01F1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800E1" w:rsidRPr="000800E1">
        <w:rPr>
          <w:rFonts w:asciiTheme="minorHAnsi" w:hAnsiTheme="minorHAnsi" w:cstheme="minorHAnsi"/>
          <w:sz w:val="22"/>
          <w:szCs w:val="22"/>
          <w:lang w:eastAsia="en-US"/>
        </w:rPr>
        <w:t>KUPUJĄCEJ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1C01F1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oraz podatek graniczny i podatek VAT, naliczone według aktualnie obowiązujących przepisów</w:t>
      </w:r>
      <w:r w:rsidR="00DB155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8DF0736" w14:textId="77777777" w:rsidR="00505AD6" w:rsidRPr="000800E1" w:rsidRDefault="00505AD6" w:rsidP="009573C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Podstawą wystawienia</w:t>
      </w:r>
      <w:r w:rsidR="000800E1">
        <w:rPr>
          <w:rFonts w:asciiTheme="minorHAnsi" w:hAnsiTheme="minorHAnsi" w:cstheme="minorHAnsi"/>
          <w:sz w:val="22"/>
          <w:szCs w:val="22"/>
          <w:lang w:eastAsia="en-US"/>
        </w:rPr>
        <w:t xml:space="preserve"> i dostarczenia </w:t>
      </w:r>
      <w:r w:rsidR="000800E1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przez SPRZEDAWCĘ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faktury VAT </w:t>
      </w:r>
      <w:r w:rsidR="000800E1">
        <w:rPr>
          <w:rFonts w:asciiTheme="minorHAnsi" w:hAnsiTheme="minorHAnsi" w:cstheme="minorHAnsi"/>
          <w:sz w:val="22"/>
          <w:szCs w:val="22"/>
          <w:lang w:eastAsia="en-US"/>
        </w:rPr>
        <w:t>KUPUJĄCEJ</w:t>
      </w:r>
      <w:r w:rsidR="000800E1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będzie podpisany </w:t>
      </w:r>
      <w:r w:rsidRPr="0064282B">
        <w:rPr>
          <w:rFonts w:asciiTheme="minorHAnsi" w:hAnsiTheme="minorHAnsi" w:cstheme="minorHAnsi"/>
          <w:sz w:val="22"/>
          <w:szCs w:val="22"/>
          <w:lang w:eastAsia="en-US"/>
        </w:rPr>
        <w:t>przez STRONY protokół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odbioru przedmiotu umowy, o którym mowa w § 2 ust. 3 umowy. </w:t>
      </w:r>
    </w:p>
    <w:p w14:paraId="2F247B42" w14:textId="77777777" w:rsidR="00505AD6" w:rsidRPr="000800E1" w:rsidRDefault="00505AD6" w:rsidP="009573C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treści faktury VAT obowiązkowo jako nabywca usług wskazana zostanie Gmina Miasta Tarnowa, ul. Mickiewicza 2, 33-100 Tarnów, NIP: 873-10-11-086, zaś jako odbiorca usług/płatnik Urząd Miasta Tarnowa, ul. Mickiewicza 2, 33-100 Tarnów.</w:t>
      </w:r>
    </w:p>
    <w:p w14:paraId="2599683F" w14:textId="77777777" w:rsidR="001C01F1" w:rsidRPr="000800E1" w:rsidRDefault="00505AD6" w:rsidP="009573C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Zapłata </w:t>
      </w:r>
      <w:r w:rsidR="00BB0953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ceny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nastąpi przelewem w terminie 14 dni od daty otrzymania przez KUPUJĄCĄ faktury VAT, na rachunek bankowy wskazany na tej fakturze.</w:t>
      </w:r>
      <w:r w:rsidR="00855C70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55C70" w:rsidRPr="000800E1">
        <w:rPr>
          <w:rFonts w:asciiTheme="minorHAnsi" w:hAnsiTheme="minorHAnsi" w:cstheme="minorHAnsi"/>
          <w:sz w:val="22"/>
          <w:szCs w:val="22"/>
        </w:rPr>
        <w:t>Doręczenie faktury KUPUJĄCEJ może nastąpić na adres jej siedziby lub na skrzynkę PEPPOL KUPUJĄCEJ: Gminy Miasta Tarnowa na Platformie Elektrycznego Fakturowania – skrócona nazwa skrzynki PEPPOL: Gmina Miasta Tarnowa, Typ/Numer PEPPOL NIP 8731011086. (</w:t>
      </w:r>
      <w:r w:rsidR="00855C70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</w:t>
      </w:r>
      <w:r w:rsidR="00855C70" w:rsidRPr="000800E1">
        <w:rPr>
          <w:rFonts w:asciiTheme="minorHAnsi" w:hAnsiTheme="minorHAnsi" w:cstheme="minorHAnsi"/>
          <w:sz w:val="22"/>
          <w:szCs w:val="22"/>
        </w:rPr>
        <w:t xml:space="preserve">może wysłać ustrukturyzowaną fakturę elektroniczną zgodnie z ustawą z dnia 9 listopada 2018 r. o elektronicznym fakturowaniu </w:t>
      </w:r>
      <w:r w:rsidR="00855C70" w:rsidRPr="000800E1">
        <w:rPr>
          <w:rFonts w:asciiTheme="minorHAnsi" w:hAnsiTheme="minorHAnsi" w:cstheme="minorHAnsi"/>
          <w:sz w:val="22"/>
          <w:szCs w:val="22"/>
        </w:rPr>
        <w:lastRenderedPageBreak/>
        <w:t>w zamówieniach publicznych, koncesjach na roboty budowlane lub usługi oraz partnerstwie publiczno-prawnym).</w:t>
      </w:r>
    </w:p>
    <w:p w14:paraId="0941077D" w14:textId="53ACEF97" w:rsidR="00855C70" w:rsidRPr="000800E1" w:rsidRDefault="00855C70" w:rsidP="009573C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</w:t>
      </w:r>
      <w:r w:rsidRPr="000800E1">
        <w:rPr>
          <w:rFonts w:asciiTheme="minorHAnsi" w:hAnsiTheme="minorHAnsi" w:cstheme="minorHAnsi"/>
          <w:sz w:val="22"/>
          <w:szCs w:val="22"/>
        </w:rPr>
        <w:t xml:space="preserve">oświadcza, że rachunek bankowy wskazany na dostarczanych KUPUJĄCEJ fakturze obejmującej cenę, o której mowa w ust. 1, w chwili </w:t>
      </w:r>
      <w:r w:rsidR="00BB0953" w:rsidRPr="000800E1">
        <w:rPr>
          <w:rFonts w:asciiTheme="minorHAnsi" w:hAnsiTheme="minorHAnsi" w:cstheme="minorHAnsi"/>
          <w:sz w:val="22"/>
          <w:szCs w:val="22"/>
        </w:rPr>
        <w:t xml:space="preserve">jej </w:t>
      </w:r>
      <w:r w:rsidRPr="000800E1">
        <w:rPr>
          <w:rFonts w:asciiTheme="minorHAnsi" w:hAnsiTheme="minorHAnsi" w:cstheme="minorHAnsi"/>
          <w:sz w:val="22"/>
          <w:szCs w:val="22"/>
        </w:rPr>
        <w:t>zapłaty będzie znajdować się w</w:t>
      </w:r>
      <w:r w:rsidR="00991660">
        <w:rPr>
          <w:rFonts w:asciiTheme="minorHAnsi" w:hAnsiTheme="minorHAnsi" w:cstheme="minorHAnsi"/>
          <w:sz w:val="22"/>
          <w:szCs w:val="22"/>
        </w:rPr>
        <w:t> </w:t>
      </w:r>
      <w:r w:rsidRPr="000800E1">
        <w:rPr>
          <w:rFonts w:asciiTheme="minorHAnsi" w:hAnsiTheme="minorHAnsi" w:cstheme="minorHAnsi"/>
          <w:sz w:val="22"/>
          <w:szCs w:val="22"/>
        </w:rPr>
        <w:t>elektronicznym wykazie czynnych podatników VAT, tzw. „białej liście podatników VAT” prowadzonej przez szefa Krajowej Administracji Skarbowej.</w:t>
      </w:r>
    </w:p>
    <w:p w14:paraId="1EC90EA5" w14:textId="77777777" w:rsidR="009628D3" w:rsidRPr="000800E1" w:rsidRDefault="009628D3" w:rsidP="001C01F1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2438751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§ 4. Postanowienia dodatkowe</w:t>
      </w:r>
    </w:p>
    <w:p w14:paraId="13AAEAD2" w14:textId="77777777" w:rsidR="009628D3" w:rsidRPr="000800E1" w:rsidRDefault="009628D3" w:rsidP="009573C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SPRZEDAWCA oświadcza, że niniejsza umowa nie narusza uprawnień osób trzecich w zakresie autorskich praw do oprogramowania, o którym mowa w § 1.</w:t>
      </w:r>
    </w:p>
    <w:p w14:paraId="1EFF3D34" w14:textId="77777777" w:rsidR="009628D3" w:rsidRPr="000800E1" w:rsidRDefault="009628D3" w:rsidP="009573C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W przypadku wystąpienia przeciwko KUPUJĄCEJ przez osobę trzecią z roszczeniami wynikającymi z naruszenia jej praw w związku z postanowieniami niniejszej umowy, SPRZEDAWCA zobowiązany jest do ich zaspokojenia i zwolnienia KUPUJĄCEJ od obowiązku świadczeń z tego tytułu.</w:t>
      </w:r>
    </w:p>
    <w:p w14:paraId="40DBAF3C" w14:textId="77777777" w:rsidR="009628D3" w:rsidRPr="000800E1" w:rsidRDefault="009628D3" w:rsidP="009573C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W przypadku dochodzenia na drodze sądowej przez osoby trzecie roszczeń wynikających z tytułów wskazanych w ust. 2 przeciwko KUPUJĄCEJ, SPRZEDAWCA będzie zobowiązany do przystąpienia w procesie do KUPUJĄCEJ i podjęcia wszelkich czynności w celu jej zwolnienia z udziału w sprawie.</w:t>
      </w:r>
    </w:p>
    <w:p w14:paraId="46DE653E" w14:textId="77777777" w:rsidR="009628D3" w:rsidRDefault="009628D3" w:rsidP="001C01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CDECA32" w14:textId="0D26DE9E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§ </w:t>
      </w:r>
      <w:r w:rsidR="00B149D6">
        <w:rPr>
          <w:rFonts w:asciiTheme="minorHAnsi" w:eastAsia="Calibri" w:hAnsiTheme="minorHAnsi" w:cstheme="minorHAnsi"/>
          <w:b/>
          <w:bCs/>
          <w:sz w:val="22"/>
          <w:szCs w:val="22"/>
        </w:rPr>
        <w:t>5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. Kary umowne</w:t>
      </w:r>
    </w:p>
    <w:p w14:paraId="42772688" w14:textId="77777777" w:rsidR="00BA0038" w:rsidRDefault="009628D3" w:rsidP="00BA0038">
      <w:pPr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przypadku uchybienia przez KUPUJĄCĄ terminom płatności ceny KUPUJĄCA zapłaci SPRZEDAWCY odsetki ustawowe.</w:t>
      </w:r>
    </w:p>
    <w:p w14:paraId="16B71A30" w14:textId="5B1EAA46" w:rsidR="009628D3" w:rsidRPr="00BA0038" w:rsidRDefault="009628D3" w:rsidP="00BA0038">
      <w:pPr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A0038">
        <w:rPr>
          <w:rFonts w:asciiTheme="minorHAnsi" w:hAnsiTheme="minorHAnsi" w:cstheme="minorHAnsi"/>
          <w:sz w:val="22"/>
          <w:szCs w:val="22"/>
          <w:lang w:eastAsia="en-US"/>
        </w:rPr>
        <w:t>SPRZEDAWCA uiści na rzecz KUPUJĄCEJ kary umowne w wysokości 0,2% ceny brutto, o której mowa w § 3 ust. 1:</w:t>
      </w:r>
    </w:p>
    <w:p w14:paraId="09746035" w14:textId="77777777" w:rsidR="009628D3" w:rsidRPr="000800E1" w:rsidRDefault="009628D3" w:rsidP="001C01F1">
      <w:pPr>
        <w:numPr>
          <w:ilvl w:val="0"/>
          <w:numId w:val="1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za każdy dzień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zwłoki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w dostawie przedmiotu umowy w stosunku do</w:t>
      </w:r>
      <w:r w:rsidRPr="000800E1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terminu, o którym mowa w § 2 ust. 1, </w:t>
      </w:r>
    </w:p>
    <w:p w14:paraId="509B90A4" w14:textId="2614EB09" w:rsidR="009628D3" w:rsidRDefault="009628D3" w:rsidP="001C01F1">
      <w:pPr>
        <w:numPr>
          <w:ilvl w:val="0"/>
          <w:numId w:val="1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za każdy dzień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zwłoki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w stosunku do terminu określonego zgodnie </w:t>
      </w:r>
      <w:r w:rsidRPr="00414FD7">
        <w:rPr>
          <w:rFonts w:asciiTheme="minorHAnsi" w:hAnsiTheme="minorHAnsi" w:cstheme="minorHAnsi"/>
          <w:sz w:val="22"/>
          <w:szCs w:val="22"/>
          <w:lang w:eastAsia="en-US"/>
        </w:rPr>
        <w:t>z</w:t>
      </w:r>
      <w:r w:rsidRPr="00414FD7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414FD7">
        <w:rPr>
          <w:rFonts w:asciiTheme="minorHAnsi" w:hAnsiTheme="minorHAnsi" w:cstheme="minorHAnsi"/>
          <w:sz w:val="22"/>
          <w:szCs w:val="22"/>
          <w:lang w:eastAsia="en-US"/>
        </w:rPr>
        <w:t xml:space="preserve">§ 2 ust. </w:t>
      </w:r>
      <w:r w:rsidR="00414FD7" w:rsidRPr="00414FD7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414FD7">
        <w:rPr>
          <w:rFonts w:asciiTheme="minorHAnsi" w:hAnsiTheme="minorHAnsi" w:cstheme="minorHAnsi"/>
          <w:sz w:val="22"/>
          <w:szCs w:val="22"/>
          <w:lang w:eastAsia="en-US"/>
        </w:rPr>
        <w:t>, w usunięciu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stwierdzonych przy odbiorze braków ilościowych przedmiotu umowy, jego wad lub/i niezgodności parametrów i funkcjonalności z załącznikiem nr </w:t>
      </w:r>
      <w:r w:rsidR="006A2D6D" w:rsidRPr="000800E1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do umowy lub w wymianie na wolną od wad dostarczonej licencji oprogramowania,</w:t>
      </w:r>
    </w:p>
    <w:p w14:paraId="7B08D70A" w14:textId="07355779" w:rsidR="009628D3" w:rsidRPr="000800E1" w:rsidRDefault="009628D3" w:rsidP="009573C6">
      <w:pPr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Naliczone zgodne z ust. 2 kary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umowne będą potrącone z</w:t>
      </w:r>
      <w:r w:rsidR="002A7F7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należne</w:t>
      </w:r>
      <w:r w:rsidR="00943D39" w:rsidRPr="002A7F7F">
        <w:rPr>
          <w:rFonts w:asciiTheme="minorHAnsi" w:hAnsiTheme="minorHAnsi" w:cstheme="minorHAnsi"/>
          <w:sz w:val="22"/>
          <w:szCs w:val="22"/>
          <w:lang w:eastAsia="en-US"/>
        </w:rPr>
        <w:t>j</w:t>
      </w:r>
      <w:r w:rsidRPr="002A7F7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SPRZEDAWCY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ceny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brutto, o</w:t>
      </w:r>
      <w:r w:rsidR="00991660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któr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ej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mowa w § 3 ust. 1.</w:t>
      </w:r>
    </w:p>
    <w:p w14:paraId="1D2E9751" w14:textId="00F432FF" w:rsidR="009628D3" w:rsidRPr="000800E1" w:rsidRDefault="009628D3" w:rsidP="009573C6">
      <w:pPr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W przypadku, gdy </w:t>
      </w:r>
      <w:r w:rsidR="000800E1" w:rsidRPr="000800E1">
        <w:rPr>
          <w:rFonts w:asciiTheme="minorHAnsi" w:hAnsiTheme="minorHAnsi" w:cstheme="minorHAnsi"/>
          <w:sz w:val="22"/>
          <w:szCs w:val="22"/>
          <w:lang w:eastAsia="en-US"/>
        </w:rPr>
        <w:t>zwłok</w:t>
      </w:r>
      <w:r w:rsidR="00B8588F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dostawie przedmiotu umowy w stosunku do terminu, o którym mowa w § 2 ust. 1, przekroczy 15 dni, KUPUJĄCEJ przysługuje prawo odstąpienia od umowy ze skutkiem natychmiastowym bez konieczności wyznaczania SPRZEDAWCY dodatkowego terminu. W takim wypadku SPRZEDAWCA zapłaci KUPUJĄCEJ dodatkowo karę umowną w wysokości 10% ceny brutto, o której mowa w § 3 ust. 1.</w:t>
      </w:r>
    </w:p>
    <w:p w14:paraId="1F6FBB7F" w14:textId="77777777" w:rsidR="009628D3" w:rsidRPr="000800E1" w:rsidRDefault="009628D3" w:rsidP="009573C6">
      <w:pPr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przypadkach, o których mowa w ust. 4 SPRZEDAWCA zapłaci karę umowną na rachunek bankowy KUPUJĄCEJ wskazany w pisemnym wezwaniu, w terminie</w:t>
      </w:r>
      <w:r w:rsidR="0033535C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7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dni od dnia jego otrzymania. </w:t>
      </w:r>
    </w:p>
    <w:p w14:paraId="1C78AC0A" w14:textId="77777777" w:rsidR="009628D3" w:rsidRDefault="009628D3" w:rsidP="009573C6">
      <w:pPr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sytuacji, gdy kary umowne nie pokryją szkody KUPUJĄCEJ przysługuje jej prawo żądania od SPRZEDAWCY odszkodowania uzupełniającego na zasadach ogólnych.</w:t>
      </w:r>
    </w:p>
    <w:p w14:paraId="55A25D14" w14:textId="218C1E15" w:rsidR="00414FD7" w:rsidRPr="007A13D5" w:rsidRDefault="00414FD7" w:rsidP="009573C6">
      <w:pPr>
        <w:numPr>
          <w:ilvl w:val="0"/>
          <w:numId w:val="3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7A13D5">
        <w:rPr>
          <w:rFonts w:ascii="Calibri" w:hAnsi="Calibri" w:cs="Calibri"/>
          <w:sz w:val="22"/>
          <w:szCs w:val="22"/>
          <w:lang w:eastAsia="en-US"/>
        </w:rPr>
        <w:t>Łączna maksymalna wysokość kar umownych (art. 436 pkt 3</w:t>
      </w:r>
      <w:r w:rsidRPr="00A943B9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A7F7F" w:rsidRPr="00A943B9">
        <w:rPr>
          <w:rFonts w:ascii="Calibri" w:hAnsi="Calibri" w:cs="Calibri"/>
          <w:sz w:val="22"/>
          <w:szCs w:val="22"/>
          <w:lang w:eastAsia="en-US"/>
        </w:rPr>
        <w:t xml:space="preserve">ustawy </w:t>
      </w:r>
      <w:proofErr w:type="spellStart"/>
      <w:r w:rsidR="00991660">
        <w:rPr>
          <w:rFonts w:ascii="Calibri" w:hAnsi="Calibri" w:cs="Calibri"/>
          <w:sz w:val="22"/>
          <w:szCs w:val="22"/>
          <w:lang w:eastAsia="en-US"/>
        </w:rPr>
        <w:t>P</w:t>
      </w:r>
      <w:r w:rsidR="002A7F7F">
        <w:rPr>
          <w:rFonts w:ascii="Calibri" w:hAnsi="Calibri" w:cs="Calibri"/>
          <w:sz w:val="22"/>
          <w:szCs w:val="22"/>
          <w:lang w:eastAsia="en-US"/>
        </w:rPr>
        <w:t>zp</w:t>
      </w:r>
      <w:proofErr w:type="spellEnd"/>
      <w:r w:rsidRPr="007A13D5">
        <w:rPr>
          <w:rFonts w:ascii="Calibri" w:hAnsi="Calibri" w:cs="Calibri"/>
          <w:sz w:val="22"/>
          <w:szCs w:val="22"/>
          <w:lang w:eastAsia="en-US"/>
        </w:rPr>
        <w:t>), których KUPUJĄCA może dochodzić od SPRZEDAWCY nie może przekroczyć 30% ceny</w:t>
      </w:r>
      <w:r>
        <w:rPr>
          <w:rFonts w:ascii="Calibri" w:hAnsi="Calibri" w:cs="Calibri"/>
          <w:sz w:val="22"/>
          <w:szCs w:val="22"/>
          <w:lang w:eastAsia="en-US"/>
        </w:rPr>
        <w:t xml:space="preserve"> brutto</w:t>
      </w:r>
      <w:r w:rsidRPr="007A13D5">
        <w:rPr>
          <w:rFonts w:ascii="Calibri" w:hAnsi="Calibri" w:cs="Calibri"/>
          <w:sz w:val="22"/>
          <w:szCs w:val="22"/>
          <w:lang w:eastAsia="en-US"/>
        </w:rPr>
        <w:t>, o której mowa w § 3 ust. 1 umowy.</w:t>
      </w:r>
    </w:p>
    <w:p w14:paraId="5C6CB840" w14:textId="77777777" w:rsidR="009628D3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1E54711" w14:textId="59F351EA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 xml:space="preserve">§ </w:t>
      </w:r>
      <w:r w:rsidR="00484917">
        <w:rPr>
          <w:rFonts w:asciiTheme="minorHAnsi" w:eastAsia="Calibri" w:hAnsiTheme="minorHAnsi" w:cstheme="minorHAnsi"/>
          <w:b/>
          <w:bCs/>
          <w:sz w:val="22"/>
          <w:szCs w:val="22"/>
        </w:rPr>
        <w:t>6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. Postanowienia końcowe</w:t>
      </w:r>
    </w:p>
    <w:p w14:paraId="63E42C84" w14:textId="454B46E0" w:rsidR="009628D3" w:rsidRPr="000800E1" w:rsidRDefault="009628D3" w:rsidP="009573C6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Za wyjątkiem powinności wynikających dla KUPUJĄCEJ z powszechnie obowiązujących przepisów prawa, żadna ze STRON niniejszej umowy nie może bez pisemnej zgody drugiej STRONY przekazać lub w inny sposób ujawniać osobom trzecim jakichkolwiek dokumentów lub informacji związanych z realizacją umowy, w tym w szczególności SPRZEDAWCA zobowiązuje się do</w:t>
      </w:r>
      <w:r w:rsidR="00991660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zachowania poufności informacji i danych uzyskanych w trakcie wykonywania przedmiotu umowy.</w:t>
      </w:r>
    </w:p>
    <w:p w14:paraId="438CBFE2" w14:textId="77777777" w:rsidR="009628D3" w:rsidRPr="000800E1" w:rsidRDefault="009628D3" w:rsidP="009573C6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nie może bez uprzedniej pisemnej zgody KUPUJĄCEJ przenieść na inne podmioty praw lub obowiązków wynikających z niniejszej umowy. Dotyczy to także cesji wierzytelności przysługujących z tytułu niniejszej umowy. </w:t>
      </w:r>
    </w:p>
    <w:p w14:paraId="09AA2B94" w14:textId="77777777" w:rsidR="009628D3" w:rsidRPr="000800E1" w:rsidRDefault="009628D3" w:rsidP="009573C6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SPRZEDAWCA może wykonywać umowę z wykorzystaniem osób trzecich jedynie za uprzednią pisemną zgodą KUPUJĄCEJ. Za działania lub zaniechania osób trzecich, o których mowa w zdaniu poprzednim, SPRZEDAWCA ponosi odpowiedzialność jak za własne działania lub zaniechania.</w:t>
      </w:r>
    </w:p>
    <w:p w14:paraId="60568483" w14:textId="77777777" w:rsidR="009628D3" w:rsidRPr="000800E1" w:rsidRDefault="009628D3" w:rsidP="009573C6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Wszelkie zmiany i uzupełnienia umowy wymagają dla swej ważności formy pisemnego aneksu. </w:t>
      </w:r>
    </w:p>
    <w:p w14:paraId="722674D2" w14:textId="77777777" w:rsidR="009628D3" w:rsidRPr="000800E1" w:rsidRDefault="009628D3" w:rsidP="009573C6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sprawach nieuregulowanych niniejszą umową mają zastosowanie przepisy Kodeksu cywilnego oraz ustawy Prawo zamówień publicznych, a także ustawy o prawie autorskim i prawach pokrewnych.</w:t>
      </w:r>
    </w:p>
    <w:p w14:paraId="485C9752" w14:textId="77777777" w:rsidR="009628D3" w:rsidRPr="000800E1" w:rsidRDefault="009628D3" w:rsidP="009573C6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Ewentualne spory powstałe na tle wykonywania przedmiotu umowy, STRONY poddają sądowi właściwemu ze względu na siedzibę KUPUJĄCEJ.</w:t>
      </w:r>
    </w:p>
    <w:p w14:paraId="23260885" w14:textId="3E078598" w:rsidR="009628D3" w:rsidRPr="000800E1" w:rsidRDefault="00F31061" w:rsidP="009573C6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Umowę sporządzono w </w:t>
      </w:r>
      <w:r>
        <w:rPr>
          <w:rFonts w:asciiTheme="minorHAnsi" w:hAnsiTheme="minorHAnsi" w:cstheme="minorHAnsi"/>
          <w:sz w:val="22"/>
          <w:szCs w:val="22"/>
          <w:lang w:eastAsia="en-US"/>
        </w:rPr>
        <w:t>formie elektronicznej.</w:t>
      </w:r>
    </w:p>
    <w:p w14:paraId="0521A718" w14:textId="77777777" w:rsidR="009628D3" w:rsidRPr="000800E1" w:rsidRDefault="009628D3" w:rsidP="001C01F1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713EFD9" w14:textId="77777777" w:rsidR="009C7450" w:rsidRPr="000800E1" w:rsidRDefault="009C7450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52E55782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KUPUJĄCA</w:t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  <w:t xml:space="preserve"> SPRZEDAWCA</w:t>
      </w:r>
    </w:p>
    <w:p w14:paraId="435B03D9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15AF6BB5" w14:textId="77777777" w:rsidR="009C7450" w:rsidRPr="000800E1" w:rsidRDefault="009C7450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5C3CA5C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336E976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CA73CFE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6DBB00C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4FD72AE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A257181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98011BF" w14:textId="62237629" w:rsidR="009628D3" w:rsidRPr="000800E1" w:rsidRDefault="009628D3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800E1">
        <w:rPr>
          <w:rFonts w:asciiTheme="minorHAnsi" w:hAnsiTheme="minorHAnsi" w:cstheme="minorHAnsi"/>
          <w:i/>
          <w:sz w:val="22"/>
          <w:szCs w:val="22"/>
        </w:rPr>
        <w:t>PODDANO KONTROLI WSTĘPNEJ</w:t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Pr="000800E1">
        <w:rPr>
          <w:rFonts w:asciiTheme="minorHAnsi" w:hAnsiTheme="minorHAnsi" w:cstheme="minorHAnsi"/>
          <w:i/>
          <w:sz w:val="22"/>
          <w:szCs w:val="22"/>
        </w:rPr>
        <w:t>PODDANO KONTROLI PRAWNEJ</w:t>
      </w:r>
    </w:p>
    <w:p w14:paraId="3135827C" w14:textId="77777777" w:rsidR="009628D3" w:rsidRPr="000800E1" w:rsidRDefault="009628D3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CDBAE6E" w14:textId="5216BB1C" w:rsidR="009628D3" w:rsidRPr="000800E1" w:rsidRDefault="009628D3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800E1">
        <w:rPr>
          <w:rFonts w:asciiTheme="minorHAnsi" w:hAnsiTheme="minorHAnsi" w:cstheme="minorHAnsi"/>
          <w:i/>
          <w:sz w:val="22"/>
          <w:szCs w:val="22"/>
        </w:rPr>
        <w:t>………………………..…………………….</w:t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Pr="000800E1">
        <w:rPr>
          <w:rFonts w:asciiTheme="minorHAnsi" w:hAnsiTheme="minorHAnsi" w:cstheme="minorHAnsi"/>
          <w:i/>
          <w:sz w:val="22"/>
          <w:szCs w:val="22"/>
        </w:rPr>
        <w:t xml:space="preserve"> …………..……………………………..</w:t>
      </w:r>
    </w:p>
    <w:p w14:paraId="42BF9491" w14:textId="3E5DD671" w:rsidR="009628D3" w:rsidRPr="000800E1" w:rsidRDefault="009628D3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800E1">
        <w:rPr>
          <w:rFonts w:asciiTheme="minorHAnsi" w:hAnsiTheme="minorHAnsi" w:cstheme="minorHAnsi"/>
          <w:i/>
          <w:sz w:val="22"/>
          <w:szCs w:val="22"/>
        </w:rPr>
        <w:t>Pieczęć i podpis osoby upoważnionej</w:t>
      </w:r>
    </w:p>
    <w:p w14:paraId="4AB35A03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D910F09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7C6D81D7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101B1157" w14:textId="77777777" w:rsidR="009628D3" w:rsidRPr="000800E1" w:rsidRDefault="009628D3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800E1">
        <w:rPr>
          <w:rFonts w:asciiTheme="minorHAnsi" w:hAnsiTheme="minorHAnsi" w:cstheme="minorHAnsi"/>
          <w:i/>
          <w:sz w:val="22"/>
          <w:szCs w:val="22"/>
        </w:rPr>
        <w:t xml:space="preserve">Wydział Informatyzacji </w:t>
      </w:r>
    </w:p>
    <w:p w14:paraId="7974F05F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16366E71" w14:textId="77777777" w:rsidR="009628D3" w:rsidRPr="000800E1" w:rsidRDefault="009628D3" w:rsidP="001C01F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800E1">
        <w:rPr>
          <w:rFonts w:asciiTheme="minorHAnsi" w:hAnsiTheme="minorHAnsi" w:cstheme="minorHAnsi"/>
          <w:b/>
          <w:bCs/>
          <w:i/>
          <w:sz w:val="22"/>
          <w:szCs w:val="22"/>
        </w:rPr>
        <w:t>Dział: 750</w:t>
      </w:r>
    </w:p>
    <w:p w14:paraId="41379754" w14:textId="1D3490DA" w:rsidR="001C37F5" w:rsidRPr="000800E1" w:rsidRDefault="009628D3" w:rsidP="001C01F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800E1">
        <w:rPr>
          <w:rFonts w:asciiTheme="minorHAnsi" w:hAnsiTheme="minorHAnsi" w:cstheme="minorHAnsi"/>
          <w:b/>
          <w:bCs/>
          <w:i/>
          <w:sz w:val="22"/>
          <w:szCs w:val="22"/>
        </w:rPr>
        <w:t>Rozdział: 75023</w:t>
      </w:r>
      <w:r w:rsidRPr="000800E1">
        <w:rPr>
          <w:rFonts w:asciiTheme="minorHAnsi" w:hAnsiTheme="minorHAnsi" w:cstheme="minorHAnsi"/>
          <w:b/>
          <w:bCs/>
          <w:i/>
          <w:sz w:val="22"/>
          <w:szCs w:val="22"/>
        </w:rPr>
        <w:br/>
        <w:t>§</w:t>
      </w:r>
      <w:r w:rsidR="00CF0A2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1813F2">
        <w:rPr>
          <w:rFonts w:asciiTheme="minorHAnsi" w:hAnsiTheme="minorHAnsi" w:cstheme="minorHAnsi"/>
          <w:b/>
          <w:bCs/>
          <w:i/>
          <w:sz w:val="22"/>
          <w:szCs w:val="22"/>
        </w:rPr>
        <w:t>…………</w:t>
      </w:r>
      <w:r w:rsidR="001C37F5" w:rsidRPr="000800E1">
        <w:rPr>
          <w:rFonts w:asciiTheme="minorHAnsi" w:hAnsiTheme="minorHAnsi" w:cstheme="minorHAnsi"/>
          <w:b/>
          <w:bCs/>
          <w:i/>
          <w:sz w:val="22"/>
          <w:szCs w:val="22"/>
        </w:rPr>
        <w:br w:type="page"/>
      </w:r>
    </w:p>
    <w:p w14:paraId="6F751458" w14:textId="044CA0EF" w:rsidR="007C23CC" w:rsidRPr="007A13D5" w:rsidRDefault="007C23CC" w:rsidP="007C23CC">
      <w:pPr>
        <w:spacing w:after="160" w:line="259" w:lineRule="auto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7A13D5">
        <w:rPr>
          <w:rFonts w:ascii="Calibri" w:hAnsi="Calibri" w:cs="Calibri"/>
          <w:b/>
          <w:bCs/>
          <w:i/>
          <w:sz w:val="22"/>
          <w:szCs w:val="22"/>
        </w:rPr>
        <w:lastRenderedPageBreak/>
        <w:t xml:space="preserve">Załącznik </w:t>
      </w:r>
      <w:r>
        <w:rPr>
          <w:rFonts w:ascii="Calibri" w:hAnsi="Calibri" w:cs="Calibri"/>
          <w:b/>
          <w:bCs/>
          <w:i/>
          <w:sz w:val="22"/>
          <w:szCs w:val="22"/>
        </w:rPr>
        <w:t>1</w:t>
      </w:r>
      <w:r w:rsidRPr="007A13D5">
        <w:rPr>
          <w:rFonts w:ascii="Calibri" w:hAnsi="Calibri" w:cs="Calibri"/>
          <w:b/>
          <w:bCs/>
          <w:i/>
          <w:sz w:val="22"/>
          <w:szCs w:val="22"/>
        </w:rPr>
        <w:t xml:space="preserve"> do umowy </w:t>
      </w:r>
      <w:r w:rsidRPr="007E5C2C">
        <w:rPr>
          <w:rFonts w:ascii="Calibri" w:hAnsi="Calibri" w:cs="Calibri"/>
          <w:b/>
          <w:bCs/>
          <w:i/>
          <w:sz w:val="22"/>
          <w:szCs w:val="22"/>
        </w:rPr>
        <w:t xml:space="preserve">Nr </w:t>
      </w:r>
      <w:r w:rsidR="007E32BE" w:rsidRPr="007E5C2C">
        <w:rPr>
          <w:rFonts w:asciiTheme="minorHAnsi" w:eastAsia="Calibri" w:hAnsiTheme="minorHAnsi" w:cstheme="minorHAnsi"/>
          <w:b/>
          <w:bCs/>
          <w:sz w:val="22"/>
          <w:szCs w:val="22"/>
        </w:rPr>
        <w:t>……..</w:t>
      </w:r>
    </w:p>
    <w:p w14:paraId="4F68B002" w14:textId="77777777" w:rsidR="000800E1" w:rsidRPr="000800E1" w:rsidRDefault="000800E1" w:rsidP="001C01F1">
      <w:pPr>
        <w:spacing w:line="276" w:lineRule="auto"/>
        <w:jc w:val="right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7E351F7B" w14:textId="77777777" w:rsidR="009628D3" w:rsidRPr="003C647A" w:rsidRDefault="00501ABD" w:rsidP="001C01F1">
      <w:pPr>
        <w:spacing w:line="276" w:lineRule="auto"/>
        <w:ind w:right="192"/>
        <w:jc w:val="center"/>
        <w:rPr>
          <w:rFonts w:asciiTheme="minorHAnsi" w:eastAsia="Calibri" w:hAnsiTheme="minorHAnsi" w:cstheme="minorHAnsi"/>
          <w:b/>
          <w:bCs/>
        </w:rPr>
      </w:pPr>
      <w:r w:rsidRPr="003C647A">
        <w:rPr>
          <w:rFonts w:asciiTheme="minorHAnsi" w:eastAsia="Calibri" w:hAnsiTheme="minorHAnsi" w:cstheme="minorHAnsi"/>
          <w:b/>
          <w:bCs/>
        </w:rPr>
        <w:t xml:space="preserve">SZCZEGÓŁOWY OPIS PRZEDMIOTU ZAMÓWIENIA </w:t>
      </w:r>
    </w:p>
    <w:p w14:paraId="03FB0DCC" w14:textId="77777777" w:rsidR="00D1454D" w:rsidRDefault="00D1454D" w:rsidP="00D1454D">
      <w:pPr>
        <w:ind w:right="19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0BB3">
        <w:rPr>
          <w:rFonts w:asciiTheme="minorHAnsi" w:hAnsiTheme="minorHAnsi" w:cstheme="minorHAnsi"/>
          <w:b/>
          <w:sz w:val="22"/>
          <w:szCs w:val="22"/>
        </w:rPr>
        <w:t xml:space="preserve">wraz ze wskazaniem wymagań jakościowych odnoszących się do głównych elementów składających się na przedmiot zamówienia </w:t>
      </w:r>
    </w:p>
    <w:p w14:paraId="15FDB924" w14:textId="77777777" w:rsidR="00D65B92" w:rsidRPr="00D60BB3" w:rsidRDefault="00D65B92" w:rsidP="00D1454D">
      <w:pPr>
        <w:ind w:right="193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FDC997C" w14:textId="77777777" w:rsidR="00D65B92" w:rsidRPr="002A7F7F" w:rsidRDefault="00D65B92" w:rsidP="00D65B92">
      <w:pPr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</w:p>
    <w:p w14:paraId="1CF8DB0D" w14:textId="77777777" w:rsidR="00D65B92" w:rsidRPr="002A7F7F" w:rsidRDefault="00D65B92" w:rsidP="00E818F1">
      <w:pPr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</w:p>
    <w:p w14:paraId="3723DCC6" w14:textId="77777777" w:rsidR="002A7F7F" w:rsidRDefault="00484917" w:rsidP="00E818F1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7F7F">
        <w:rPr>
          <w:rFonts w:asciiTheme="minorHAnsi" w:hAnsiTheme="minorHAnsi" w:cstheme="minorHAnsi"/>
          <w:sz w:val="22"/>
          <w:szCs w:val="22"/>
        </w:rPr>
        <w:t xml:space="preserve">Przedłużenie posiadanej licencji niewyłącznej </w:t>
      </w:r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 xml:space="preserve">FortiGate-400F 1 </w:t>
      </w:r>
      <w:proofErr w:type="spellStart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>Year</w:t>
      </w:r>
      <w:proofErr w:type="spellEnd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>Unified</w:t>
      </w:r>
      <w:proofErr w:type="spellEnd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>Threat</w:t>
      </w:r>
      <w:proofErr w:type="spellEnd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>Protection</w:t>
      </w:r>
      <w:proofErr w:type="spellEnd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 xml:space="preserve"> (UTP) (IPS, Advanced </w:t>
      </w:r>
      <w:proofErr w:type="spellStart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>Malware</w:t>
      </w:r>
      <w:proofErr w:type="spellEnd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>Protection</w:t>
      </w:r>
      <w:proofErr w:type="spellEnd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 xml:space="preserve">, Application Control, URL, DNS &amp; Video </w:t>
      </w:r>
      <w:proofErr w:type="spellStart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>Filtering</w:t>
      </w:r>
      <w:proofErr w:type="spellEnd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>Antispam</w:t>
      </w:r>
      <w:proofErr w:type="spellEnd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 xml:space="preserve"> Service, and </w:t>
      </w:r>
      <w:proofErr w:type="spellStart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>FortiCare</w:t>
      </w:r>
      <w:proofErr w:type="spellEnd"/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 xml:space="preserve"> Premium</w:t>
      </w:r>
      <w:r w:rsidR="007E32BE" w:rsidRPr="002A7F7F">
        <w:rPr>
          <w:rFonts w:asciiTheme="minorHAnsi" w:hAnsiTheme="minorHAnsi" w:cstheme="minorHAnsi"/>
          <w:sz w:val="22"/>
          <w:szCs w:val="22"/>
        </w:rPr>
        <w:t xml:space="preserve">) </w:t>
      </w:r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 xml:space="preserve">dla dwóch urządzeń </w:t>
      </w:r>
      <w:r w:rsidR="002A7F7F" w:rsidRPr="0029569E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7E32BE" w:rsidRPr="002A7F7F">
        <w:rPr>
          <w:rFonts w:asciiTheme="minorHAnsi" w:hAnsiTheme="minorHAnsi" w:cstheme="minorHAnsi"/>
          <w:b/>
          <w:bCs/>
          <w:sz w:val="22"/>
          <w:szCs w:val="22"/>
        </w:rPr>
        <w:t xml:space="preserve"> okres 12 miesięcy</w:t>
      </w:r>
      <w:r w:rsidRPr="002A7F7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FDAF8B" w14:textId="3E434E69" w:rsidR="007535A9" w:rsidRPr="002A7F7F" w:rsidRDefault="00484917" w:rsidP="00E818F1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7F7F">
        <w:rPr>
          <w:rFonts w:asciiTheme="minorHAnsi" w:hAnsiTheme="minorHAnsi" w:cstheme="minorHAnsi"/>
          <w:sz w:val="22"/>
          <w:szCs w:val="22"/>
        </w:rPr>
        <w:t xml:space="preserve">Okres ważności aktualnej licencji upływa z dniem </w:t>
      </w:r>
      <w:r w:rsidR="003900AF" w:rsidRPr="002A7F7F">
        <w:rPr>
          <w:rFonts w:asciiTheme="minorHAnsi" w:hAnsiTheme="minorHAnsi" w:cstheme="minorHAnsi"/>
          <w:sz w:val="22"/>
          <w:szCs w:val="22"/>
        </w:rPr>
        <w:t>19</w:t>
      </w:r>
      <w:r w:rsidR="00707689" w:rsidRPr="002A7F7F">
        <w:rPr>
          <w:rFonts w:asciiTheme="minorHAnsi" w:hAnsiTheme="minorHAnsi" w:cstheme="minorHAnsi"/>
          <w:sz w:val="22"/>
          <w:szCs w:val="22"/>
        </w:rPr>
        <w:t xml:space="preserve"> października</w:t>
      </w:r>
      <w:r w:rsidRPr="002A7F7F">
        <w:rPr>
          <w:rFonts w:asciiTheme="minorHAnsi" w:hAnsiTheme="minorHAnsi" w:cstheme="minorHAnsi"/>
          <w:sz w:val="22"/>
          <w:szCs w:val="22"/>
        </w:rPr>
        <w:t xml:space="preserve"> 2024 r. Nowa subskrypcja powinna </w:t>
      </w:r>
      <w:r w:rsidRPr="002A7F7F">
        <w:rPr>
          <w:rFonts w:asciiTheme="minorHAnsi" w:hAnsiTheme="minorHAnsi" w:cstheme="minorHAnsi"/>
          <w:b/>
          <w:bCs/>
          <w:sz w:val="22"/>
          <w:szCs w:val="22"/>
        </w:rPr>
        <w:t>rozpocząć się z dniem 2</w:t>
      </w:r>
      <w:r w:rsidR="003900AF" w:rsidRPr="002A7F7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A7F7F">
        <w:rPr>
          <w:rFonts w:asciiTheme="minorHAnsi" w:hAnsiTheme="minorHAnsi" w:cstheme="minorHAnsi"/>
          <w:b/>
          <w:bCs/>
          <w:sz w:val="22"/>
          <w:szCs w:val="22"/>
        </w:rPr>
        <w:t xml:space="preserve"> października 2024 r.</w:t>
      </w:r>
      <w:r w:rsidRPr="002A7F7F">
        <w:rPr>
          <w:rFonts w:asciiTheme="minorHAnsi" w:hAnsiTheme="minorHAnsi" w:cstheme="minorHAnsi"/>
          <w:sz w:val="22"/>
          <w:szCs w:val="22"/>
        </w:rPr>
        <w:t xml:space="preserve"> (w przypadku, gdy termin realizacji przedmiotu umowy nie pozwoli na dotrzymanie ww. terminu nowa subskrypcja powinna rozpocząć się od dnia następnego po dniu dostarczenia przedmiotu umowy).</w:t>
      </w:r>
    </w:p>
    <w:p w14:paraId="54FDCFDA" w14:textId="42DE97B9" w:rsidR="007E32BE" w:rsidRPr="002A7F7F" w:rsidRDefault="007E32BE" w:rsidP="007E32BE">
      <w:pPr>
        <w:spacing w:after="160" w:line="259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A7F7F">
        <w:rPr>
          <w:rFonts w:asciiTheme="minorHAnsi" w:hAnsiTheme="minorHAnsi" w:cstheme="minorHAnsi"/>
          <w:i/>
          <w:sz w:val="22"/>
          <w:szCs w:val="22"/>
        </w:rPr>
        <w:t>Nr seryjne urządzeń do odnowienia licencji:</w:t>
      </w:r>
    </w:p>
    <w:p w14:paraId="281BCB71" w14:textId="77777777" w:rsidR="007E32BE" w:rsidRPr="002A7F7F" w:rsidRDefault="007E32BE" w:rsidP="007E32BE">
      <w:pPr>
        <w:spacing w:after="160" w:line="259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A7F7F">
        <w:rPr>
          <w:rFonts w:asciiTheme="minorHAnsi" w:hAnsiTheme="minorHAnsi" w:cstheme="minorHAnsi"/>
          <w:b/>
          <w:bCs/>
          <w:i/>
          <w:sz w:val="22"/>
          <w:szCs w:val="22"/>
        </w:rPr>
        <w:t>- FG4H0FT923903252</w:t>
      </w:r>
    </w:p>
    <w:p w14:paraId="6D4C896B" w14:textId="4D588172" w:rsidR="007E32BE" w:rsidRPr="002A7F7F" w:rsidRDefault="007E32BE" w:rsidP="007E32BE">
      <w:pPr>
        <w:spacing w:after="160" w:line="259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A7F7F">
        <w:rPr>
          <w:rFonts w:asciiTheme="minorHAnsi" w:hAnsiTheme="minorHAnsi" w:cstheme="minorHAnsi"/>
          <w:b/>
          <w:bCs/>
          <w:i/>
          <w:sz w:val="22"/>
          <w:szCs w:val="22"/>
        </w:rPr>
        <w:t>- FG4H0FT923903223</w:t>
      </w:r>
    </w:p>
    <w:sectPr w:rsidR="007E32BE" w:rsidRPr="002A7F7F" w:rsidSect="000B2525">
      <w:headerReference w:type="default" r:id="rId9"/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AD76D" w14:textId="77777777" w:rsidR="00D63660" w:rsidRDefault="00D63660" w:rsidP="00B13C35">
      <w:r>
        <w:separator/>
      </w:r>
    </w:p>
  </w:endnote>
  <w:endnote w:type="continuationSeparator" w:id="0">
    <w:p w14:paraId="11800F72" w14:textId="77777777" w:rsidR="00D63660" w:rsidRDefault="00D63660" w:rsidP="00B1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DejaVu Sans Light">
    <w:altName w:val="Verdana"/>
    <w:charset w:val="EE"/>
    <w:family w:val="swiss"/>
    <w:pitch w:val="variable"/>
    <w:sig w:usb0="E50026FF" w:usb1="5000007B" w:usb2="08004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6A94D" w14:textId="77777777" w:rsidR="00D63660" w:rsidRDefault="00D63660" w:rsidP="00B13C35">
      <w:r>
        <w:separator/>
      </w:r>
    </w:p>
  </w:footnote>
  <w:footnote w:type="continuationSeparator" w:id="0">
    <w:p w14:paraId="0A6099CD" w14:textId="77777777" w:rsidR="00D63660" w:rsidRDefault="00D63660" w:rsidP="00B1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3007D" w14:textId="0AF69F03" w:rsidR="00B12420" w:rsidRDefault="00551398">
    <w:pPr>
      <w:pStyle w:val="Nagwek"/>
    </w:pPr>
    <w:r>
      <w:rPr>
        <w:rFonts w:ascii="DejaVu Sans Light" w:hAnsi="DejaVu Sans Light" w:cs="DejaVu Sans Light"/>
        <w:noProof/>
        <w:sz w:val="14"/>
      </w:rPr>
      <w:drawing>
        <wp:inline distT="0" distB="0" distL="0" distR="0" wp14:anchorId="323EE645" wp14:editId="1DB34A45">
          <wp:extent cx="5760720" cy="764540"/>
          <wp:effectExtent l="0" t="0" r="0" b="0"/>
          <wp:docPr id="1422886420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886420" name="Obraz 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F24"/>
    <w:multiLevelType w:val="multilevel"/>
    <w:tmpl w:val="F6162F3C"/>
    <w:styleLink w:val="WW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C0643F"/>
    <w:multiLevelType w:val="multilevel"/>
    <w:tmpl w:val="46BABD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2535858"/>
    <w:multiLevelType w:val="hybridMultilevel"/>
    <w:tmpl w:val="F306EAF2"/>
    <w:lvl w:ilvl="0" w:tplc="D264D7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A94FCA"/>
    <w:multiLevelType w:val="hybridMultilevel"/>
    <w:tmpl w:val="6B5AC2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F4E02"/>
    <w:multiLevelType w:val="hybridMultilevel"/>
    <w:tmpl w:val="C95C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6E6B"/>
    <w:multiLevelType w:val="multilevel"/>
    <w:tmpl w:val="8A72B9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12622CB"/>
    <w:multiLevelType w:val="hybridMultilevel"/>
    <w:tmpl w:val="9C18E1C2"/>
    <w:lvl w:ilvl="0" w:tplc="7A3A6168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431FF"/>
    <w:multiLevelType w:val="multilevel"/>
    <w:tmpl w:val="891216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21554E9"/>
    <w:multiLevelType w:val="hybridMultilevel"/>
    <w:tmpl w:val="5AE09FA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5F50215"/>
    <w:multiLevelType w:val="multilevel"/>
    <w:tmpl w:val="3D600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6C40E94"/>
    <w:multiLevelType w:val="hybridMultilevel"/>
    <w:tmpl w:val="0DAE322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177A6A00"/>
    <w:multiLevelType w:val="hybridMultilevel"/>
    <w:tmpl w:val="D3620694"/>
    <w:lvl w:ilvl="0" w:tplc="4FE8D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A74EF4"/>
    <w:multiLevelType w:val="hybridMultilevel"/>
    <w:tmpl w:val="F4924130"/>
    <w:lvl w:ilvl="0" w:tplc="24D422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776F1"/>
    <w:multiLevelType w:val="multilevel"/>
    <w:tmpl w:val="F6162F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02849F9"/>
    <w:multiLevelType w:val="multilevel"/>
    <w:tmpl w:val="51548A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1B01424"/>
    <w:multiLevelType w:val="hybridMultilevel"/>
    <w:tmpl w:val="DA08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247C3"/>
    <w:multiLevelType w:val="hybridMultilevel"/>
    <w:tmpl w:val="9E3AC8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B053B3"/>
    <w:multiLevelType w:val="multilevel"/>
    <w:tmpl w:val="5E6CC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5B5435A"/>
    <w:multiLevelType w:val="hybridMultilevel"/>
    <w:tmpl w:val="2820E0B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266A593C"/>
    <w:multiLevelType w:val="hybridMultilevel"/>
    <w:tmpl w:val="22A6B7E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343F0E0D"/>
    <w:multiLevelType w:val="hybridMultilevel"/>
    <w:tmpl w:val="8522C812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2B0E3E"/>
    <w:multiLevelType w:val="multilevel"/>
    <w:tmpl w:val="275443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BCE1B70"/>
    <w:multiLevelType w:val="multilevel"/>
    <w:tmpl w:val="96EEBF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CF54066"/>
    <w:multiLevelType w:val="hybridMultilevel"/>
    <w:tmpl w:val="972033F0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3D923B83"/>
    <w:multiLevelType w:val="hybridMultilevel"/>
    <w:tmpl w:val="5C4A1B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945AC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F659B2"/>
    <w:multiLevelType w:val="multilevel"/>
    <w:tmpl w:val="A70CE5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3E0E6077"/>
    <w:multiLevelType w:val="hybridMultilevel"/>
    <w:tmpl w:val="BF56F816"/>
    <w:lvl w:ilvl="0" w:tplc="1760FD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B3B57"/>
    <w:multiLevelType w:val="hybridMultilevel"/>
    <w:tmpl w:val="970C2BCE"/>
    <w:lvl w:ilvl="0" w:tplc="C9C4EDF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F2B8E"/>
    <w:multiLevelType w:val="hybridMultilevel"/>
    <w:tmpl w:val="2BC80BB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473869BC"/>
    <w:multiLevelType w:val="hybridMultilevel"/>
    <w:tmpl w:val="4D1C8E0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50187641"/>
    <w:multiLevelType w:val="hybridMultilevel"/>
    <w:tmpl w:val="0C64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F4EA00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DC3B70"/>
    <w:multiLevelType w:val="multilevel"/>
    <w:tmpl w:val="FD4E5A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24B3C65"/>
    <w:multiLevelType w:val="hybridMultilevel"/>
    <w:tmpl w:val="739CA6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BE1344"/>
    <w:multiLevelType w:val="hybridMultilevel"/>
    <w:tmpl w:val="4468BDDE"/>
    <w:lvl w:ilvl="0" w:tplc="D6D8D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1714E"/>
    <w:multiLevelType w:val="multilevel"/>
    <w:tmpl w:val="018807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9031195"/>
    <w:multiLevelType w:val="multilevel"/>
    <w:tmpl w:val="54F22C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E4A7C31"/>
    <w:multiLevelType w:val="hybridMultilevel"/>
    <w:tmpl w:val="6A8261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DC02C9"/>
    <w:multiLevelType w:val="hybridMultilevel"/>
    <w:tmpl w:val="E3E66F58"/>
    <w:lvl w:ilvl="0" w:tplc="E1A051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0565D8"/>
    <w:multiLevelType w:val="hybridMultilevel"/>
    <w:tmpl w:val="63F2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1AE432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5DB61A1"/>
    <w:multiLevelType w:val="hybridMultilevel"/>
    <w:tmpl w:val="2FAE8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169FB"/>
    <w:multiLevelType w:val="multilevel"/>
    <w:tmpl w:val="3A1CB5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89850CF"/>
    <w:multiLevelType w:val="hybridMultilevel"/>
    <w:tmpl w:val="AA24BFD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2" w15:restartNumberingAfterBreak="0">
    <w:nsid w:val="6944167F"/>
    <w:multiLevelType w:val="hybridMultilevel"/>
    <w:tmpl w:val="FF52A980"/>
    <w:lvl w:ilvl="0" w:tplc="D886437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6D691DFE"/>
    <w:multiLevelType w:val="multilevel"/>
    <w:tmpl w:val="9D7C32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D826897"/>
    <w:multiLevelType w:val="multilevel"/>
    <w:tmpl w:val="68FC0E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DC20C63"/>
    <w:multiLevelType w:val="multilevel"/>
    <w:tmpl w:val="C010D3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6E3B112C"/>
    <w:multiLevelType w:val="hybridMultilevel"/>
    <w:tmpl w:val="2ECC900E"/>
    <w:lvl w:ilvl="0" w:tplc="0A06D43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E7962B2"/>
    <w:multiLevelType w:val="hybridMultilevel"/>
    <w:tmpl w:val="23A4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8C3F12"/>
    <w:multiLevelType w:val="hybridMultilevel"/>
    <w:tmpl w:val="04325220"/>
    <w:lvl w:ilvl="0" w:tplc="15BC3B3E">
      <w:start w:val="1"/>
      <w:numFmt w:val="decimal"/>
      <w:pStyle w:val="nr-wiersza"/>
      <w:lvlText w:val="%1."/>
      <w:lvlJc w:val="left"/>
      <w:pPr>
        <w:ind w:left="61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DCADC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992F4F"/>
    <w:multiLevelType w:val="hybridMultilevel"/>
    <w:tmpl w:val="92B0EB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B111BF2"/>
    <w:multiLevelType w:val="hybridMultilevel"/>
    <w:tmpl w:val="F4283A5E"/>
    <w:lvl w:ilvl="0" w:tplc="5980D7D0">
      <w:start w:val="1"/>
      <w:numFmt w:val="lowerLetter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B447FC"/>
    <w:multiLevelType w:val="hybridMultilevel"/>
    <w:tmpl w:val="979267A4"/>
    <w:lvl w:ilvl="0" w:tplc="0415001B">
      <w:start w:val="1"/>
      <w:numFmt w:val="low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7FC21277"/>
    <w:multiLevelType w:val="multilevel"/>
    <w:tmpl w:val="3654AA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7FCA44C2"/>
    <w:multiLevelType w:val="multilevel"/>
    <w:tmpl w:val="1458EA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FEF48E9"/>
    <w:multiLevelType w:val="multilevel"/>
    <w:tmpl w:val="CC64B4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11565424">
    <w:abstractNumId w:val="42"/>
  </w:num>
  <w:num w:numId="2" w16cid:durableId="1083378283">
    <w:abstractNumId w:val="49"/>
  </w:num>
  <w:num w:numId="3" w16cid:durableId="2019195247">
    <w:abstractNumId w:val="24"/>
  </w:num>
  <w:num w:numId="4" w16cid:durableId="1122840401">
    <w:abstractNumId w:val="30"/>
  </w:num>
  <w:num w:numId="5" w16cid:durableId="568080366">
    <w:abstractNumId w:val="46"/>
  </w:num>
  <w:num w:numId="6" w16cid:durableId="13955438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3714457">
    <w:abstractNumId w:val="37"/>
  </w:num>
  <w:num w:numId="8" w16cid:durableId="699626007">
    <w:abstractNumId w:val="50"/>
    <w:lvlOverride w:ilvl="0">
      <w:startOverride w:val="1"/>
    </w:lvlOverride>
  </w:num>
  <w:num w:numId="9" w16cid:durableId="778916793">
    <w:abstractNumId w:val="48"/>
    <w:lvlOverride w:ilvl="0">
      <w:startOverride w:val="1"/>
    </w:lvlOverride>
  </w:num>
  <w:num w:numId="10" w16cid:durableId="347026226">
    <w:abstractNumId w:val="11"/>
  </w:num>
  <w:num w:numId="11" w16cid:durableId="1233196513">
    <w:abstractNumId w:val="47"/>
  </w:num>
  <w:num w:numId="12" w16cid:durableId="2058360117">
    <w:abstractNumId w:val="27"/>
  </w:num>
  <w:num w:numId="13" w16cid:durableId="913514109">
    <w:abstractNumId w:val="33"/>
  </w:num>
  <w:num w:numId="14" w16cid:durableId="1844588301">
    <w:abstractNumId w:val="34"/>
  </w:num>
  <w:num w:numId="15" w16cid:durableId="677654692">
    <w:abstractNumId w:val="6"/>
  </w:num>
  <w:num w:numId="16" w16cid:durableId="1302927816">
    <w:abstractNumId w:val="43"/>
  </w:num>
  <w:num w:numId="17" w16cid:durableId="329407373">
    <w:abstractNumId w:val="20"/>
  </w:num>
  <w:num w:numId="18" w16cid:durableId="1531794847">
    <w:abstractNumId w:val="40"/>
  </w:num>
  <w:num w:numId="19" w16cid:durableId="1743218471">
    <w:abstractNumId w:val="1"/>
  </w:num>
  <w:num w:numId="20" w16cid:durableId="679234325">
    <w:abstractNumId w:val="51"/>
  </w:num>
  <w:num w:numId="21" w16cid:durableId="1183780609">
    <w:abstractNumId w:val="35"/>
  </w:num>
  <w:num w:numId="22" w16cid:durableId="491608105">
    <w:abstractNumId w:val="0"/>
  </w:num>
  <w:num w:numId="23" w16cid:durableId="25646990">
    <w:abstractNumId w:val="0"/>
    <w:lvlOverride w:ilvl="0">
      <w:startOverride w:val="1"/>
    </w:lvlOverride>
  </w:num>
  <w:num w:numId="24" w16cid:durableId="75520072">
    <w:abstractNumId w:val="26"/>
  </w:num>
  <w:num w:numId="25" w16cid:durableId="872305888">
    <w:abstractNumId w:val="17"/>
  </w:num>
  <w:num w:numId="26" w16cid:durableId="973095954">
    <w:abstractNumId w:val="41"/>
  </w:num>
  <w:num w:numId="27" w16cid:durableId="1147163097">
    <w:abstractNumId w:val="10"/>
  </w:num>
  <w:num w:numId="28" w16cid:durableId="358550023">
    <w:abstractNumId w:val="3"/>
  </w:num>
  <w:num w:numId="29" w16cid:durableId="952514944">
    <w:abstractNumId w:val="45"/>
  </w:num>
  <w:num w:numId="30" w16cid:durableId="600722025">
    <w:abstractNumId w:val="39"/>
  </w:num>
  <w:num w:numId="31" w16cid:durableId="174468895">
    <w:abstractNumId w:val="28"/>
  </w:num>
  <w:num w:numId="32" w16cid:durableId="1673559112">
    <w:abstractNumId w:val="8"/>
  </w:num>
  <w:num w:numId="33" w16cid:durableId="1549146040">
    <w:abstractNumId w:val="19"/>
  </w:num>
  <w:num w:numId="34" w16cid:durableId="1674523972">
    <w:abstractNumId w:val="5"/>
  </w:num>
  <w:num w:numId="35" w16cid:durableId="1051343623">
    <w:abstractNumId w:val="54"/>
  </w:num>
  <w:num w:numId="36" w16cid:durableId="926234221">
    <w:abstractNumId w:val="25"/>
  </w:num>
  <w:num w:numId="37" w16cid:durableId="2064713587">
    <w:abstractNumId w:val="21"/>
  </w:num>
  <w:num w:numId="38" w16cid:durableId="238179482">
    <w:abstractNumId w:val="22"/>
  </w:num>
  <w:num w:numId="39" w16cid:durableId="1817917839">
    <w:abstractNumId w:val="52"/>
  </w:num>
  <w:num w:numId="40" w16cid:durableId="1641107609">
    <w:abstractNumId w:val="14"/>
  </w:num>
  <w:num w:numId="41" w16cid:durableId="1908489628">
    <w:abstractNumId w:val="44"/>
  </w:num>
  <w:num w:numId="42" w16cid:durableId="223412945">
    <w:abstractNumId w:val="31"/>
  </w:num>
  <w:num w:numId="43" w16cid:durableId="678852641">
    <w:abstractNumId w:val="23"/>
  </w:num>
  <w:num w:numId="44" w16cid:durableId="1784305136">
    <w:abstractNumId w:val="7"/>
  </w:num>
  <w:num w:numId="45" w16cid:durableId="860896151">
    <w:abstractNumId w:val="9"/>
  </w:num>
  <w:num w:numId="46" w16cid:durableId="653611004">
    <w:abstractNumId w:val="0"/>
    <w:lvlOverride w:ilvl="0">
      <w:startOverride w:val="1"/>
    </w:lvlOverride>
  </w:num>
  <w:num w:numId="47" w16cid:durableId="1240990384">
    <w:abstractNumId w:val="0"/>
    <w:lvlOverride w:ilvl="0">
      <w:startOverride w:val="1"/>
    </w:lvlOverride>
  </w:num>
  <w:num w:numId="48" w16cid:durableId="2115593287">
    <w:abstractNumId w:val="32"/>
  </w:num>
  <w:num w:numId="49" w16cid:durableId="1884823860">
    <w:abstractNumId w:val="53"/>
  </w:num>
  <w:num w:numId="50" w16cid:durableId="1439831453">
    <w:abstractNumId w:val="29"/>
  </w:num>
  <w:num w:numId="51" w16cid:durableId="1819691490">
    <w:abstractNumId w:val="13"/>
  </w:num>
  <w:num w:numId="52" w16cid:durableId="657877660">
    <w:abstractNumId w:val="18"/>
  </w:num>
  <w:num w:numId="53" w16cid:durableId="413163585">
    <w:abstractNumId w:val="16"/>
  </w:num>
  <w:num w:numId="54" w16cid:durableId="784544456">
    <w:abstractNumId w:val="36"/>
  </w:num>
  <w:num w:numId="55" w16cid:durableId="875388095">
    <w:abstractNumId w:val="2"/>
  </w:num>
  <w:num w:numId="56" w16cid:durableId="724833097">
    <w:abstractNumId w:val="12"/>
  </w:num>
  <w:num w:numId="57" w16cid:durableId="616645673">
    <w:abstractNumId w:val="15"/>
  </w:num>
  <w:num w:numId="58" w16cid:durableId="1114599341">
    <w:abstractNumId w:val="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D3"/>
    <w:rsid w:val="00002CD4"/>
    <w:rsid w:val="00002F43"/>
    <w:rsid w:val="00007BAA"/>
    <w:rsid w:val="00025D9C"/>
    <w:rsid w:val="000469D8"/>
    <w:rsid w:val="00051063"/>
    <w:rsid w:val="00051158"/>
    <w:rsid w:val="00054B29"/>
    <w:rsid w:val="00067B95"/>
    <w:rsid w:val="000800E1"/>
    <w:rsid w:val="0008729E"/>
    <w:rsid w:val="000961EB"/>
    <w:rsid w:val="0009745C"/>
    <w:rsid w:val="000A1687"/>
    <w:rsid w:val="000B038E"/>
    <w:rsid w:val="000B2525"/>
    <w:rsid w:val="000C5590"/>
    <w:rsid w:val="000E4A6E"/>
    <w:rsid w:val="000F209F"/>
    <w:rsid w:val="000F7D85"/>
    <w:rsid w:val="00125E2A"/>
    <w:rsid w:val="0012676F"/>
    <w:rsid w:val="0013137A"/>
    <w:rsid w:val="001343E9"/>
    <w:rsid w:val="00154D64"/>
    <w:rsid w:val="00160464"/>
    <w:rsid w:val="00160C49"/>
    <w:rsid w:val="0017434E"/>
    <w:rsid w:val="001813F2"/>
    <w:rsid w:val="001859DD"/>
    <w:rsid w:val="001A0125"/>
    <w:rsid w:val="001A379A"/>
    <w:rsid w:val="001B3542"/>
    <w:rsid w:val="001C01F1"/>
    <w:rsid w:val="001C09F6"/>
    <w:rsid w:val="001C37F5"/>
    <w:rsid w:val="001E55EE"/>
    <w:rsid w:val="00203BF7"/>
    <w:rsid w:val="0022511F"/>
    <w:rsid w:val="00237747"/>
    <w:rsid w:val="002503CD"/>
    <w:rsid w:val="0028068F"/>
    <w:rsid w:val="0029569E"/>
    <w:rsid w:val="002A543D"/>
    <w:rsid w:val="002A7F7F"/>
    <w:rsid w:val="002B0A2D"/>
    <w:rsid w:val="002B207F"/>
    <w:rsid w:val="002D2919"/>
    <w:rsid w:val="003025D5"/>
    <w:rsid w:val="003038EA"/>
    <w:rsid w:val="003077B1"/>
    <w:rsid w:val="003138F1"/>
    <w:rsid w:val="0033526D"/>
    <w:rsid w:val="0033535C"/>
    <w:rsid w:val="0035215C"/>
    <w:rsid w:val="00372879"/>
    <w:rsid w:val="00374817"/>
    <w:rsid w:val="003900AF"/>
    <w:rsid w:val="003B7BFA"/>
    <w:rsid w:val="003C647A"/>
    <w:rsid w:val="003D5110"/>
    <w:rsid w:val="00400A83"/>
    <w:rsid w:val="00400C80"/>
    <w:rsid w:val="00414FD7"/>
    <w:rsid w:val="00416E4B"/>
    <w:rsid w:val="00417063"/>
    <w:rsid w:val="00434CBE"/>
    <w:rsid w:val="00450FC2"/>
    <w:rsid w:val="00452ACA"/>
    <w:rsid w:val="004549AC"/>
    <w:rsid w:val="00457137"/>
    <w:rsid w:val="00484917"/>
    <w:rsid w:val="0049152E"/>
    <w:rsid w:val="004B4A55"/>
    <w:rsid w:val="004D4309"/>
    <w:rsid w:val="00501ABD"/>
    <w:rsid w:val="00505AD6"/>
    <w:rsid w:val="0051752C"/>
    <w:rsid w:val="0052351E"/>
    <w:rsid w:val="00523538"/>
    <w:rsid w:val="00526AEE"/>
    <w:rsid w:val="00527A4D"/>
    <w:rsid w:val="005442A4"/>
    <w:rsid w:val="00551352"/>
    <w:rsid w:val="00551398"/>
    <w:rsid w:val="00555DE6"/>
    <w:rsid w:val="0057508A"/>
    <w:rsid w:val="00577898"/>
    <w:rsid w:val="00583EFA"/>
    <w:rsid w:val="00592EFF"/>
    <w:rsid w:val="005A1363"/>
    <w:rsid w:val="005B6407"/>
    <w:rsid w:val="005D4370"/>
    <w:rsid w:val="005D6409"/>
    <w:rsid w:val="005E2D9D"/>
    <w:rsid w:val="005F58FE"/>
    <w:rsid w:val="0061483F"/>
    <w:rsid w:val="0064282B"/>
    <w:rsid w:val="00685F3F"/>
    <w:rsid w:val="00687142"/>
    <w:rsid w:val="0069216A"/>
    <w:rsid w:val="006A2D6D"/>
    <w:rsid w:val="006E3BFF"/>
    <w:rsid w:val="006F49F9"/>
    <w:rsid w:val="0070098C"/>
    <w:rsid w:val="00707689"/>
    <w:rsid w:val="00707DEC"/>
    <w:rsid w:val="007105A7"/>
    <w:rsid w:val="00712DE6"/>
    <w:rsid w:val="0071377B"/>
    <w:rsid w:val="00716C06"/>
    <w:rsid w:val="0071721B"/>
    <w:rsid w:val="00720CA0"/>
    <w:rsid w:val="007344A8"/>
    <w:rsid w:val="00746B6C"/>
    <w:rsid w:val="007535A9"/>
    <w:rsid w:val="00766D30"/>
    <w:rsid w:val="007B6435"/>
    <w:rsid w:val="007C23CC"/>
    <w:rsid w:val="007E072A"/>
    <w:rsid w:val="007E1ED2"/>
    <w:rsid w:val="007E32BE"/>
    <w:rsid w:val="007E5C2C"/>
    <w:rsid w:val="007F61B1"/>
    <w:rsid w:val="00803CB7"/>
    <w:rsid w:val="0081568E"/>
    <w:rsid w:val="0081744C"/>
    <w:rsid w:val="00841ED7"/>
    <w:rsid w:val="00842D2B"/>
    <w:rsid w:val="00846A31"/>
    <w:rsid w:val="00855C70"/>
    <w:rsid w:val="00862DD8"/>
    <w:rsid w:val="00870E1F"/>
    <w:rsid w:val="00871D4F"/>
    <w:rsid w:val="00880139"/>
    <w:rsid w:val="00882034"/>
    <w:rsid w:val="008931A5"/>
    <w:rsid w:val="008B332E"/>
    <w:rsid w:val="008E615D"/>
    <w:rsid w:val="008F1F89"/>
    <w:rsid w:val="00906F22"/>
    <w:rsid w:val="00911D6F"/>
    <w:rsid w:val="00917C0D"/>
    <w:rsid w:val="0092026B"/>
    <w:rsid w:val="00920FFB"/>
    <w:rsid w:val="0092419C"/>
    <w:rsid w:val="0093378B"/>
    <w:rsid w:val="00943D39"/>
    <w:rsid w:val="00943EBF"/>
    <w:rsid w:val="00946721"/>
    <w:rsid w:val="00946E2F"/>
    <w:rsid w:val="0095229D"/>
    <w:rsid w:val="009573C6"/>
    <w:rsid w:val="009628D3"/>
    <w:rsid w:val="00976B8C"/>
    <w:rsid w:val="00991660"/>
    <w:rsid w:val="009B4A71"/>
    <w:rsid w:val="009C7450"/>
    <w:rsid w:val="009D66F1"/>
    <w:rsid w:val="00A05DBE"/>
    <w:rsid w:val="00A0638C"/>
    <w:rsid w:val="00A0760A"/>
    <w:rsid w:val="00A211BD"/>
    <w:rsid w:val="00A23E72"/>
    <w:rsid w:val="00A56F14"/>
    <w:rsid w:val="00A74D34"/>
    <w:rsid w:val="00A775F8"/>
    <w:rsid w:val="00A81CB5"/>
    <w:rsid w:val="00A824FD"/>
    <w:rsid w:val="00A830CF"/>
    <w:rsid w:val="00A91511"/>
    <w:rsid w:val="00A943B9"/>
    <w:rsid w:val="00AC372C"/>
    <w:rsid w:val="00AC3C04"/>
    <w:rsid w:val="00AD0AB3"/>
    <w:rsid w:val="00AE4072"/>
    <w:rsid w:val="00AF3188"/>
    <w:rsid w:val="00B06436"/>
    <w:rsid w:val="00B12420"/>
    <w:rsid w:val="00B13C35"/>
    <w:rsid w:val="00B149D6"/>
    <w:rsid w:val="00B16063"/>
    <w:rsid w:val="00B20124"/>
    <w:rsid w:val="00B307FD"/>
    <w:rsid w:val="00B314E0"/>
    <w:rsid w:val="00B442DA"/>
    <w:rsid w:val="00B55467"/>
    <w:rsid w:val="00B67331"/>
    <w:rsid w:val="00B67B66"/>
    <w:rsid w:val="00B8588F"/>
    <w:rsid w:val="00BA0038"/>
    <w:rsid w:val="00BB0953"/>
    <w:rsid w:val="00BB0ACD"/>
    <w:rsid w:val="00BC5BDE"/>
    <w:rsid w:val="00BE5A9D"/>
    <w:rsid w:val="00C07994"/>
    <w:rsid w:val="00C23A2A"/>
    <w:rsid w:val="00C3302A"/>
    <w:rsid w:val="00C610B0"/>
    <w:rsid w:val="00C644FE"/>
    <w:rsid w:val="00C72A9A"/>
    <w:rsid w:val="00C757CC"/>
    <w:rsid w:val="00C77DE3"/>
    <w:rsid w:val="00C85160"/>
    <w:rsid w:val="00C9171F"/>
    <w:rsid w:val="00CC2663"/>
    <w:rsid w:val="00CD7342"/>
    <w:rsid w:val="00CF0A23"/>
    <w:rsid w:val="00CF6C24"/>
    <w:rsid w:val="00D03828"/>
    <w:rsid w:val="00D1454D"/>
    <w:rsid w:val="00D15F1F"/>
    <w:rsid w:val="00D16863"/>
    <w:rsid w:val="00D244F2"/>
    <w:rsid w:val="00D24EFF"/>
    <w:rsid w:val="00D44706"/>
    <w:rsid w:val="00D60BB3"/>
    <w:rsid w:val="00D63660"/>
    <w:rsid w:val="00D65B92"/>
    <w:rsid w:val="00D75726"/>
    <w:rsid w:val="00D8586E"/>
    <w:rsid w:val="00D928A8"/>
    <w:rsid w:val="00DA540E"/>
    <w:rsid w:val="00DB1552"/>
    <w:rsid w:val="00DC4CCD"/>
    <w:rsid w:val="00DE0885"/>
    <w:rsid w:val="00DE4C74"/>
    <w:rsid w:val="00DF1E8E"/>
    <w:rsid w:val="00E172DD"/>
    <w:rsid w:val="00E31707"/>
    <w:rsid w:val="00E349E4"/>
    <w:rsid w:val="00E818F1"/>
    <w:rsid w:val="00E94370"/>
    <w:rsid w:val="00EA259E"/>
    <w:rsid w:val="00EA309A"/>
    <w:rsid w:val="00EC4935"/>
    <w:rsid w:val="00F2105A"/>
    <w:rsid w:val="00F31061"/>
    <w:rsid w:val="00F36BDA"/>
    <w:rsid w:val="00F51473"/>
    <w:rsid w:val="00F6143E"/>
    <w:rsid w:val="00F914E2"/>
    <w:rsid w:val="00F91627"/>
    <w:rsid w:val="00FA5F50"/>
    <w:rsid w:val="00FC7916"/>
    <w:rsid w:val="00FD3D0F"/>
    <w:rsid w:val="00FE297C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00BA"/>
  <w15:docId w15:val="{C85A5680-3C48-4DBB-89CB-1B962F97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B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29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5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uiPriority w:val="99"/>
    <w:rsid w:val="009628D3"/>
    <w:pPr>
      <w:spacing w:before="303" w:after="182"/>
    </w:pPr>
    <w:rPr>
      <w:b/>
      <w:bCs/>
      <w:u w:val="single"/>
    </w:rPr>
  </w:style>
  <w:style w:type="character" w:styleId="Hipercze">
    <w:name w:val="Hyperlink"/>
    <w:rsid w:val="009628D3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9628D3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9628D3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Akapitzlist1">
    <w:name w:val="Akapit z listą1"/>
    <w:basedOn w:val="Normalny"/>
    <w:rsid w:val="009628D3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PunktTabeli">
    <w:name w:val="PunktTabeli"/>
    <w:basedOn w:val="Normalny"/>
    <w:link w:val="PunktTabeliZnak"/>
    <w:qFormat/>
    <w:rsid w:val="00C85160"/>
    <w:pPr>
      <w:numPr>
        <w:numId w:val="8"/>
      </w:numPr>
      <w:autoSpaceDE w:val="0"/>
      <w:autoSpaceDN w:val="0"/>
      <w:adjustRightInd w:val="0"/>
      <w:jc w:val="both"/>
    </w:pPr>
    <w:rPr>
      <w:rFonts w:eastAsia="Calibri"/>
      <w:sz w:val="20"/>
      <w:szCs w:val="20"/>
      <w:lang w:eastAsia="en-US"/>
    </w:rPr>
  </w:style>
  <w:style w:type="paragraph" w:customStyle="1" w:styleId="nr-wiersza">
    <w:name w:val="nr-wiersza"/>
    <w:basedOn w:val="Akapitzlist"/>
    <w:link w:val="nr-wierszaZnak"/>
    <w:qFormat/>
    <w:rsid w:val="000469D8"/>
    <w:pPr>
      <w:numPr>
        <w:numId w:val="9"/>
      </w:numPr>
      <w:spacing w:line="259" w:lineRule="auto"/>
      <w:ind w:left="1440" w:right="113"/>
      <w:jc w:val="right"/>
    </w:pPr>
    <w:rPr>
      <w:rFonts w:ascii="Times New Roman" w:eastAsia="Calibri" w:hAnsi="Times New Roman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2012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3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3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442D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442DA"/>
    <w:rPr>
      <w:rFonts w:ascii="Calibri" w:hAnsi="Calibri"/>
      <w:szCs w:val="21"/>
    </w:rPr>
  </w:style>
  <w:style w:type="paragraph" w:styleId="Bezodstpw">
    <w:name w:val="No Spacing"/>
    <w:uiPriority w:val="1"/>
    <w:qFormat/>
    <w:rsid w:val="00B442D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9"/>
    <w:rsid w:val="0095229D"/>
    <w:rPr>
      <w:rFonts w:ascii="Arial" w:eastAsia="Times New Roman" w:hAnsi="Arial" w:cs="Times New Roman"/>
      <w:b/>
      <w:i/>
      <w:sz w:val="28"/>
      <w:szCs w:val="20"/>
    </w:rPr>
  </w:style>
  <w:style w:type="paragraph" w:customStyle="1" w:styleId="TextTabeli">
    <w:name w:val="TextTabeli"/>
    <w:basedOn w:val="Normalny"/>
    <w:link w:val="TextTabeliZnak"/>
    <w:qFormat/>
    <w:rsid w:val="0095229D"/>
    <w:pPr>
      <w:autoSpaceDE w:val="0"/>
      <w:autoSpaceDN w:val="0"/>
      <w:adjustRightInd w:val="0"/>
      <w:jc w:val="both"/>
    </w:pPr>
    <w:rPr>
      <w:rFonts w:eastAsia="Calibri"/>
      <w:sz w:val="20"/>
      <w:szCs w:val="20"/>
      <w:lang w:eastAsia="en-US"/>
    </w:rPr>
  </w:style>
  <w:style w:type="character" w:customStyle="1" w:styleId="nr-wierszaZnak">
    <w:name w:val="nr-wiersza Znak"/>
    <w:link w:val="nr-wiersza"/>
    <w:rsid w:val="0095229D"/>
    <w:rPr>
      <w:rFonts w:ascii="Times New Roman" w:eastAsia="Calibri" w:hAnsi="Times New Roman" w:cs="Times New Roman"/>
      <w:sz w:val="20"/>
    </w:rPr>
  </w:style>
  <w:style w:type="character" w:customStyle="1" w:styleId="TextTabeliZnak">
    <w:name w:val="TextTabeli Znak"/>
    <w:link w:val="TextTabeli"/>
    <w:rsid w:val="0095229D"/>
    <w:rPr>
      <w:rFonts w:ascii="Times New Roman" w:eastAsia="Calibri" w:hAnsi="Times New Roman" w:cs="Times New Roman"/>
      <w:sz w:val="20"/>
      <w:szCs w:val="20"/>
    </w:rPr>
  </w:style>
  <w:style w:type="character" w:customStyle="1" w:styleId="PunktTabeliZnak">
    <w:name w:val="PunktTabeli Znak"/>
    <w:link w:val="PunktTabeli"/>
    <w:rsid w:val="0095229D"/>
    <w:rPr>
      <w:rFonts w:ascii="Times New Roman" w:eastAsia="Calibri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5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4D6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9D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5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5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252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65B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D65B92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24">
    <w:name w:val="WWNum24"/>
    <w:basedOn w:val="Bezlisty"/>
    <w:rsid w:val="00D65B9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13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03505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1875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98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304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63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871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1159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948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736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8432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9044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47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89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0187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4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404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267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3190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8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38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1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279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1608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8880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3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36521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601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60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319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939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8820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638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4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96450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322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24551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916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2408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005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8038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92319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5801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701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31916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16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4925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775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17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9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25554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63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8570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608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rozycki@umt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FAB8F-8F93-44BA-936A-51396078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UMT</cp:lastModifiedBy>
  <cp:revision>10</cp:revision>
  <cp:lastPrinted>2024-09-17T11:34:00Z</cp:lastPrinted>
  <dcterms:created xsi:type="dcterms:W3CDTF">2024-09-17T11:34:00Z</dcterms:created>
  <dcterms:modified xsi:type="dcterms:W3CDTF">2024-09-24T11:15:00Z</dcterms:modified>
</cp:coreProperties>
</file>