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05CE04" w14:textId="5225DAAB" w:rsidR="001D1AE3" w:rsidRPr="000F111C" w:rsidRDefault="001D1AE3" w:rsidP="00E140B5">
      <w:pPr>
        <w:ind w:left="5245"/>
        <w:rPr>
          <w:rFonts w:cs="Arial"/>
          <w:sz w:val="20"/>
          <w:szCs w:val="20"/>
        </w:rPr>
      </w:pPr>
      <w:r w:rsidRPr="000F111C">
        <w:rPr>
          <w:rFonts w:cs="Arial"/>
          <w:b/>
          <w:sz w:val="20"/>
          <w:szCs w:val="20"/>
        </w:rPr>
        <w:t xml:space="preserve">ZAŁĄCZNIK NR </w:t>
      </w:r>
      <w:r>
        <w:rPr>
          <w:rFonts w:cs="Arial"/>
          <w:b/>
          <w:sz w:val="20"/>
          <w:szCs w:val="20"/>
        </w:rPr>
        <w:t>1</w:t>
      </w:r>
      <w:r w:rsidR="00E140B5">
        <w:rPr>
          <w:rFonts w:cs="Arial"/>
          <w:b/>
          <w:sz w:val="20"/>
          <w:szCs w:val="20"/>
        </w:rPr>
        <w:t xml:space="preserve"> </w:t>
      </w:r>
      <w:r w:rsidRPr="000F111C">
        <w:rPr>
          <w:rFonts w:cs="Arial"/>
          <w:b/>
          <w:sz w:val="20"/>
          <w:szCs w:val="20"/>
        </w:rPr>
        <w:t>PROJEKTOWANYCH POSTANOWIEŃ UMOWNYCH</w:t>
      </w:r>
      <w:r>
        <w:rPr>
          <w:rFonts w:cs="Arial"/>
          <w:b/>
          <w:sz w:val="20"/>
          <w:szCs w:val="20"/>
        </w:rPr>
        <w:t xml:space="preserve"> </w:t>
      </w:r>
    </w:p>
    <w:p w14:paraId="77CEB0BB" w14:textId="77777777" w:rsidR="001D1AE3" w:rsidRDefault="001D1AE3">
      <w:pPr>
        <w:keepNext/>
        <w:spacing w:after="480"/>
        <w:jc w:val="center"/>
        <w:rPr>
          <w:rFonts w:ascii="Calibri" w:hAnsi="Calibri" w:cs="Calibri"/>
          <w:b/>
          <w:bCs/>
          <w:lang w:val="pl-PL"/>
        </w:rPr>
      </w:pPr>
    </w:p>
    <w:p w14:paraId="6CABC4BA" w14:textId="4AF282D1" w:rsidR="006F4E34" w:rsidRPr="00451FFC" w:rsidRDefault="009E44DB">
      <w:pPr>
        <w:keepNext/>
        <w:spacing w:after="480"/>
        <w:jc w:val="center"/>
        <w:rPr>
          <w:rFonts w:ascii="Calibri" w:eastAsia="Calibri" w:hAnsi="Calibri" w:cs="Calibri"/>
          <w:lang w:val="pl-PL"/>
        </w:rPr>
      </w:pPr>
      <w:r w:rsidRPr="00451FFC">
        <w:rPr>
          <w:rFonts w:ascii="Calibri" w:hAnsi="Calibri" w:cs="Calibri"/>
          <w:b/>
          <w:bCs/>
          <w:lang w:val="pl-PL"/>
        </w:rPr>
        <w:t>UMOWA POWIERZENIA PRZETWARZANIA DANYCH OSOBOWYCH</w:t>
      </w:r>
      <w:r w:rsidR="005A3E44">
        <w:rPr>
          <w:rFonts w:ascii="Calibri" w:hAnsi="Calibri" w:cs="Calibri"/>
          <w:b/>
          <w:bCs/>
          <w:lang w:val="pl-PL"/>
        </w:rPr>
        <w:t xml:space="preserve"> </w:t>
      </w:r>
    </w:p>
    <w:p w14:paraId="14A70949" w14:textId="4A8288C5" w:rsidR="006F4E34" w:rsidRPr="00451FFC" w:rsidRDefault="009E44DB">
      <w:pPr>
        <w:keepNext/>
        <w:jc w:val="both"/>
        <w:rPr>
          <w:rFonts w:ascii="Calibri" w:eastAsia="Calibri" w:hAnsi="Calibri" w:cs="Calibri"/>
          <w:lang w:val="pl-PL"/>
        </w:rPr>
      </w:pPr>
      <w:r w:rsidRPr="00451FFC">
        <w:rPr>
          <w:rFonts w:ascii="Calibri" w:hAnsi="Calibri" w:cs="Calibri"/>
          <w:lang w:val="pl-PL"/>
        </w:rPr>
        <w:t xml:space="preserve">zawarta w dniu </w:t>
      </w:r>
      <w:r w:rsidR="00AE5EA2" w:rsidRPr="00451FFC">
        <w:rPr>
          <w:rFonts w:ascii="Calibri" w:hAnsi="Calibri" w:cs="Calibri"/>
          <w:b/>
          <w:bCs/>
          <w:lang w:val="pl-PL"/>
        </w:rPr>
        <w:t>…………..</w:t>
      </w:r>
      <w:r w:rsidRPr="00451FFC">
        <w:rPr>
          <w:rFonts w:ascii="Calibri" w:hAnsi="Calibri" w:cs="Calibri"/>
          <w:b/>
          <w:bCs/>
          <w:lang w:val="pl-PL"/>
        </w:rPr>
        <w:t xml:space="preserve"> r.</w:t>
      </w:r>
      <w:r w:rsidRPr="00451FFC">
        <w:rPr>
          <w:rFonts w:ascii="Calibri" w:hAnsi="Calibri" w:cs="Calibri"/>
          <w:lang w:val="pl-PL"/>
        </w:rPr>
        <w:t xml:space="preserve"> w Kruszynie pomiędzy:</w:t>
      </w:r>
    </w:p>
    <w:p w14:paraId="671BF6C8" w14:textId="77777777" w:rsidR="006F4E34" w:rsidRPr="00451FFC" w:rsidRDefault="009E44DB">
      <w:pPr>
        <w:keepNext/>
        <w:jc w:val="both"/>
        <w:rPr>
          <w:rFonts w:ascii="Calibri" w:eastAsia="Calibri" w:hAnsi="Calibri" w:cs="Calibri"/>
          <w:b/>
          <w:bCs/>
          <w:lang w:val="pl-PL"/>
        </w:rPr>
      </w:pPr>
      <w:r w:rsidRPr="00451FFC">
        <w:rPr>
          <w:rFonts w:ascii="Calibri" w:hAnsi="Calibri" w:cs="Calibri"/>
          <w:b/>
          <w:bCs/>
          <w:lang w:val="pl-PL"/>
        </w:rPr>
        <w:t>Gminą Kruszyna</w:t>
      </w:r>
      <w:r w:rsidRPr="00451FFC">
        <w:rPr>
          <w:rFonts w:ascii="Calibri" w:hAnsi="Calibri" w:cs="Calibri"/>
          <w:lang w:val="pl-PL"/>
        </w:rPr>
        <w:t xml:space="preserve"> z siedzibą w Kruszynie przy ul. Andrzeja Kmicica 5, 42-282 Kruszyna REGON 151398050., NIP 949-21-67-011, reprezentowaną przez Wójta Gminy Kruszyna, </w:t>
      </w:r>
      <w:r w:rsidRPr="00451FFC">
        <w:rPr>
          <w:rFonts w:ascii="Calibri" w:hAnsi="Calibri" w:cs="Calibri"/>
          <w:b/>
          <w:bCs/>
          <w:lang w:val="pl-PL"/>
        </w:rPr>
        <w:t>zwaną w treści umowy „Powierzającym”</w:t>
      </w:r>
    </w:p>
    <w:p w14:paraId="36D73883" w14:textId="77777777" w:rsidR="006F4E34" w:rsidRPr="00451FFC" w:rsidRDefault="009E44DB">
      <w:pPr>
        <w:keepNext/>
        <w:jc w:val="both"/>
        <w:rPr>
          <w:rFonts w:ascii="Calibri" w:eastAsia="Calibri" w:hAnsi="Calibri" w:cs="Calibri"/>
          <w:lang w:val="pl-PL"/>
        </w:rPr>
      </w:pPr>
      <w:r w:rsidRPr="00451FFC">
        <w:rPr>
          <w:rFonts w:ascii="Calibri" w:hAnsi="Calibri" w:cs="Calibri"/>
          <w:lang w:val="pl-PL"/>
        </w:rPr>
        <w:t>a</w:t>
      </w:r>
    </w:p>
    <w:p w14:paraId="799FDBF8" w14:textId="1A2A4DF2" w:rsidR="006F4E34" w:rsidRPr="00451FFC" w:rsidRDefault="00AE5EA2">
      <w:pPr>
        <w:keepNext/>
        <w:jc w:val="both"/>
        <w:rPr>
          <w:rFonts w:ascii="Calibri" w:eastAsia="Calibri" w:hAnsi="Calibri" w:cs="Calibri"/>
          <w:b/>
          <w:bCs/>
          <w:lang w:val="pl-PL"/>
        </w:rPr>
      </w:pPr>
      <w:r w:rsidRPr="00451FFC">
        <w:rPr>
          <w:rFonts w:ascii="Calibri" w:hAnsi="Calibri" w:cs="Calibri"/>
          <w:b/>
          <w:bCs/>
          <w:lang w:val="pl-PL"/>
        </w:rPr>
        <w:t>…………………………………</w:t>
      </w:r>
      <w:r w:rsidR="009E44DB" w:rsidRPr="00451FFC">
        <w:rPr>
          <w:rFonts w:ascii="Calibri" w:hAnsi="Calibri" w:cs="Calibri"/>
          <w:lang w:val="pl-PL"/>
        </w:rPr>
        <w:t xml:space="preserve">, </w:t>
      </w:r>
      <w:r w:rsidR="009E44DB" w:rsidRPr="00451FFC">
        <w:rPr>
          <w:rFonts w:ascii="Calibri" w:hAnsi="Calibri" w:cs="Calibri"/>
          <w:b/>
          <w:bCs/>
          <w:lang w:val="pl-PL"/>
        </w:rPr>
        <w:t>zwaną w treści umowy „Podmiotem przetwarzającym”</w:t>
      </w:r>
    </w:p>
    <w:p w14:paraId="04C6A5E5" w14:textId="77777777" w:rsidR="006F4E34" w:rsidRPr="00451FFC" w:rsidRDefault="009E44DB">
      <w:pPr>
        <w:keepNext/>
        <w:jc w:val="both"/>
        <w:rPr>
          <w:rFonts w:ascii="Calibri" w:eastAsia="Calibri" w:hAnsi="Calibri" w:cs="Calibri"/>
          <w:lang w:val="pl-PL"/>
        </w:rPr>
      </w:pPr>
      <w:r w:rsidRPr="00451FFC">
        <w:rPr>
          <w:rFonts w:ascii="Calibri" w:hAnsi="Calibri" w:cs="Calibri"/>
          <w:lang w:val="pl-PL"/>
        </w:rPr>
        <w:t>łącznie zwanymi dalej „Stronami”.</w:t>
      </w:r>
    </w:p>
    <w:p w14:paraId="339799DA" w14:textId="27E8859F" w:rsidR="00AE5EA2" w:rsidRPr="00AE5EA2" w:rsidRDefault="009E44DB" w:rsidP="00AE5EA2">
      <w:pPr>
        <w:keepLines/>
        <w:spacing w:before="120" w:after="120"/>
        <w:ind w:firstLine="227"/>
        <w:jc w:val="both"/>
        <w:rPr>
          <w:rFonts w:ascii="Calibri" w:eastAsia="Times New Roman" w:hAnsi="Calibri" w:cs="Calibri"/>
          <w:color w:val="auto"/>
          <w:bdr w:val="none" w:sz="0" w:space="0" w:color="auto"/>
          <w:lang w:val="pl-PL"/>
          <w14:textOutline w14:w="0" w14:cap="rnd" w14:cmpd="sng" w14:algn="ctr">
            <w14:noFill/>
            <w14:prstDash w14:val="solid"/>
            <w14:bevel/>
          </w14:textOutline>
        </w:rPr>
      </w:pPr>
      <w:r w:rsidRPr="00451FFC">
        <w:rPr>
          <w:rFonts w:ascii="Calibri" w:hAnsi="Calibri" w:cs="Calibri"/>
          <w:b/>
          <w:bCs/>
          <w:lang w:val="pl-PL"/>
        </w:rPr>
        <w:t xml:space="preserve">W związku z zawarciem przez Strony w dniu </w:t>
      </w:r>
      <w:r w:rsidR="00AE5EA2" w:rsidRPr="00451FFC">
        <w:rPr>
          <w:rFonts w:ascii="Calibri" w:hAnsi="Calibri" w:cs="Calibri"/>
          <w:b/>
          <w:bCs/>
          <w:lang w:val="pl-PL"/>
        </w:rPr>
        <w:t>…………………</w:t>
      </w:r>
      <w:r w:rsidRPr="00451FFC">
        <w:rPr>
          <w:rFonts w:ascii="Calibri" w:hAnsi="Calibri" w:cs="Calibri"/>
          <w:b/>
          <w:bCs/>
          <w:lang w:val="pl-PL"/>
        </w:rPr>
        <w:t xml:space="preserve"> r. umowy nr </w:t>
      </w:r>
      <w:r w:rsidR="00AE5EA2" w:rsidRPr="00451FFC">
        <w:rPr>
          <w:rFonts w:ascii="Calibri" w:hAnsi="Calibri" w:cs="Calibri"/>
          <w:b/>
          <w:bCs/>
          <w:lang w:val="pl-PL"/>
        </w:rPr>
        <w:t>……………………..</w:t>
      </w:r>
      <w:r w:rsidRPr="00451FFC">
        <w:rPr>
          <w:rFonts w:ascii="Calibri" w:hAnsi="Calibri" w:cs="Calibri"/>
          <w:b/>
          <w:bCs/>
          <w:lang w:val="pl-PL"/>
        </w:rPr>
        <w:t>, na</w:t>
      </w:r>
      <w:r w:rsidR="00AE5EA2" w:rsidRPr="00451FFC">
        <w:rPr>
          <w:rFonts w:ascii="Calibri" w:hAnsi="Calibri" w:cs="Calibri"/>
          <w:b/>
          <w:bCs/>
          <w:lang w:val="pl-PL"/>
        </w:rPr>
        <w:t xml:space="preserve"> </w:t>
      </w:r>
      <w:r w:rsidR="00AE5EA2" w:rsidRPr="00451FFC">
        <w:rPr>
          <w:rFonts w:ascii="Calibri" w:eastAsia="Times New Roman" w:hAnsi="Calibri" w:cs="Calibri"/>
          <w:color w:val="auto"/>
          <w:bdr w:val="none" w:sz="0" w:space="0" w:color="auto"/>
          <w:lang w:val="pl-PL"/>
          <w14:textOutline w14:w="0" w14:cap="rnd" w14:cmpd="sng" w14:algn="ctr">
            <w14:noFill/>
            <w14:prstDash w14:val="solid"/>
            <w14:bevel/>
          </w14:textOutline>
        </w:rPr>
        <w:t>s</w:t>
      </w:r>
      <w:r w:rsidR="00AE5EA2" w:rsidRPr="00AE5EA2">
        <w:rPr>
          <w:rFonts w:ascii="Calibri" w:eastAsia="Times New Roman" w:hAnsi="Calibri" w:cs="Calibri"/>
          <w:color w:val="auto"/>
          <w:bdr w:val="none" w:sz="0" w:space="0" w:color="auto"/>
          <w:lang w:val="pl-PL"/>
          <w14:textOutline w14:w="0" w14:cap="rnd" w14:cmpd="sng" w14:algn="ctr">
            <w14:noFill/>
            <w14:prstDash w14:val="solid"/>
            <w14:bevel/>
          </w14:textOutline>
        </w:rPr>
        <w:t>porządzeni</w:t>
      </w:r>
      <w:r w:rsidR="00AE5EA2" w:rsidRPr="00451FFC">
        <w:rPr>
          <w:rFonts w:ascii="Calibri" w:eastAsia="Times New Roman" w:hAnsi="Calibri" w:cs="Calibri"/>
          <w:color w:val="auto"/>
          <w:bdr w:val="none" w:sz="0" w:space="0" w:color="auto"/>
          <w:lang w:val="pl-PL"/>
          <w14:textOutline w14:w="0" w14:cap="rnd" w14:cmpd="sng" w14:algn="ctr">
            <w14:noFill/>
            <w14:prstDash w14:val="solid"/>
            <w14:bevel/>
          </w14:textOutline>
        </w:rPr>
        <w:t>e</w:t>
      </w:r>
      <w:r w:rsidR="00AE5EA2" w:rsidRPr="00AE5EA2">
        <w:rPr>
          <w:rFonts w:ascii="Calibri" w:eastAsia="Times New Roman" w:hAnsi="Calibri" w:cs="Calibri"/>
          <w:color w:val="auto"/>
          <w:bdr w:val="none" w:sz="0" w:space="0" w:color="auto"/>
          <w:lang w:val="pl-PL"/>
          <w14:textOutline w14:w="0" w14:cap="rnd" w14:cmpd="sng" w14:algn="ctr">
            <w14:noFill/>
            <w14:prstDash w14:val="solid"/>
            <w14:bevel/>
          </w14:textOutline>
        </w:rPr>
        <w:t xml:space="preserve"> projektów miejscowych planów zagospodarowania przestrzennego dla poszczególnych obszarów w gminie Kruszyna</w:t>
      </w:r>
      <w:r w:rsidR="00AE5EA2" w:rsidRPr="00451FFC">
        <w:rPr>
          <w:rFonts w:ascii="Calibri" w:eastAsia="Times New Roman" w:hAnsi="Calibri" w:cs="Calibri"/>
          <w:color w:val="auto"/>
          <w:bdr w:val="none" w:sz="0" w:space="0" w:color="auto"/>
          <w:lang w:val="pl-PL"/>
          <w14:textOutline w14:w="0" w14:cap="rnd" w14:cmpd="sng" w14:algn="ctr">
            <w14:noFill/>
            <w14:prstDash w14:val="solid"/>
            <w14:bevel/>
          </w14:textOutline>
        </w:rPr>
        <w:t xml:space="preserve"> i o</w:t>
      </w:r>
      <w:r w:rsidR="00AE5EA2" w:rsidRPr="00AE5EA2">
        <w:rPr>
          <w:rFonts w:ascii="Calibri" w:eastAsia="Times New Roman" w:hAnsi="Calibri" w:cs="Calibri"/>
          <w:color w:val="auto"/>
          <w:bdr w:val="none" w:sz="0" w:space="0" w:color="auto"/>
          <w:lang w:val="pl-PL"/>
          <w14:textOutline w14:w="0" w14:cap="rnd" w14:cmpd="sng" w14:algn="ctr">
            <w14:noFill/>
            <w14:prstDash w14:val="solid"/>
            <w14:bevel/>
          </w14:textOutline>
        </w:rPr>
        <w:t>pracowanie wzorów pism niezbędnych w przeprowadzeniu procedury planistycznej zgodnie z art. 17 ustawy z dnia 27 marca 2003 r. o planowaniu i zagospodarowaniu przestrzennym (Dz. U. z 2024 r., poz. 1130) oraz elementów procedury, których obowiązek wykonania wynika z przepisów odrębnych</w:t>
      </w:r>
      <w:r w:rsidR="00AE5EA2" w:rsidRPr="00451FFC">
        <w:rPr>
          <w:rFonts w:ascii="Calibri" w:eastAsia="Times New Roman" w:hAnsi="Calibri" w:cs="Calibri"/>
          <w:color w:val="auto"/>
          <w:bdr w:val="none" w:sz="0" w:space="0" w:color="auto"/>
          <w:lang w:val="pl-PL"/>
          <w14:textOutline w14:w="0" w14:cap="rnd" w14:cmpd="sng" w14:algn="ctr">
            <w14:noFill/>
            <w14:prstDash w14:val="solid"/>
            <w14:bevel/>
          </w14:textOutline>
        </w:rPr>
        <w:t>, na podstawie uchwał:</w:t>
      </w:r>
    </w:p>
    <w:p w14:paraId="59F615D6" w14:textId="77777777" w:rsidR="00AE5EA2" w:rsidRPr="00AE5EA2" w:rsidRDefault="00AE5EA2" w:rsidP="00AE5EA2">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564"/>
        </w:tabs>
        <w:spacing w:line="0" w:lineRule="atLeast"/>
        <w:jc w:val="both"/>
        <w:rPr>
          <w:rFonts w:ascii="Calibri" w:eastAsia="Times New Roman" w:hAnsi="Calibri" w:cs="Calibri"/>
          <w:color w:val="auto"/>
          <w:bdr w:val="none" w:sz="0" w:space="0" w:color="auto"/>
          <w:lang w:val="pl-PL"/>
          <w14:textOutline w14:w="0" w14:cap="rnd" w14:cmpd="sng" w14:algn="ctr">
            <w14:noFill/>
            <w14:prstDash w14:val="solid"/>
            <w14:bevel/>
          </w14:textOutline>
        </w:rPr>
      </w:pPr>
      <w:bookmarkStart w:id="0" w:name="_Hlk178245567"/>
      <w:r w:rsidRPr="00AE5EA2">
        <w:rPr>
          <w:rFonts w:ascii="Calibri" w:eastAsia="Times New Roman" w:hAnsi="Calibri" w:cs="Calibri"/>
          <w:color w:val="auto"/>
          <w:bdr w:val="none" w:sz="0" w:space="0" w:color="auto"/>
          <w:lang w:val="pl-PL"/>
          <w14:textOutline w14:w="0" w14:cap="rnd" w14:cmpd="sng" w14:algn="ctr">
            <w14:noFill/>
            <w14:prstDash w14:val="solid"/>
            <w14:bevel/>
          </w14:textOutline>
        </w:rPr>
        <w:t>Uchwała nr III/13/2024 RADY GMINY KRUSZYNA z dnia 26 czerwca 2024 r. w sprawie przystąpienia do sporządzenia miejscowego planu zagospodarowania przestrzennego obszaru położonego w miejscowości Baby i Jacków w gminie Kruszyna, zmieniona Uchwałą nr IV/27/2024 RADY GMINY KRUSZYNA z dnia 19 lipca 2024 r. w sprawie zmiany uchwały NR III/13/2024 Rady Gminy Kruszyna z dnia 26 czerwca 2024 r. o przystąpieniu do sporządzenia miejscowego planu zagospodarowania przestrzennego obszarów położonych w miejscowościach Baby i Jacków w gminie Kruszyna;</w:t>
      </w:r>
    </w:p>
    <w:p w14:paraId="50B0A42F" w14:textId="77777777" w:rsidR="00AE5EA2" w:rsidRPr="00AE5EA2" w:rsidRDefault="00AE5EA2" w:rsidP="00AE5EA2">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564"/>
        </w:tabs>
        <w:spacing w:line="0" w:lineRule="atLeast"/>
        <w:jc w:val="both"/>
        <w:rPr>
          <w:rFonts w:ascii="Calibri" w:eastAsia="Times New Roman" w:hAnsi="Calibri" w:cs="Calibri"/>
          <w:color w:val="auto"/>
          <w:bdr w:val="none" w:sz="0" w:space="0" w:color="auto"/>
          <w:lang w:val="pl-PL"/>
          <w14:textOutline w14:w="0" w14:cap="rnd" w14:cmpd="sng" w14:algn="ctr">
            <w14:noFill/>
            <w14:prstDash w14:val="solid"/>
            <w14:bevel/>
          </w14:textOutline>
        </w:rPr>
      </w:pPr>
      <w:r w:rsidRPr="00AE5EA2">
        <w:rPr>
          <w:rFonts w:ascii="Calibri" w:eastAsia="Times New Roman" w:hAnsi="Calibri" w:cs="Calibri"/>
          <w:color w:val="auto"/>
          <w:bdr w:val="none" w:sz="0" w:space="0" w:color="auto"/>
          <w:lang w:val="pl-PL"/>
          <w14:textOutline w14:w="0" w14:cap="rnd" w14:cmpd="sng" w14:algn="ctr">
            <w14:noFill/>
            <w14:prstDash w14:val="solid"/>
            <w14:bevel/>
          </w14:textOutline>
        </w:rPr>
        <w:t xml:space="preserve"> Uchwała nr III/14/2024 RADY GMINY KRUSZYNA z dnia 26 czerwca 2024 r. w sprawie przystąpienia do sporządzenia miejscowego planu zagospodarowania przestrzennego obszarów położonych w miejscowości Jacków w gminie Kruszyna;</w:t>
      </w:r>
    </w:p>
    <w:p w14:paraId="23977911" w14:textId="77777777" w:rsidR="00AE5EA2" w:rsidRPr="00AE5EA2" w:rsidRDefault="00AE5EA2" w:rsidP="00AE5EA2">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564"/>
        </w:tabs>
        <w:spacing w:line="0" w:lineRule="atLeast"/>
        <w:jc w:val="both"/>
        <w:rPr>
          <w:rFonts w:ascii="Calibri" w:eastAsia="Times New Roman" w:hAnsi="Calibri" w:cs="Calibri"/>
          <w:color w:val="auto"/>
          <w:bdr w:val="none" w:sz="0" w:space="0" w:color="auto"/>
          <w:lang w:val="pl-PL"/>
          <w14:textOutline w14:w="0" w14:cap="rnd" w14:cmpd="sng" w14:algn="ctr">
            <w14:noFill/>
            <w14:prstDash w14:val="solid"/>
            <w14:bevel/>
          </w14:textOutline>
        </w:rPr>
      </w:pPr>
      <w:r w:rsidRPr="00AE5EA2">
        <w:rPr>
          <w:rFonts w:ascii="Calibri" w:eastAsia="Times New Roman" w:hAnsi="Calibri" w:cs="Calibri"/>
          <w:color w:val="auto"/>
          <w:bdr w:val="none" w:sz="0" w:space="0" w:color="auto"/>
          <w:lang w:val="pl-PL"/>
          <w14:textOutline w14:w="0" w14:cap="rnd" w14:cmpd="sng" w14:algn="ctr">
            <w14:noFill/>
            <w14:prstDash w14:val="solid"/>
            <w14:bevel/>
          </w14:textOutline>
        </w:rPr>
        <w:t>Uchwała nr III/15/2024 RADY GMINY KRUSZYNA z dnia 26 czerwca 2024 r. w sprawie przystąpienia do sporządzenia miejscowego planu zagospodarowania przestrzennego obszarów położonych w miejscowości Kijów w gminie Kruszyna, zmieniona Uchwałą nr IV/28/2024 RADY GMINY KRUSZYNA z dnia 19 lipca 2024 r. w sprawie zmiany uchwały nr III/15/2024 Rady Gminy Kruszyna z dnia 26 czerwca 2024 r. o przystąpieniu do sporządzenia miejscowego planu zagospodarowania przestrzennego obszarów położonych w miejscowości Kijów w gminie Kruszyna;</w:t>
      </w:r>
    </w:p>
    <w:p w14:paraId="050C3A6D" w14:textId="77777777" w:rsidR="00AE5EA2" w:rsidRPr="00AE5EA2" w:rsidRDefault="00AE5EA2" w:rsidP="00AE5EA2">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564"/>
        </w:tabs>
        <w:spacing w:line="0" w:lineRule="atLeast"/>
        <w:jc w:val="both"/>
        <w:rPr>
          <w:rFonts w:ascii="Calibri" w:eastAsia="Times New Roman" w:hAnsi="Calibri" w:cs="Calibri"/>
          <w:color w:val="auto"/>
          <w:bdr w:val="none" w:sz="0" w:space="0" w:color="auto"/>
          <w:lang w:val="pl-PL"/>
          <w14:textOutline w14:w="0" w14:cap="rnd" w14:cmpd="sng" w14:algn="ctr">
            <w14:noFill/>
            <w14:prstDash w14:val="solid"/>
            <w14:bevel/>
          </w14:textOutline>
        </w:rPr>
      </w:pPr>
      <w:r w:rsidRPr="00AE5EA2">
        <w:rPr>
          <w:rFonts w:ascii="Calibri" w:eastAsia="Times New Roman" w:hAnsi="Calibri" w:cs="Calibri"/>
          <w:color w:val="auto"/>
          <w:bdr w:val="none" w:sz="0" w:space="0" w:color="auto"/>
          <w:lang w:val="pl-PL"/>
          <w14:textOutline w14:w="0" w14:cap="rnd" w14:cmpd="sng" w14:algn="ctr">
            <w14:noFill/>
            <w14:prstDash w14:val="solid"/>
            <w14:bevel/>
          </w14:textOutline>
        </w:rPr>
        <w:t>Uchwała nr III/16/2024 RADY GMINY KRUSZYNA z dnia 26 czerwca 2024 r. w sprawie przystąpienia do sporządzenia miejscowego planu zagospodarowania przestrzennego obszarów położonych w miejscowości Łęg w gminie Kruszyna zmieniona Uchwałą NR IV/29/2024 RADY GMINY KRUSZYNA z dnia 19 lipca 2024 r. w sprawie zmiany uchwały NR III/16/2024 Rady Gminy Kruszyna z dnia 26 czerwca 2024 r. o przystąpieniu do sporządzenia miejscowego planu zagospodarowania przestrzennego obszarów położonych w miejscowości Łęg w gminie Kruszyna;</w:t>
      </w:r>
    </w:p>
    <w:p w14:paraId="412A1262" w14:textId="77777777" w:rsidR="00AE5EA2" w:rsidRPr="00AE5EA2" w:rsidRDefault="00AE5EA2" w:rsidP="00AE5EA2">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564"/>
        </w:tabs>
        <w:spacing w:line="0" w:lineRule="atLeast"/>
        <w:jc w:val="both"/>
        <w:rPr>
          <w:rFonts w:ascii="Calibri" w:eastAsia="Times New Roman" w:hAnsi="Calibri" w:cs="Calibri"/>
          <w:color w:val="auto"/>
          <w:bdr w:val="none" w:sz="0" w:space="0" w:color="auto"/>
          <w:lang w:val="pl-PL"/>
          <w14:textOutline w14:w="0" w14:cap="rnd" w14:cmpd="sng" w14:algn="ctr">
            <w14:noFill/>
            <w14:prstDash w14:val="solid"/>
            <w14:bevel/>
          </w14:textOutline>
        </w:rPr>
      </w:pPr>
      <w:r w:rsidRPr="00AE5EA2">
        <w:rPr>
          <w:rFonts w:ascii="Calibri" w:eastAsia="Times New Roman" w:hAnsi="Calibri" w:cs="Calibri"/>
          <w:color w:val="auto"/>
          <w:bdr w:val="none" w:sz="0" w:space="0" w:color="auto"/>
          <w:lang w:val="pl-PL"/>
          <w14:textOutline w14:w="0" w14:cap="rnd" w14:cmpd="sng" w14:algn="ctr">
            <w14:noFill/>
            <w14:prstDash w14:val="solid"/>
            <w14:bevel/>
          </w14:textOutline>
        </w:rPr>
        <w:t xml:space="preserve">Uchwała nr III/17/2024 RADY GMINY KRUSZYNA z dnia 26 czerwca 2024 r. w sprawie przystąpienia do sporządzenia miejscowego planu zagospodarowania przestrzennego </w:t>
      </w:r>
      <w:r w:rsidRPr="00AE5EA2">
        <w:rPr>
          <w:rFonts w:ascii="Calibri" w:eastAsia="Times New Roman" w:hAnsi="Calibri" w:cs="Calibri"/>
          <w:color w:val="auto"/>
          <w:bdr w:val="none" w:sz="0" w:space="0" w:color="auto"/>
          <w:lang w:val="pl-PL"/>
          <w14:textOutline w14:w="0" w14:cap="rnd" w14:cmpd="sng" w14:algn="ctr">
            <w14:noFill/>
            <w14:prstDash w14:val="solid"/>
            <w14:bevel/>
          </w14:textOutline>
        </w:rPr>
        <w:lastRenderedPageBreak/>
        <w:t>obszaru położonego w miejscowości Pieńki Szczepockie w gminie Kruszyna, zmieniona Uchwałą nr IV/30/2024 RADY GMINY KRUSZYNA z dnia 19 lipca 2024 r. w sprawie zmiany uchwały NR III/17/2024 Rady Gminy Kruszyna z dnia 26 czerwca 2024 r. o przystąpieniu do sporządzenia miejscowego planu zagospodarowania przestrzennego obszaru położonego w miejscowości Pieńki Szczepockie w gminie Kruszyna;</w:t>
      </w:r>
    </w:p>
    <w:p w14:paraId="06100894" w14:textId="77777777" w:rsidR="00AE5EA2" w:rsidRPr="00AE5EA2" w:rsidRDefault="00AE5EA2" w:rsidP="00AE5EA2">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564"/>
        </w:tabs>
        <w:spacing w:line="0" w:lineRule="atLeast"/>
        <w:jc w:val="both"/>
        <w:rPr>
          <w:rFonts w:ascii="Calibri" w:eastAsia="Times New Roman" w:hAnsi="Calibri" w:cs="Calibri"/>
          <w:color w:val="auto"/>
          <w:bdr w:val="none" w:sz="0" w:space="0" w:color="auto"/>
          <w:lang w:val="pl-PL"/>
          <w14:textOutline w14:w="0" w14:cap="rnd" w14:cmpd="sng" w14:algn="ctr">
            <w14:noFill/>
            <w14:prstDash w14:val="solid"/>
            <w14:bevel/>
          </w14:textOutline>
        </w:rPr>
      </w:pPr>
      <w:r w:rsidRPr="00AE5EA2">
        <w:rPr>
          <w:rFonts w:ascii="Calibri" w:eastAsia="Times New Roman" w:hAnsi="Calibri" w:cs="Calibri"/>
          <w:color w:val="auto"/>
          <w:bdr w:val="none" w:sz="0" w:space="0" w:color="auto"/>
          <w:lang w:val="pl-PL"/>
          <w14:textOutline w14:w="0" w14:cap="rnd" w14:cmpd="sng" w14:algn="ctr">
            <w14:noFill/>
            <w14:prstDash w14:val="solid"/>
            <w14:bevel/>
          </w14:textOutline>
        </w:rPr>
        <w:t>Uchwała nr III/18/2024 RADY GMINY KRUSZYNA z dnia 26 czerwca 2024 r. w sprawie przystąpienia do sporządzenia miejscowego planu zagospodarowania przestrzennego obszaru położonego w miejscowości Teklinów w gminie Kruszyna, zmieniona Uchwałą nr IV/31/2024 RADY GMINY KRUSZYNA z dnia 19 lipca 2024 r. w sprawie zmiany uchwały NR III/18/2024 Rady Gminy Kruszyna z dnia 26 czerwca 2024 r. o przystąpieniu do sporządzenia miejscowego planu zagospodarowania przestrzennego obszaru położonego w miejscowości Teklinów w gminie Kruszyna;</w:t>
      </w:r>
    </w:p>
    <w:p w14:paraId="3025DA7A" w14:textId="77777777" w:rsidR="00AE5EA2" w:rsidRPr="00AE5EA2" w:rsidRDefault="00AE5EA2" w:rsidP="00AE5EA2">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564"/>
        </w:tabs>
        <w:spacing w:line="0" w:lineRule="atLeast"/>
        <w:jc w:val="both"/>
        <w:rPr>
          <w:rFonts w:ascii="Calibri" w:eastAsia="Times New Roman" w:hAnsi="Calibri" w:cs="Calibri"/>
          <w:color w:val="auto"/>
          <w:bdr w:val="none" w:sz="0" w:space="0" w:color="auto"/>
          <w:lang w:val="pl-PL"/>
          <w14:textOutline w14:w="0" w14:cap="rnd" w14:cmpd="sng" w14:algn="ctr">
            <w14:noFill/>
            <w14:prstDash w14:val="solid"/>
            <w14:bevel/>
          </w14:textOutline>
        </w:rPr>
      </w:pPr>
      <w:r w:rsidRPr="00AE5EA2">
        <w:rPr>
          <w:rFonts w:ascii="Calibri" w:eastAsia="Times New Roman" w:hAnsi="Calibri" w:cs="Calibri"/>
          <w:color w:val="auto"/>
          <w:bdr w:val="none" w:sz="0" w:space="0" w:color="auto"/>
          <w:lang w:val="pl-PL"/>
          <w14:textOutline w14:w="0" w14:cap="rnd" w14:cmpd="sng" w14:algn="ctr">
            <w14:noFill/>
            <w14:prstDash w14:val="solid"/>
            <w14:bevel/>
          </w14:textOutline>
        </w:rPr>
        <w:t>Uchwała nr III/19/2024 RADY GMINY KRUSZYNA z dnia 26 czerwca 2024 r. w sprawie przystąpienia do sporządzenia miejscowego planu zagospodarowania przestrzennego obszarów położonych w miejscowości Widzów w gminie Kruszyna;</w:t>
      </w:r>
    </w:p>
    <w:p w14:paraId="53D6EBC7" w14:textId="3FE61C8B" w:rsidR="006F4E34" w:rsidRPr="00451FFC" w:rsidRDefault="00AE5EA2" w:rsidP="00AE5EA2">
      <w:pPr>
        <w:keepLines/>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0" w:lineRule="atLeast"/>
        <w:jc w:val="both"/>
        <w:rPr>
          <w:rFonts w:ascii="Calibri" w:eastAsia="Calibri" w:hAnsi="Calibri" w:cs="Calibri"/>
          <w:lang w:val="pl-PL"/>
        </w:rPr>
      </w:pPr>
      <w:r w:rsidRPr="00AE5EA2">
        <w:rPr>
          <w:rFonts w:ascii="Calibri" w:eastAsia="Times New Roman" w:hAnsi="Calibri" w:cs="Calibri"/>
          <w:color w:val="auto"/>
          <w:bdr w:val="none" w:sz="0" w:space="0" w:color="auto"/>
          <w:lang w:val="pl-PL"/>
          <w14:textOutline w14:w="0" w14:cap="rnd" w14:cmpd="sng" w14:algn="ctr">
            <w14:noFill/>
            <w14:prstDash w14:val="solid"/>
            <w14:bevel/>
          </w14:textOutline>
        </w:rPr>
        <w:t>Uchwała nr III/20/2024 RADY GMINY KRUSZYNA z dnia 26 czerwca 2024 r. w sprawie przystąpienia do sporządzenia miejscowego planu zagospodarowania przestrzennego obszaru położonego w miejscowości Widzówek w gminie Kruszyna</w:t>
      </w:r>
      <w:bookmarkEnd w:id="0"/>
      <w:r w:rsidRPr="00451FFC">
        <w:rPr>
          <w:rFonts w:ascii="Calibri" w:eastAsia="Times New Roman" w:hAnsi="Calibri" w:cs="Calibri"/>
          <w:color w:val="auto"/>
          <w:bdr w:val="none" w:sz="0" w:space="0" w:color="auto"/>
          <w:lang w:val="pl-PL"/>
          <w14:textOutline w14:w="0" w14:cap="rnd" w14:cmpd="sng" w14:algn="ctr">
            <w14:noFill/>
            <w14:prstDash w14:val="solid"/>
            <w14:bevel/>
          </w14:textOutline>
        </w:rPr>
        <w:t xml:space="preserve">, </w:t>
      </w:r>
      <w:r w:rsidR="009E44DB" w:rsidRPr="00451FFC">
        <w:rPr>
          <w:rFonts w:ascii="Calibri" w:hAnsi="Calibri" w:cs="Calibri"/>
          <w:lang w:val="pl-PL"/>
        </w:rPr>
        <w:t>któr</w:t>
      </w:r>
      <w:r w:rsidRPr="00451FFC">
        <w:rPr>
          <w:rFonts w:ascii="Calibri" w:hAnsi="Calibri" w:cs="Calibri"/>
          <w:lang w:val="pl-PL"/>
        </w:rPr>
        <w:t xml:space="preserve">ych </w:t>
      </w:r>
      <w:r w:rsidR="009E44DB" w:rsidRPr="00451FFC">
        <w:rPr>
          <w:rFonts w:ascii="Calibri" w:hAnsi="Calibri" w:cs="Calibri"/>
          <w:lang w:val="pl-PL"/>
        </w:rPr>
        <w:t>realizacja wymaga powierzenia przetwarzania danych osobowych, stosownie do przepisów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postanawiają, co następuje:</w:t>
      </w:r>
    </w:p>
    <w:p w14:paraId="772003DC" w14:textId="77777777" w:rsidR="006F4E34" w:rsidRPr="00451FFC" w:rsidRDefault="009E44DB">
      <w:pPr>
        <w:keepLines/>
        <w:spacing w:before="120" w:after="120"/>
        <w:jc w:val="both"/>
        <w:rPr>
          <w:rFonts w:ascii="Calibri" w:eastAsia="Calibri" w:hAnsi="Calibri" w:cs="Calibri"/>
          <w:lang w:val="pl-PL"/>
        </w:rPr>
      </w:pPr>
      <w:r w:rsidRPr="00451FFC">
        <w:rPr>
          <w:rFonts w:ascii="Calibri" w:hAnsi="Calibri" w:cs="Calibri"/>
          <w:b/>
          <w:bCs/>
          <w:lang w:val="pl-PL"/>
        </w:rPr>
        <w:t>§ 1. </w:t>
      </w:r>
      <w:r w:rsidRPr="00451FFC">
        <w:rPr>
          <w:rFonts w:ascii="Calibri" w:hAnsi="Calibri" w:cs="Calibri"/>
          <w:lang w:val="pl-PL"/>
        </w:rPr>
        <w:t>Ilekroć w umowie jest mowa o:</w:t>
      </w:r>
    </w:p>
    <w:p w14:paraId="22411592" w14:textId="77777777" w:rsidR="006F4E34" w:rsidRPr="00451FFC" w:rsidRDefault="009E44DB">
      <w:pPr>
        <w:spacing w:before="120" w:after="120"/>
        <w:ind w:left="720"/>
        <w:jc w:val="both"/>
        <w:rPr>
          <w:rFonts w:ascii="Calibri" w:eastAsia="Calibri" w:hAnsi="Calibri" w:cs="Calibri"/>
          <w:lang w:val="pl-PL"/>
        </w:rPr>
      </w:pPr>
      <w:r w:rsidRPr="00451FFC">
        <w:rPr>
          <w:rFonts w:ascii="Calibri" w:hAnsi="Calibri" w:cs="Calibri"/>
          <w:lang w:val="pl-PL"/>
        </w:rPr>
        <w:t>1) „RODO” – oznacza Rozporządzenie Parlamentu Europejskiego i Rady (UE) 2016/679</w:t>
      </w:r>
      <w:r w:rsidRPr="00451FFC">
        <w:rPr>
          <w:rFonts w:ascii="Calibri" w:eastAsia="Calibri" w:hAnsi="Calibri" w:cs="Calibri"/>
          <w:lang w:val="pl-PL"/>
        </w:rPr>
        <w:br/>
      </w:r>
      <w:r w:rsidRPr="00451FFC">
        <w:rPr>
          <w:rFonts w:ascii="Calibri" w:hAnsi="Calibri" w:cs="Calibri"/>
          <w:lang w:val="pl-PL"/>
        </w:rPr>
        <w:t>z dnia 27 kwietnia 2016 r. w sprawie ochrony osób fizycznych w związku z przetwarzaniem danych osobowych i w sprawie swobodnego przepływu takich danych oraz uchylenia dyrektywy 95/46/WE (ogólne rozporządzenie o ochronie danych),</w:t>
      </w:r>
    </w:p>
    <w:p w14:paraId="35E54540" w14:textId="77777777" w:rsidR="006F4E34" w:rsidRPr="00451FFC" w:rsidRDefault="009E44DB">
      <w:pPr>
        <w:spacing w:before="120" w:after="120"/>
        <w:ind w:left="720"/>
        <w:jc w:val="both"/>
        <w:rPr>
          <w:rFonts w:ascii="Calibri" w:eastAsia="Calibri" w:hAnsi="Calibri" w:cs="Calibri"/>
          <w:lang w:val="pl-PL"/>
        </w:rPr>
      </w:pPr>
      <w:r w:rsidRPr="00451FFC">
        <w:rPr>
          <w:rFonts w:ascii="Calibri" w:hAnsi="Calibri" w:cs="Calibri"/>
          <w:lang w:val="pl-PL"/>
        </w:rPr>
        <w:t>2) Danych osobowych – należy przez to rozumieć zgodnie z art. 4 pkt 1 RODO, informacje o zidentyfikowanej lub możliwej do zidentyfikowania osobie fizycznej („osobie, której dane dotyczą”);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w:t>
      </w:r>
    </w:p>
    <w:p w14:paraId="379E7F78" w14:textId="77777777" w:rsidR="006F4E34" w:rsidRPr="00451FFC" w:rsidRDefault="009E44DB">
      <w:pPr>
        <w:spacing w:before="120" w:after="120"/>
        <w:ind w:left="720"/>
        <w:jc w:val="both"/>
        <w:rPr>
          <w:rFonts w:ascii="Calibri" w:eastAsia="Calibri" w:hAnsi="Calibri" w:cs="Calibri"/>
          <w:lang w:val="pl-PL"/>
        </w:rPr>
      </w:pPr>
      <w:r w:rsidRPr="00451FFC">
        <w:rPr>
          <w:rFonts w:ascii="Calibri" w:hAnsi="Calibri" w:cs="Calibri"/>
          <w:lang w:val="pl-PL"/>
        </w:rPr>
        <w:t>3) Administratorze Danych Osobowych – należy przez to rozumieć Wójta Gminy Kruszyna.</w:t>
      </w:r>
    </w:p>
    <w:p w14:paraId="568CE28D" w14:textId="77777777" w:rsidR="006F4E34" w:rsidRPr="00451FFC" w:rsidRDefault="009E44DB">
      <w:pPr>
        <w:spacing w:before="120" w:after="120"/>
        <w:ind w:left="720"/>
        <w:jc w:val="both"/>
        <w:rPr>
          <w:rFonts w:ascii="Calibri" w:eastAsia="Calibri" w:hAnsi="Calibri" w:cs="Calibri"/>
          <w:lang w:val="pl-PL"/>
        </w:rPr>
      </w:pPr>
      <w:r w:rsidRPr="00451FFC">
        <w:rPr>
          <w:rFonts w:ascii="Calibri" w:hAnsi="Calibri" w:cs="Calibri"/>
          <w:lang w:val="pl-PL"/>
        </w:rPr>
        <w:t>4) </w:t>
      </w:r>
      <w:proofErr w:type="spellStart"/>
      <w:r w:rsidRPr="00451FFC">
        <w:rPr>
          <w:rFonts w:ascii="Calibri" w:hAnsi="Calibri" w:cs="Calibri"/>
          <w:lang w:val="pl-PL"/>
        </w:rPr>
        <w:t>Podprzetwarzającym</w:t>
      </w:r>
      <w:proofErr w:type="spellEnd"/>
      <w:r w:rsidRPr="00451FFC">
        <w:rPr>
          <w:rFonts w:ascii="Calibri" w:hAnsi="Calibri" w:cs="Calibri"/>
          <w:lang w:val="pl-PL"/>
        </w:rPr>
        <w:t xml:space="preserve"> – należy przez to rozumieć osobę fizyczną lub prawną, organ publiczny, jednostkę lub inny podmiot, który przetwarza dane osobowe w imieniu Powierzającego, na zasadach, o których mowa w art. 28 ust. 2 i 4 RODO. </w:t>
      </w:r>
      <w:proofErr w:type="spellStart"/>
      <w:r w:rsidRPr="00451FFC">
        <w:rPr>
          <w:rFonts w:ascii="Calibri" w:hAnsi="Calibri" w:cs="Calibri"/>
          <w:lang w:val="pl-PL"/>
        </w:rPr>
        <w:t>Podprzetwarzający</w:t>
      </w:r>
      <w:proofErr w:type="spellEnd"/>
      <w:r w:rsidRPr="00451FFC">
        <w:rPr>
          <w:rFonts w:ascii="Calibri" w:hAnsi="Calibri" w:cs="Calibri"/>
          <w:lang w:val="pl-PL"/>
        </w:rPr>
        <w:t xml:space="preserve"> działa wyłącznie na podstawie i w granicach polecenia wydanego przez Administratora,</w:t>
      </w:r>
    </w:p>
    <w:p w14:paraId="75DC31C2" w14:textId="77777777" w:rsidR="006F4E34" w:rsidRPr="00451FFC" w:rsidRDefault="009E44DB">
      <w:pPr>
        <w:spacing w:before="120" w:after="120"/>
        <w:ind w:left="720"/>
        <w:jc w:val="both"/>
        <w:rPr>
          <w:rFonts w:ascii="Calibri" w:eastAsia="Calibri" w:hAnsi="Calibri" w:cs="Calibri"/>
          <w:lang w:val="pl-PL"/>
        </w:rPr>
      </w:pPr>
      <w:r w:rsidRPr="00451FFC">
        <w:rPr>
          <w:rFonts w:ascii="Calibri" w:hAnsi="Calibri" w:cs="Calibri"/>
          <w:lang w:val="pl-PL"/>
        </w:rPr>
        <w:lastRenderedPageBreak/>
        <w:t>5) przetwarzaniu danych – należy przez to rozumieć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1B6DC6F5" w14:textId="77777777" w:rsidR="006F4E34" w:rsidRPr="00451FFC" w:rsidRDefault="009E44DB">
      <w:pPr>
        <w:spacing w:before="120" w:after="120"/>
        <w:ind w:left="720"/>
        <w:jc w:val="both"/>
        <w:rPr>
          <w:rFonts w:ascii="Calibri" w:eastAsia="Calibri" w:hAnsi="Calibri" w:cs="Calibri"/>
          <w:lang w:val="pl-PL"/>
        </w:rPr>
      </w:pPr>
      <w:r w:rsidRPr="00451FFC">
        <w:rPr>
          <w:rFonts w:ascii="Calibri" w:hAnsi="Calibri" w:cs="Calibri"/>
          <w:lang w:val="pl-PL"/>
        </w:rPr>
        <w:t>6) pracowniku – należy przez to rozumieć osobę świadczącą pracę na podstawie stosunku pracy lub umowy cywilnoprawnej,</w:t>
      </w:r>
    </w:p>
    <w:p w14:paraId="5D7652A2" w14:textId="40087FF8" w:rsidR="006F4E34" w:rsidRPr="00451FFC" w:rsidRDefault="009E44DB">
      <w:pPr>
        <w:spacing w:before="120" w:after="120"/>
        <w:ind w:left="720"/>
        <w:jc w:val="both"/>
        <w:rPr>
          <w:rFonts w:ascii="Calibri" w:eastAsia="Calibri" w:hAnsi="Calibri" w:cs="Calibri"/>
          <w:lang w:val="pl-PL"/>
        </w:rPr>
      </w:pPr>
      <w:r w:rsidRPr="00451FFC">
        <w:rPr>
          <w:rFonts w:ascii="Calibri" w:hAnsi="Calibri" w:cs="Calibri"/>
          <w:lang w:val="pl-PL"/>
        </w:rPr>
        <w:t>7) </w:t>
      </w:r>
      <w:r w:rsidRPr="00451FFC">
        <w:rPr>
          <w:rFonts w:ascii="Calibri" w:hAnsi="Calibri" w:cs="Calibri"/>
          <w:b/>
          <w:bCs/>
          <w:lang w:val="pl-PL"/>
        </w:rPr>
        <w:t xml:space="preserve">umowie zasadniczej - umowa nr </w:t>
      </w:r>
      <w:r w:rsidR="00AE5EA2" w:rsidRPr="00451FFC">
        <w:rPr>
          <w:rFonts w:ascii="Calibri" w:hAnsi="Calibri" w:cs="Calibri"/>
          <w:b/>
          <w:bCs/>
          <w:lang w:val="pl-PL"/>
        </w:rPr>
        <w:t>……………….</w:t>
      </w:r>
      <w:r w:rsidRPr="00451FFC">
        <w:rPr>
          <w:rFonts w:ascii="Calibri" w:hAnsi="Calibri" w:cs="Calibri"/>
          <w:b/>
          <w:bCs/>
          <w:lang w:val="pl-PL"/>
        </w:rPr>
        <w:t xml:space="preserve"> z dnia </w:t>
      </w:r>
      <w:r w:rsidR="00AE5EA2" w:rsidRPr="00451FFC">
        <w:rPr>
          <w:rFonts w:ascii="Calibri" w:hAnsi="Calibri" w:cs="Calibri"/>
          <w:b/>
          <w:bCs/>
          <w:lang w:val="pl-PL"/>
        </w:rPr>
        <w:t>………………….</w:t>
      </w:r>
      <w:r w:rsidRPr="00451FFC">
        <w:rPr>
          <w:rFonts w:ascii="Calibri" w:hAnsi="Calibri" w:cs="Calibri"/>
          <w:b/>
          <w:bCs/>
          <w:lang w:val="pl-PL"/>
        </w:rPr>
        <w:t xml:space="preserve"> r. </w:t>
      </w:r>
    </w:p>
    <w:p w14:paraId="1F4D0272" w14:textId="77777777" w:rsidR="006F4E34" w:rsidRPr="00451FFC" w:rsidRDefault="009E44DB">
      <w:pPr>
        <w:keepLines/>
        <w:spacing w:before="120" w:after="120"/>
        <w:jc w:val="both"/>
        <w:rPr>
          <w:rFonts w:ascii="Calibri" w:eastAsia="Calibri" w:hAnsi="Calibri" w:cs="Calibri"/>
          <w:lang w:val="pl-PL"/>
        </w:rPr>
      </w:pPr>
      <w:r w:rsidRPr="00451FFC">
        <w:rPr>
          <w:rFonts w:ascii="Calibri" w:hAnsi="Calibri" w:cs="Calibri"/>
          <w:b/>
          <w:bCs/>
          <w:lang w:val="pl-PL"/>
        </w:rPr>
        <w:t>§ 2. </w:t>
      </w:r>
      <w:r w:rsidRPr="00451FFC">
        <w:rPr>
          <w:rFonts w:ascii="Calibri" w:hAnsi="Calibri" w:cs="Calibri"/>
          <w:lang w:val="pl-PL"/>
        </w:rPr>
        <w:t>1. Na podstawie art. 28 RODO, Powierzający jako Administrator Danych Osobowych, powierza Podmiotowi przetwarzającemu przetwarzanie danych osobowych na warunkach opisanych w niniejszej umowie w celu prawidłowej realizacji umowy zasadniczej oraz w zakresie niezbędnym do jej wykonania.</w:t>
      </w:r>
    </w:p>
    <w:p w14:paraId="686390F9"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2. Umowa zostaje zawarta w celu zapewnienia bezpieczeństwa danych osobowych przetwarzanych przez Podmiot przetwarzający.</w:t>
      </w:r>
    </w:p>
    <w:p w14:paraId="4EBD9E30" w14:textId="77777777" w:rsidR="006F4E34" w:rsidRPr="00451FFC" w:rsidRDefault="009E44DB">
      <w:pPr>
        <w:keepLines/>
        <w:spacing w:before="120" w:after="120"/>
        <w:jc w:val="both"/>
        <w:rPr>
          <w:rFonts w:ascii="Calibri" w:eastAsia="Calibri" w:hAnsi="Calibri" w:cs="Calibri"/>
          <w:b/>
          <w:bCs/>
          <w:lang w:val="pl-PL"/>
        </w:rPr>
      </w:pPr>
      <w:r w:rsidRPr="00451FFC">
        <w:rPr>
          <w:rFonts w:ascii="Calibri" w:hAnsi="Calibri" w:cs="Calibri"/>
          <w:b/>
          <w:bCs/>
          <w:lang w:val="pl-PL"/>
        </w:rPr>
        <w:t>§ 3. </w:t>
      </w:r>
      <w:r w:rsidRPr="00451FFC">
        <w:rPr>
          <w:rFonts w:ascii="Calibri" w:hAnsi="Calibri" w:cs="Calibri"/>
          <w:lang w:val="pl-PL"/>
        </w:rPr>
        <w:t>1. </w:t>
      </w:r>
      <w:r w:rsidRPr="00451FFC">
        <w:rPr>
          <w:rFonts w:ascii="Calibri" w:hAnsi="Calibri" w:cs="Calibri"/>
          <w:b/>
          <w:bCs/>
          <w:lang w:val="pl-PL"/>
        </w:rPr>
        <w:t>Zakres przetwarzania (przedmiot przetwarzania):</w:t>
      </w:r>
    </w:p>
    <w:p w14:paraId="5B6A6955" w14:textId="77777777" w:rsidR="006F4E34" w:rsidRPr="00451FFC" w:rsidRDefault="009E44DB">
      <w:pPr>
        <w:keepLines/>
        <w:ind w:left="720"/>
        <w:jc w:val="both"/>
        <w:rPr>
          <w:rFonts w:ascii="Calibri" w:eastAsia="Calibri" w:hAnsi="Calibri" w:cs="Calibri"/>
          <w:lang w:val="pl-PL"/>
        </w:rPr>
      </w:pPr>
      <w:r w:rsidRPr="00451FFC">
        <w:rPr>
          <w:rFonts w:ascii="Calibri" w:hAnsi="Calibri" w:cs="Calibri"/>
          <w:lang w:val="pl-PL"/>
        </w:rPr>
        <w:t>1)</w:t>
      </w:r>
      <w:r w:rsidRPr="00451FFC">
        <w:rPr>
          <w:rFonts w:ascii="Calibri" w:hAnsi="Calibri" w:cs="Calibri"/>
          <w:lang w:val="pl-PL"/>
        </w:rPr>
        <w:tab/>
        <w:t>wprowadzanie,</w:t>
      </w:r>
    </w:p>
    <w:p w14:paraId="1C57D02D" w14:textId="77777777" w:rsidR="006F4E34" w:rsidRPr="00451FFC" w:rsidRDefault="009E44DB">
      <w:pPr>
        <w:keepLines/>
        <w:ind w:left="720"/>
        <w:jc w:val="both"/>
        <w:rPr>
          <w:rFonts w:ascii="Calibri" w:eastAsia="Calibri" w:hAnsi="Calibri" w:cs="Calibri"/>
          <w:lang w:val="pl-PL"/>
        </w:rPr>
      </w:pPr>
      <w:r w:rsidRPr="00451FFC">
        <w:rPr>
          <w:rFonts w:ascii="Calibri" w:hAnsi="Calibri" w:cs="Calibri"/>
          <w:lang w:val="pl-PL"/>
        </w:rPr>
        <w:t>2)</w:t>
      </w:r>
      <w:r w:rsidRPr="00451FFC">
        <w:rPr>
          <w:rFonts w:ascii="Calibri" w:hAnsi="Calibri" w:cs="Calibri"/>
          <w:lang w:val="pl-PL"/>
        </w:rPr>
        <w:tab/>
        <w:t>wgląd,</w:t>
      </w:r>
    </w:p>
    <w:p w14:paraId="6FDA1035" w14:textId="77777777" w:rsidR="006F4E34" w:rsidRPr="00451FFC" w:rsidRDefault="009E44DB">
      <w:pPr>
        <w:keepLines/>
        <w:ind w:left="720"/>
        <w:jc w:val="both"/>
        <w:rPr>
          <w:rFonts w:ascii="Calibri" w:eastAsia="Calibri" w:hAnsi="Calibri" w:cs="Calibri"/>
          <w:lang w:val="pl-PL"/>
        </w:rPr>
      </w:pPr>
      <w:r w:rsidRPr="00451FFC">
        <w:rPr>
          <w:rFonts w:ascii="Calibri" w:hAnsi="Calibri" w:cs="Calibri"/>
          <w:lang w:val="pl-PL"/>
        </w:rPr>
        <w:t>3)</w:t>
      </w:r>
      <w:r w:rsidRPr="00451FFC">
        <w:rPr>
          <w:rFonts w:ascii="Calibri" w:hAnsi="Calibri" w:cs="Calibri"/>
          <w:lang w:val="pl-PL"/>
        </w:rPr>
        <w:tab/>
        <w:t>modyfikacja,</w:t>
      </w:r>
    </w:p>
    <w:p w14:paraId="1BACB47F" w14:textId="77777777" w:rsidR="006F4E34" w:rsidRPr="00451FFC" w:rsidRDefault="009E44DB">
      <w:pPr>
        <w:keepLines/>
        <w:ind w:left="720"/>
        <w:jc w:val="both"/>
        <w:rPr>
          <w:rFonts w:ascii="Calibri" w:eastAsia="Calibri" w:hAnsi="Calibri" w:cs="Calibri"/>
          <w:lang w:val="pl-PL"/>
        </w:rPr>
      </w:pPr>
      <w:r w:rsidRPr="00451FFC">
        <w:rPr>
          <w:rFonts w:ascii="Calibri" w:hAnsi="Calibri" w:cs="Calibri"/>
          <w:lang w:val="pl-PL"/>
        </w:rPr>
        <w:t>4)</w:t>
      </w:r>
      <w:r w:rsidRPr="00451FFC">
        <w:rPr>
          <w:rFonts w:ascii="Calibri" w:hAnsi="Calibri" w:cs="Calibri"/>
          <w:lang w:val="pl-PL"/>
        </w:rPr>
        <w:tab/>
        <w:t xml:space="preserve">drukowanie, </w:t>
      </w:r>
    </w:p>
    <w:p w14:paraId="4B952DB3" w14:textId="77777777" w:rsidR="006F4E34" w:rsidRPr="00451FFC" w:rsidRDefault="009E44DB">
      <w:pPr>
        <w:keepLines/>
        <w:ind w:left="720"/>
        <w:jc w:val="both"/>
        <w:rPr>
          <w:rFonts w:ascii="Calibri" w:eastAsia="Calibri" w:hAnsi="Calibri" w:cs="Calibri"/>
          <w:lang w:val="pl-PL"/>
        </w:rPr>
      </w:pPr>
      <w:r w:rsidRPr="00451FFC">
        <w:rPr>
          <w:rFonts w:ascii="Calibri" w:hAnsi="Calibri" w:cs="Calibri"/>
          <w:lang w:val="pl-PL"/>
        </w:rPr>
        <w:t>5)</w:t>
      </w:r>
      <w:r w:rsidRPr="00451FFC">
        <w:rPr>
          <w:rFonts w:ascii="Calibri" w:hAnsi="Calibri" w:cs="Calibri"/>
          <w:lang w:val="pl-PL"/>
        </w:rPr>
        <w:tab/>
        <w:t xml:space="preserve">usuwanie,  </w:t>
      </w:r>
    </w:p>
    <w:p w14:paraId="35070365" w14:textId="77777777" w:rsidR="006F4E34" w:rsidRPr="00451FFC" w:rsidRDefault="009E44DB">
      <w:pPr>
        <w:keepLines/>
        <w:spacing w:after="240"/>
        <w:ind w:left="720"/>
        <w:jc w:val="both"/>
        <w:rPr>
          <w:rFonts w:ascii="Calibri" w:eastAsia="Calibri" w:hAnsi="Calibri" w:cs="Calibri"/>
          <w:lang w:val="pl-PL"/>
        </w:rPr>
      </w:pPr>
      <w:r w:rsidRPr="00451FFC">
        <w:rPr>
          <w:rFonts w:ascii="Calibri" w:hAnsi="Calibri" w:cs="Calibri"/>
          <w:lang w:val="pl-PL"/>
        </w:rPr>
        <w:t>6)</w:t>
      </w:r>
      <w:r w:rsidRPr="00451FFC">
        <w:rPr>
          <w:rFonts w:ascii="Calibri" w:hAnsi="Calibri" w:cs="Calibri"/>
          <w:lang w:val="pl-PL"/>
        </w:rPr>
        <w:tab/>
        <w:t>przesyłanie.</w:t>
      </w:r>
      <w:r w:rsidRPr="00451FFC">
        <w:rPr>
          <w:rFonts w:ascii="Calibri" w:hAnsi="Calibri" w:cs="Calibri"/>
          <w:lang w:val="pl-PL"/>
        </w:rPr>
        <w:br/>
      </w:r>
    </w:p>
    <w:p w14:paraId="485E2FD7" w14:textId="77777777" w:rsidR="00451FFC" w:rsidRPr="00451FFC" w:rsidRDefault="009E44DB" w:rsidP="00451FFC">
      <w:pPr>
        <w:keepLines/>
        <w:spacing w:before="120"/>
        <w:ind w:left="340"/>
        <w:jc w:val="both"/>
        <w:rPr>
          <w:rFonts w:ascii="Calibri" w:hAnsi="Calibri" w:cs="Calibri"/>
          <w:lang w:val="pl-PL"/>
        </w:rPr>
      </w:pPr>
      <w:r w:rsidRPr="00451FFC">
        <w:rPr>
          <w:rFonts w:ascii="Calibri" w:hAnsi="Calibri" w:cs="Calibri"/>
          <w:lang w:val="pl-PL"/>
        </w:rPr>
        <w:t>2. Cel przetwarzania: opracowanie projekt</w:t>
      </w:r>
      <w:r w:rsidR="00451FFC" w:rsidRPr="00451FFC">
        <w:rPr>
          <w:rFonts w:ascii="Calibri" w:hAnsi="Calibri" w:cs="Calibri"/>
          <w:lang w:val="pl-PL"/>
        </w:rPr>
        <w:t>ów</w:t>
      </w:r>
      <w:r w:rsidRPr="00451FFC">
        <w:rPr>
          <w:rFonts w:ascii="Calibri" w:hAnsi="Calibri" w:cs="Calibri"/>
          <w:lang w:val="pl-PL"/>
        </w:rPr>
        <w:t xml:space="preserve"> miejscow</w:t>
      </w:r>
      <w:r w:rsidR="00451FFC" w:rsidRPr="00451FFC">
        <w:rPr>
          <w:rFonts w:ascii="Calibri" w:hAnsi="Calibri" w:cs="Calibri"/>
          <w:lang w:val="pl-PL"/>
        </w:rPr>
        <w:t>ych</w:t>
      </w:r>
      <w:r w:rsidRPr="00451FFC">
        <w:rPr>
          <w:rFonts w:ascii="Calibri" w:hAnsi="Calibri" w:cs="Calibri"/>
          <w:lang w:val="pl-PL"/>
        </w:rPr>
        <w:t xml:space="preserve"> plan</w:t>
      </w:r>
      <w:r w:rsidR="00451FFC" w:rsidRPr="00451FFC">
        <w:rPr>
          <w:rFonts w:ascii="Calibri" w:hAnsi="Calibri" w:cs="Calibri"/>
          <w:lang w:val="pl-PL"/>
        </w:rPr>
        <w:t>ów</w:t>
      </w:r>
      <w:r w:rsidRPr="00451FFC">
        <w:rPr>
          <w:rFonts w:ascii="Calibri" w:hAnsi="Calibri" w:cs="Calibri"/>
          <w:lang w:val="pl-PL"/>
        </w:rPr>
        <w:t xml:space="preserve"> zagospodarowania przestrzennego, zgodnie z obowiązującymi przepisami, opracowanie korespondencji oraz prowadzenie procedury formalno – prawnej, zgodnie z obowiązującymi przepisami</w:t>
      </w:r>
      <w:r w:rsidR="00451FFC" w:rsidRPr="00451FFC">
        <w:rPr>
          <w:rFonts w:ascii="Calibri" w:hAnsi="Calibri" w:cs="Calibri"/>
          <w:lang w:val="pl-PL"/>
        </w:rPr>
        <w:t xml:space="preserve"> </w:t>
      </w:r>
      <w:r w:rsidR="00451FFC" w:rsidRPr="00451FFC">
        <w:rPr>
          <w:rFonts w:ascii="Calibri" w:hAnsi="Calibri" w:cs="Calibri"/>
          <w:lang w:val="pl-PL"/>
        </w:rPr>
        <w:br/>
        <w:t>w zakresie określonym uchwałami wymienionymi na wstępie umowy</w:t>
      </w:r>
      <w:r w:rsidRPr="00451FFC">
        <w:rPr>
          <w:rFonts w:ascii="Calibri" w:hAnsi="Calibri" w:cs="Calibri"/>
          <w:lang w:val="pl-PL"/>
        </w:rPr>
        <w:t>.</w:t>
      </w:r>
    </w:p>
    <w:p w14:paraId="273B67CA" w14:textId="1297106F" w:rsidR="006F4E34" w:rsidRPr="00451FFC" w:rsidRDefault="009E44DB" w:rsidP="00451FFC">
      <w:pPr>
        <w:keepLines/>
        <w:spacing w:after="120"/>
        <w:ind w:left="340"/>
        <w:jc w:val="both"/>
        <w:rPr>
          <w:rFonts w:ascii="Calibri" w:eastAsia="Calibri" w:hAnsi="Calibri" w:cs="Calibri"/>
          <w:lang w:val="pl-PL"/>
        </w:rPr>
      </w:pPr>
      <w:r w:rsidRPr="00451FFC">
        <w:rPr>
          <w:rFonts w:ascii="Calibri" w:hAnsi="Calibri" w:cs="Calibri"/>
          <w:lang w:val="pl-PL"/>
        </w:rPr>
        <w:br/>
        <w:t>3. Charakter przetwarzania: przetwarzanie danych osobowych w formie papierowej oraz przy wykorzystaniu systemów informatycznych.</w:t>
      </w:r>
    </w:p>
    <w:p w14:paraId="2D09723F" w14:textId="3CABD09F"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4. Kategorie osób, które dane dotyczą: Klienci składający wniosek do miejscowego planu zagospodarowania przestrzennego.</w:t>
      </w:r>
      <w:r w:rsidR="00451FFC" w:rsidRPr="00451FFC">
        <w:rPr>
          <w:rFonts w:ascii="Calibri" w:hAnsi="Calibri" w:cs="Calibri"/>
          <w:lang w:val="pl-PL"/>
        </w:rPr>
        <w:t xml:space="preserve"> Osoby wnoszące wnioski i uwagi na każdym etapie procedury sporządzania projektów miejscowych planów zagospodarowania przestrzennego.</w:t>
      </w:r>
    </w:p>
    <w:p w14:paraId="0ACFF7D0" w14:textId="77777777" w:rsidR="00451FFC" w:rsidRPr="00451FFC" w:rsidRDefault="009E44DB">
      <w:pPr>
        <w:keepLines/>
        <w:spacing w:before="120" w:after="120"/>
        <w:ind w:left="340"/>
        <w:jc w:val="both"/>
        <w:rPr>
          <w:rFonts w:ascii="Calibri" w:hAnsi="Calibri" w:cs="Calibri"/>
          <w:lang w:val="pl-PL"/>
        </w:rPr>
      </w:pPr>
      <w:r w:rsidRPr="00451FFC">
        <w:rPr>
          <w:rFonts w:ascii="Calibri" w:hAnsi="Calibri" w:cs="Calibri"/>
          <w:lang w:val="pl-PL"/>
        </w:rPr>
        <w:t>5. Rodzaj danych osobowych: dane zwykłe: imiona, nazwiska, adresy zamieszkania, adresy do korespondencji, adresy poczty elektronicznej, nr telefonu, nr dowodu osobistego w przypadku pełnomocnictw,</w:t>
      </w:r>
      <w:r w:rsidR="00451FFC" w:rsidRPr="00451FFC">
        <w:rPr>
          <w:rFonts w:ascii="Calibri" w:hAnsi="Calibri" w:cs="Calibri"/>
          <w:lang w:val="pl-PL"/>
        </w:rPr>
        <w:t xml:space="preserve"> dane o lokalizacji np. numer ewidencyjny działki</w:t>
      </w:r>
      <w:r w:rsidRPr="00451FFC">
        <w:rPr>
          <w:rFonts w:ascii="Calibri" w:hAnsi="Calibri" w:cs="Calibri"/>
          <w:lang w:val="pl-PL"/>
        </w:rPr>
        <w:t xml:space="preserve"> inne dane przetwarzane w trakcie postępowania.</w:t>
      </w:r>
    </w:p>
    <w:p w14:paraId="22E0CB9E" w14:textId="6BA0970E"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lastRenderedPageBreak/>
        <w:t>6. Przetwarzający może przetwarzać dane osobowe wyłącznie w zakresie i celu przewidzianym w umowie zasadniczej oraz zgodnie z innymi udokumentowanymi poleceniami Administratora, przy czym za takie udokumentowane polecenia uważa się postanowienia umowy oraz ewentualne inne polecenia przekazywane przez Administratora.</w:t>
      </w:r>
    </w:p>
    <w:p w14:paraId="24F035D5" w14:textId="77777777" w:rsidR="006F4E34" w:rsidRPr="00451FFC" w:rsidRDefault="009E44DB">
      <w:pPr>
        <w:keepLines/>
        <w:spacing w:before="120" w:after="120"/>
        <w:jc w:val="both"/>
        <w:rPr>
          <w:rFonts w:ascii="Calibri" w:eastAsia="Calibri" w:hAnsi="Calibri" w:cs="Calibri"/>
          <w:lang w:val="pl-PL"/>
        </w:rPr>
      </w:pPr>
      <w:r w:rsidRPr="00451FFC">
        <w:rPr>
          <w:rFonts w:ascii="Calibri" w:hAnsi="Calibri" w:cs="Calibri"/>
          <w:b/>
          <w:bCs/>
          <w:lang w:val="pl-PL"/>
        </w:rPr>
        <w:t>§ 4. </w:t>
      </w:r>
      <w:r w:rsidRPr="00451FFC">
        <w:rPr>
          <w:rFonts w:ascii="Calibri" w:hAnsi="Calibri" w:cs="Calibri"/>
          <w:lang w:val="pl-PL"/>
        </w:rPr>
        <w:t>Miejscem wykonywania Umowy, w zakresie przekazanych na podstawie niniejszej umowy danych osobowych jest siedziba Podmiotu przetwarzającego, w której zapewnione będą środki techniczne i organizacyjne niezbędne do zgodnego z obowiązującymi przepisami wykonania umowy, a w sytuacjach tego wymagających siedziba Powierzającego, w której Administrator Danych Osobowych udostępni środki techniczne i informatyczne niezbędne do zgodnego z obowiązującymi przepisami wykonania umowy.</w:t>
      </w:r>
    </w:p>
    <w:p w14:paraId="2E4DE028" w14:textId="77777777" w:rsidR="006F4E34" w:rsidRPr="00451FFC" w:rsidRDefault="009E44DB">
      <w:pPr>
        <w:keepLines/>
        <w:spacing w:before="120" w:after="120"/>
        <w:jc w:val="both"/>
        <w:rPr>
          <w:rFonts w:ascii="Calibri" w:eastAsia="Calibri" w:hAnsi="Calibri" w:cs="Calibri"/>
          <w:lang w:val="pl-PL"/>
        </w:rPr>
      </w:pPr>
      <w:r w:rsidRPr="00451FFC">
        <w:rPr>
          <w:rFonts w:ascii="Calibri" w:hAnsi="Calibri" w:cs="Calibri"/>
          <w:b/>
          <w:bCs/>
          <w:lang w:val="pl-PL"/>
        </w:rPr>
        <w:t>§ 5. </w:t>
      </w:r>
      <w:r w:rsidRPr="00451FFC">
        <w:rPr>
          <w:rFonts w:ascii="Calibri" w:hAnsi="Calibri" w:cs="Calibri"/>
          <w:lang w:val="pl-PL"/>
        </w:rPr>
        <w:t>1. Podmiot przetwarzający zobowiązuje się dołożyć szczególnej staranności przy przetwarzaniu danych osobowych.</w:t>
      </w:r>
    </w:p>
    <w:p w14:paraId="7C9D25B6"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2. Podmiot przetwarzający zobowiązany jest do przetwarzania danych osobowych</w:t>
      </w:r>
      <w:r w:rsidRPr="00451FFC">
        <w:rPr>
          <w:rFonts w:ascii="Calibri" w:eastAsia="Calibri" w:hAnsi="Calibri" w:cs="Calibri"/>
          <w:lang w:val="pl-PL"/>
        </w:rPr>
        <w:br/>
      </w:r>
      <w:r w:rsidRPr="00451FFC">
        <w:rPr>
          <w:rFonts w:ascii="Calibri" w:hAnsi="Calibri" w:cs="Calibri"/>
          <w:lang w:val="pl-PL"/>
        </w:rPr>
        <w:t>w sposób zgodny z przepisami prawa, w tym RODO oraz do przestrzegania warunków przetwarzania danych osobowych wynikających z niniejszej umowy.</w:t>
      </w:r>
    </w:p>
    <w:p w14:paraId="33BCA663"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3. Przed rozpoczęciem przetwarzania powierzonych do przetwarzania danych osobowych, Podmiot przetwarzający zobowiązuje się zastosować zgodnie z art. 32 RODO środki techniczne i organizacyjne zabezpieczające dane osobowe uwzględniające stan wiedzy technicznej, koszt wdrażania oraz charakter, zakres, kontekst i cele przetwarzania oraz ryzyko naruszenia praw lub wolności osób fizycznych o różnym prawdopodobieństwie wystąpienia i wadze zagrożenia. Podmiot przetwarzający jest zobowiązany do prowadzenia dokumentacji opisującej sposób przetwarzania danych osobowych oraz zastosowania środków, o których mowa w art. 32 RODO.</w:t>
      </w:r>
    </w:p>
    <w:p w14:paraId="6747F3C3"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 xml:space="preserve">4. Wdrożone środki zabezpieczenia muszą być adekwatne do zidentyfikowanych </w:t>
      </w:r>
      <w:proofErr w:type="spellStart"/>
      <w:r w:rsidRPr="00451FFC">
        <w:rPr>
          <w:rFonts w:ascii="Calibri" w:hAnsi="Calibri" w:cs="Calibri"/>
          <w:lang w:val="pl-PL"/>
        </w:rPr>
        <w:t>ryzyk</w:t>
      </w:r>
      <w:proofErr w:type="spellEnd"/>
      <w:r w:rsidRPr="00451FFC">
        <w:rPr>
          <w:rFonts w:ascii="Calibri" w:hAnsi="Calibri" w:cs="Calibri"/>
          <w:lang w:val="pl-PL"/>
        </w:rPr>
        <w:t xml:space="preserve"> dla zakresu powierzonego przetwarzania danych.</w:t>
      </w:r>
    </w:p>
    <w:p w14:paraId="4E5F6AD6"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5. Podmiot przetwarzający zobowiązuje się na żądanie Powierzającego przedstawić do wglądu przyjętą i wdrożoną dokumentację, o której mowa w ust. 3 oraz umożliwić przegląd zastosowanych środków technicznych i organizacyjnych związanych z przetwarzaniem powierzonych danych, a także zobowiązuje się Podmiot przetwarzający do uaktualnienia dokumentacji i środków, o ile w opinii Powierzającego są one nie wystarczające do tego aby zapewnić zgodne z prawem przetwarzanie danych powierzonych Podmiotowi przetwarzającemu.</w:t>
      </w:r>
    </w:p>
    <w:p w14:paraId="3D927C45"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6. Podmiot przetwarzający zobowiązuje się prowadzić rejestr wszystkich kategorii czynności przetwarzania dokonywanych w imieniu Powierzającego, o którym mowa w art. 30 ust. 2 RODO i udostępniać go Powierzającemu na jego żądanie, chyba że Podmiot przetwarzający jest zwolniony z tego obowiązku na podstawie art. 30 ust. 5 RODO.</w:t>
      </w:r>
    </w:p>
    <w:p w14:paraId="37B62574"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7. Podmiot przetwarzający wyda swoim pracownikom, osobom pozostającym w jego strukturze organizacyjnej, stażystom, praktykantom oraz innym osobom współpracującym z nim, przed przystąpieniem do przetwarzania danych osobowych, imienne upoważnienia do przetwarzania powierzonych do przetwarzania danych osobowych, o których mowa w art. 29 RODO, w celu realizacji umowy zasadniczej.</w:t>
      </w:r>
    </w:p>
    <w:p w14:paraId="61C7AA6E"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lastRenderedPageBreak/>
        <w:t>8. Podmiot przetwarzający przed wydaniem upoważnień, o których mowa w ust. 8, zapozna osoby które mają zostać dopuszczone do przetwarzania danych osobowych, z obowiązującymi przepisami i zasadami w zakresie ochrony danych osobowych, a w szczególności z RODO oraz innymi dokumentami wewnętrznymi Podmiotu przetwarzającego regulującymi kwestie ochrony danych osobowych.</w:t>
      </w:r>
    </w:p>
    <w:p w14:paraId="43E22F41"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9. Podmiot przetwarzający zapewnia, iż każda osoba która zostanie dopuszczona do przetwarzania powierzonych danych osobowych, zostanie zobowiązana do zachowania szczególnej staranności w trakcie dokonywania operacji przetwarzania danych, w celu ochrony interesów osób, których dane dotyczą, stosowania określonych przez Podmiot przetwarzający procedur i środków mających na celu ochronę danych, zachowania w tajemnicy treści danych osobowych, także po ustaniu zatrudnienia lub innego stosunku prawnego łączącego go z Podmiotem przetwarzającym. Tajemnica ta obejmuje również wszelkie informacje dotyczące sposobów zabezpieczenia powierzonych do przetwarzania danych osobowych.</w:t>
      </w:r>
    </w:p>
    <w:p w14:paraId="573B9CAA"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10. Podmiot przetwarzający jest zobowiązany do prowadzenia ewidencji osób upoważnionych do przetwarzania danych osobowych.</w:t>
      </w:r>
    </w:p>
    <w:p w14:paraId="24F60D9C"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11. Na każde żądanie Powierzającego, Podmiot przetwarzający zobowiązany jest do niezwłocznego przedstawienia Powierzającemu aktualnej listy osób upoważnionych do przetwarzania danych osobowych, w zakresie umowy zasadniczej.</w:t>
      </w:r>
    </w:p>
    <w:p w14:paraId="0E74EA13"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12. Podmiot przetwarzający zobowiązuje się do zachowania w tajemnicy danych osobowych powierzonych mu w związku z wykonywaniem umowy, a w szczególności do tego, że nie będzie w okresie obowiązywania umowy i po jej wygaśnięciu, rozwiązaniu lub odstąpieniu: przekazywać, wykorzystywać lub ujawniać danych osobowych uzyskanych od Powierzającego osobom nieupoważnionym oraz że dane te będą wykorzystywane wyłącznie w celach wynikających z umowy.</w:t>
      </w:r>
    </w:p>
    <w:p w14:paraId="36448A8F"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13. Przetwarzający zobowiązuje się pomagać Powierzającemu w wywiązaniu się z obowiązków wynikających z art. 32-36 RODO oraz wspierać Powierzającego w przypadku kontroli przestrzegania RODO. Przetwarzający zobowiązuje się pomagać Administratorowi za pomocą odpowiednich środków technicznych i organizacyjnych, w wywiązywaniu się z obowiązku odpowiadania na żądania osoby, której dane dotyczą w zakresie wykonywania jej praw określonych w rozdziale III RODO.</w:t>
      </w:r>
    </w:p>
    <w:p w14:paraId="7E845781"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14. Przetwarzający przygotuje w ciągu 24 godzin od wykrycia zdarzenia stanowiącego naruszenie ochrony danych osobowych informacje wymagane w zgłoszeniu naruszenia ochrony danych do organu nadzorczego, o których mowa w art. 33 ust. 3 RODO. Przetwarzający poda wszystkie informacje niezbędne do zawiadomienia osoby, której dane dotyczą, o których mowa w art. 34 ust. 3 RODO w ciągu 24 godzin od wykrycia zdarzenia stanowiącego naruszenie ochrony danych osobowych. Przetwarzający po stwierdzeniu naruszenia ochrony danych osobowych bez zbędnej zwłoki zgłasza to Powierzającemu oraz przekazuje informacje, o których mowa w tym ustępie nie później niż w ciągu 24 godzin od stwierdzenia naruszenia.</w:t>
      </w:r>
    </w:p>
    <w:p w14:paraId="361DDB9C"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15. Strony postanawiają, iż realizacja umowy o powierzenie przetwarzania danych osobowych odbywać będzie się w ramach wynagrodzenia należnego Podmiotowi przetwarzającemu z tytułu wykonywania umowy zasadniczej i nie przysługuje mu odrębne wynagrodzenie z tego tytułu.</w:t>
      </w:r>
    </w:p>
    <w:p w14:paraId="327ED14E" w14:textId="77777777" w:rsidR="006F4E34" w:rsidRPr="00451FFC" w:rsidRDefault="009E44DB">
      <w:pPr>
        <w:keepLines/>
        <w:spacing w:before="120" w:after="120"/>
        <w:jc w:val="both"/>
        <w:rPr>
          <w:rFonts w:ascii="Calibri" w:eastAsia="Calibri" w:hAnsi="Calibri" w:cs="Calibri"/>
          <w:lang w:val="pl-PL"/>
        </w:rPr>
      </w:pPr>
      <w:r w:rsidRPr="00451FFC">
        <w:rPr>
          <w:rFonts w:ascii="Calibri" w:hAnsi="Calibri" w:cs="Calibri"/>
          <w:b/>
          <w:bCs/>
          <w:lang w:val="pl-PL"/>
        </w:rPr>
        <w:lastRenderedPageBreak/>
        <w:t>§ 6. </w:t>
      </w:r>
      <w:r w:rsidRPr="00451FFC">
        <w:rPr>
          <w:rFonts w:ascii="Calibri" w:hAnsi="Calibri" w:cs="Calibri"/>
          <w:lang w:val="pl-PL"/>
        </w:rPr>
        <w:t>1. Podmiot przetwarzający zobowiązuje się nie udostępniać powierzonych mu danych osobowych innym podmiotom, chyba że przepisy prawa lub umowa stanowią inaczej.</w:t>
      </w:r>
    </w:p>
    <w:p w14:paraId="46306AD0"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2. Przetwarzający nie może przekazywać powierzonych mu do przetwarzania danych osobowych podmiotom znajdującym się w państwach spoza Europejskiego Obszaru Gospodarczego.</w:t>
      </w:r>
    </w:p>
    <w:p w14:paraId="4A7E805C" w14:textId="77777777" w:rsidR="006F4E34" w:rsidRPr="00451FFC" w:rsidRDefault="009E44DB">
      <w:pPr>
        <w:keepLines/>
        <w:spacing w:before="120" w:after="120"/>
        <w:jc w:val="both"/>
        <w:rPr>
          <w:rFonts w:ascii="Calibri" w:eastAsia="Calibri" w:hAnsi="Calibri" w:cs="Calibri"/>
          <w:lang w:val="pl-PL"/>
        </w:rPr>
      </w:pPr>
      <w:r w:rsidRPr="00451FFC">
        <w:rPr>
          <w:rFonts w:ascii="Calibri" w:hAnsi="Calibri" w:cs="Calibri"/>
          <w:b/>
          <w:bCs/>
          <w:lang w:val="pl-PL"/>
        </w:rPr>
        <w:t>§ 7. </w:t>
      </w:r>
      <w:r w:rsidRPr="00451FFC">
        <w:rPr>
          <w:rFonts w:ascii="Calibri" w:hAnsi="Calibri" w:cs="Calibri"/>
          <w:lang w:val="pl-PL"/>
        </w:rPr>
        <w:t xml:space="preserve">1. Podmiot przetwarzający w razie potrzeby może </w:t>
      </w:r>
      <w:proofErr w:type="spellStart"/>
      <w:r w:rsidRPr="00451FFC">
        <w:rPr>
          <w:rFonts w:ascii="Calibri" w:hAnsi="Calibri" w:cs="Calibri"/>
          <w:lang w:val="pl-PL"/>
        </w:rPr>
        <w:t>podpowierzyć</w:t>
      </w:r>
      <w:proofErr w:type="spellEnd"/>
      <w:r w:rsidRPr="00451FFC">
        <w:rPr>
          <w:rFonts w:ascii="Calibri" w:hAnsi="Calibri" w:cs="Calibri"/>
          <w:lang w:val="pl-PL"/>
        </w:rPr>
        <w:t xml:space="preserve"> dane osobowe objęte niniejsza umową do dalszego przetwarzania </w:t>
      </w:r>
      <w:proofErr w:type="spellStart"/>
      <w:r w:rsidRPr="00451FFC">
        <w:rPr>
          <w:rFonts w:ascii="Calibri" w:hAnsi="Calibri" w:cs="Calibri"/>
          <w:lang w:val="pl-PL"/>
        </w:rPr>
        <w:t>Podprzetwarzającemu</w:t>
      </w:r>
      <w:proofErr w:type="spellEnd"/>
      <w:r w:rsidRPr="00451FFC">
        <w:rPr>
          <w:rFonts w:ascii="Calibri" w:hAnsi="Calibri" w:cs="Calibri"/>
          <w:lang w:val="pl-PL"/>
        </w:rPr>
        <w:t xml:space="preserve"> wyłącznie w zakresie i celu jak wynika z niniejszej umowy jedynie po uzyskaniu uprzedniej pisemnej zgody Powierzającego oraz zgodnie z zakresem i celem, w jakim dane osobowe zostały mu powierzone do przetwarzania na podstawie umowy.</w:t>
      </w:r>
    </w:p>
    <w:p w14:paraId="720F183E"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 xml:space="preserve">2. Przed planowanym </w:t>
      </w:r>
      <w:proofErr w:type="spellStart"/>
      <w:r w:rsidRPr="00451FFC">
        <w:rPr>
          <w:rFonts w:ascii="Calibri" w:hAnsi="Calibri" w:cs="Calibri"/>
          <w:lang w:val="pl-PL"/>
        </w:rPr>
        <w:t>podpowierzeniem</w:t>
      </w:r>
      <w:proofErr w:type="spellEnd"/>
      <w:r w:rsidRPr="00451FFC">
        <w:rPr>
          <w:rFonts w:ascii="Calibri" w:hAnsi="Calibri" w:cs="Calibri"/>
          <w:lang w:val="pl-PL"/>
        </w:rPr>
        <w:t xml:space="preserve"> Podmiot przetwarzający zgłasza na piśmie Powierzającemu ten fakt, wskazując podmiot, któremu zamierza </w:t>
      </w:r>
      <w:proofErr w:type="spellStart"/>
      <w:r w:rsidRPr="00451FFC">
        <w:rPr>
          <w:rFonts w:ascii="Calibri" w:hAnsi="Calibri" w:cs="Calibri"/>
          <w:lang w:val="pl-PL"/>
        </w:rPr>
        <w:t>podpowierzyć</w:t>
      </w:r>
      <w:proofErr w:type="spellEnd"/>
      <w:r w:rsidRPr="00451FFC">
        <w:rPr>
          <w:rFonts w:ascii="Calibri" w:hAnsi="Calibri" w:cs="Calibri"/>
          <w:lang w:val="pl-PL"/>
        </w:rPr>
        <w:t xml:space="preserve"> przetwarzanie danych. Powierzający w terminie 7 dni od dnia otrzymania zgłoszenia, o którym mowa wyżej ma prawo do wniesienia sprzeciwu co do </w:t>
      </w:r>
      <w:proofErr w:type="spellStart"/>
      <w:r w:rsidRPr="00451FFC">
        <w:rPr>
          <w:rFonts w:ascii="Calibri" w:hAnsi="Calibri" w:cs="Calibri"/>
          <w:lang w:val="pl-PL"/>
        </w:rPr>
        <w:t>podpowierzenia</w:t>
      </w:r>
      <w:proofErr w:type="spellEnd"/>
      <w:r w:rsidRPr="00451FFC">
        <w:rPr>
          <w:rFonts w:ascii="Calibri" w:hAnsi="Calibri" w:cs="Calibri"/>
          <w:lang w:val="pl-PL"/>
        </w:rPr>
        <w:t xml:space="preserve"> danych osobowych Powierzającego.</w:t>
      </w:r>
    </w:p>
    <w:p w14:paraId="48220606"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3. Podmiot przetwarzający zobowiązany jest do zawarcia umowy przetwarzania danych</w:t>
      </w:r>
      <w:r w:rsidRPr="00451FFC">
        <w:rPr>
          <w:rFonts w:ascii="Calibri" w:eastAsia="Calibri" w:hAnsi="Calibri" w:cs="Calibri"/>
          <w:lang w:val="pl-PL"/>
        </w:rPr>
        <w:br/>
      </w:r>
      <w:r w:rsidRPr="00451FFC">
        <w:rPr>
          <w:rFonts w:ascii="Calibri" w:hAnsi="Calibri" w:cs="Calibri"/>
          <w:lang w:val="pl-PL"/>
        </w:rPr>
        <w:t xml:space="preserve">z </w:t>
      </w:r>
      <w:proofErr w:type="spellStart"/>
      <w:r w:rsidRPr="00451FFC">
        <w:rPr>
          <w:rFonts w:ascii="Calibri" w:hAnsi="Calibri" w:cs="Calibri"/>
          <w:lang w:val="pl-PL"/>
        </w:rPr>
        <w:t>Podprzetwarzającym</w:t>
      </w:r>
      <w:proofErr w:type="spellEnd"/>
      <w:r w:rsidRPr="00451FFC">
        <w:rPr>
          <w:rFonts w:ascii="Calibri" w:hAnsi="Calibri" w:cs="Calibri"/>
          <w:lang w:val="pl-PL"/>
        </w:rPr>
        <w:t xml:space="preserve"> i przekazania kopii tej umowy Powierzającemu, niezwłocznie jednak nie później niż w ciągu 3 dni od dnia jej zawarcia.</w:t>
      </w:r>
    </w:p>
    <w:p w14:paraId="5C4DE5A0"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 xml:space="preserve">4. Podmiot </w:t>
      </w:r>
      <w:proofErr w:type="spellStart"/>
      <w:r w:rsidRPr="00451FFC">
        <w:rPr>
          <w:rFonts w:ascii="Calibri" w:hAnsi="Calibri" w:cs="Calibri"/>
          <w:lang w:val="pl-PL"/>
        </w:rPr>
        <w:t>podprzetwarzający</w:t>
      </w:r>
      <w:proofErr w:type="spellEnd"/>
      <w:r w:rsidRPr="00451FFC">
        <w:rPr>
          <w:rFonts w:ascii="Calibri" w:hAnsi="Calibri" w:cs="Calibri"/>
          <w:lang w:val="pl-PL"/>
        </w:rPr>
        <w:t xml:space="preserve"> musi spełniać te same gwarancje i obowiązki jakie zostały nałożone na Podmiot przetwarzający w niniejszej umowie.</w:t>
      </w:r>
    </w:p>
    <w:p w14:paraId="336F15F9"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5. Umowa, o której mowa w ust. 3 musi precyzować przedmiot, czas, charakter i cel przetwarzania danych, z uwzględnieniem zakresu; rodzaju przetwarzanych danych i kategorii osób, których dane dotyczą.</w:t>
      </w:r>
    </w:p>
    <w:p w14:paraId="47AACC0C"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 xml:space="preserve">6. Podmiot przetwarzający ponosi pełną odpowiedzialność wobec Powierzającego za niewywiązanie się ze spoczywających na </w:t>
      </w:r>
      <w:proofErr w:type="spellStart"/>
      <w:r w:rsidRPr="00451FFC">
        <w:rPr>
          <w:rFonts w:ascii="Calibri" w:hAnsi="Calibri" w:cs="Calibri"/>
          <w:lang w:val="pl-PL"/>
        </w:rPr>
        <w:t>Podprzetwarzającym</w:t>
      </w:r>
      <w:proofErr w:type="spellEnd"/>
      <w:r w:rsidRPr="00451FFC">
        <w:rPr>
          <w:rFonts w:ascii="Calibri" w:hAnsi="Calibri" w:cs="Calibri"/>
          <w:lang w:val="pl-PL"/>
        </w:rPr>
        <w:t xml:space="preserve"> obowiązków ochrony danych.</w:t>
      </w:r>
    </w:p>
    <w:p w14:paraId="7E62B2FC" w14:textId="77777777" w:rsidR="006F4E34" w:rsidRPr="00451FFC" w:rsidRDefault="009E44DB">
      <w:pPr>
        <w:keepLines/>
        <w:spacing w:before="120" w:after="120"/>
        <w:jc w:val="both"/>
        <w:rPr>
          <w:rFonts w:ascii="Calibri" w:eastAsia="Calibri" w:hAnsi="Calibri" w:cs="Calibri"/>
          <w:lang w:val="pl-PL"/>
        </w:rPr>
      </w:pPr>
      <w:r w:rsidRPr="00451FFC">
        <w:rPr>
          <w:rFonts w:ascii="Calibri" w:hAnsi="Calibri" w:cs="Calibri"/>
          <w:b/>
          <w:bCs/>
          <w:lang w:val="pl-PL"/>
        </w:rPr>
        <w:t>§ 8. </w:t>
      </w:r>
      <w:r w:rsidRPr="00451FFC">
        <w:rPr>
          <w:rFonts w:ascii="Calibri" w:hAnsi="Calibri" w:cs="Calibri"/>
          <w:lang w:val="pl-PL"/>
        </w:rPr>
        <w:t>1. Powierzający zgodnie z art. 28 ust. 3 pkt h RODO ma prawo kontroli, czy środki zastosowane przez Podmiot przetwarzający przy przetwarzaniu i zabezpieczeniu powierzonych danych osobowych spełniają warunki określone w RODO.</w:t>
      </w:r>
    </w:p>
    <w:p w14:paraId="2B796A74"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2. Przetwarzający umożliwia administratorowi lub audytorowi upoważnionemu przez administratora przeprowadzanie audytów, w tym inspekcji i przyczynia się do nich.</w:t>
      </w:r>
    </w:p>
    <w:p w14:paraId="6BF5B62F"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3. Podmiot przetwarzający zobowiązuje się do udzielenia Powierzającemu, na każde jego żądanie, informacji oraz wyjaśnień na temat przetwarzania powierzonych do przetwarzania danych osobowych. Udzielanie informacji i wyjaśnień będzie następowało niezwłocznie, w terminie nie dłuższym niż 7 dni kalendarzowych od dnia otrzymania przez Podmiot przetwarzający żądania.</w:t>
      </w:r>
    </w:p>
    <w:p w14:paraId="4C5B254E"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 xml:space="preserve">4. Podmiot przetwarzający zobowiązuje się do zastosowania się do zaleceń pokontrolnych lub </w:t>
      </w:r>
      <w:proofErr w:type="spellStart"/>
      <w:r w:rsidRPr="00451FFC">
        <w:rPr>
          <w:rFonts w:ascii="Calibri" w:hAnsi="Calibri" w:cs="Calibri"/>
          <w:lang w:val="pl-PL"/>
        </w:rPr>
        <w:t>poaudytowych</w:t>
      </w:r>
      <w:proofErr w:type="spellEnd"/>
      <w:r w:rsidRPr="00451FFC">
        <w:rPr>
          <w:rFonts w:ascii="Calibri" w:hAnsi="Calibri" w:cs="Calibri"/>
          <w:lang w:val="pl-PL"/>
        </w:rPr>
        <w:t xml:space="preserve"> przekazanych przez administratora lub osobę upoważnioną przez administratora, usunięcia uchybień stwierdzonych podczas kontroli w terminie wskazanym przez Powierzającego nie dłuższym niż 7 dni.</w:t>
      </w:r>
    </w:p>
    <w:p w14:paraId="5FB30178"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5. Podmiot przetwarzający udostępnia Powierzającemu wszelkie informacje niezbędne do wykazania spełnienia obowiązków określonych w art. 28 RODO.</w:t>
      </w:r>
    </w:p>
    <w:p w14:paraId="714C3427" w14:textId="77777777" w:rsidR="006F4E34" w:rsidRPr="00451FFC" w:rsidRDefault="009E44DB">
      <w:pPr>
        <w:keepLines/>
        <w:spacing w:before="120" w:after="120"/>
        <w:jc w:val="both"/>
        <w:rPr>
          <w:rFonts w:ascii="Calibri" w:eastAsia="Calibri" w:hAnsi="Calibri" w:cs="Calibri"/>
          <w:lang w:val="pl-PL"/>
        </w:rPr>
      </w:pPr>
      <w:r w:rsidRPr="00451FFC">
        <w:rPr>
          <w:rFonts w:ascii="Calibri" w:hAnsi="Calibri" w:cs="Calibri"/>
          <w:b/>
          <w:bCs/>
          <w:lang w:val="pl-PL"/>
        </w:rPr>
        <w:lastRenderedPageBreak/>
        <w:t>§ 9. </w:t>
      </w:r>
      <w:r w:rsidRPr="00451FFC">
        <w:rPr>
          <w:rFonts w:ascii="Calibri" w:hAnsi="Calibri" w:cs="Calibri"/>
          <w:lang w:val="pl-PL"/>
        </w:rPr>
        <w:t>1. Podmiot przetwarzający ponosi odpowiedzialność, tak wobec osób trzecich, jak i wobec Powierzającego, za szkody powstałe w związku z nieprzestrzeganiem przepisów RODO, innych obowiązujących w tym zakresie przepisów oraz za przetwarzanie powierzonych do przetwarzania danych osobowych niezgodnie z umową, na zasadach wynikających z przepisów obowiązującego prawa.</w:t>
      </w:r>
    </w:p>
    <w:p w14:paraId="1379BB06"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2. W przypadku naruszenia przepisów RODO bądź innych przepisów prawa powszechnie obowiązującego w ramach realizacji umowy z przyczyn leżących po stronie Przetwarzającego, w następstwie, którego Powierzający zostanie zobowiązany do wypłaty odszkodowania lub ukarany karą pieniężną prawomocnym wyrokiem lub decyzją właściwego organu, Przetwarzający zobowiązuje się do zwrócenia równowartości odszkodowania lub kary poniesionych przez Powierzającego.</w:t>
      </w:r>
    </w:p>
    <w:p w14:paraId="40089C96" w14:textId="77777777" w:rsidR="006F4E34" w:rsidRPr="00451FFC" w:rsidRDefault="009E44DB">
      <w:pPr>
        <w:keepLines/>
        <w:spacing w:before="120" w:after="120"/>
        <w:jc w:val="both"/>
        <w:rPr>
          <w:rFonts w:ascii="Calibri" w:eastAsia="Calibri" w:hAnsi="Calibri" w:cs="Calibri"/>
          <w:lang w:val="pl-PL"/>
        </w:rPr>
      </w:pPr>
      <w:r w:rsidRPr="00451FFC">
        <w:rPr>
          <w:rFonts w:ascii="Calibri" w:hAnsi="Calibri" w:cs="Calibri"/>
          <w:b/>
          <w:bCs/>
          <w:lang w:val="pl-PL"/>
        </w:rPr>
        <w:t>§ 10. </w:t>
      </w:r>
      <w:r w:rsidRPr="00451FFC">
        <w:rPr>
          <w:rFonts w:ascii="Calibri" w:hAnsi="Calibri" w:cs="Calibri"/>
          <w:lang w:val="pl-PL"/>
        </w:rPr>
        <w:t>Podmiot przetwarzający niezwłocznie poinformuje Powierzającego o:</w:t>
      </w:r>
    </w:p>
    <w:p w14:paraId="256C044E" w14:textId="77777777" w:rsidR="006F4E34" w:rsidRPr="00451FFC" w:rsidRDefault="009E44DB">
      <w:pPr>
        <w:spacing w:before="120" w:after="120"/>
        <w:ind w:left="340"/>
        <w:jc w:val="both"/>
        <w:rPr>
          <w:rFonts w:ascii="Calibri" w:eastAsia="Calibri" w:hAnsi="Calibri" w:cs="Calibri"/>
          <w:lang w:val="pl-PL"/>
        </w:rPr>
      </w:pPr>
      <w:r w:rsidRPr="00451FFC">
        <w:rPr>
          <w:rFonts w:ascii="Calibri" w:hAnsi="Calibri" w:cs="Calibri"/>
          <w:lang w:val="pl-PL"/>
        </w:rPr>
        <w:t>1. wszelkich przypadkach naruszenia obowiązków Podmiotu przetwarzającego/</w:t>
      </w:r>
      <w:proofErr w:type="spellStart"/>
      <w:r w:rsidRPr="00451FFC">
        <w:rPr>
          <w:rFonts w:ascii="Calibri" w:hAnsi="Calibri" w:cs="Calibri"/>
          <w:lang w:val="pl-PL"/>
        </w:rPr>
        <w:t>Podprzetwarzającego</w:t>
      </w:r>
      <w:proofErr w:type="spellEnd"/>
      <w:r w:rsidRPr="00451FFC">
        <w:rPr>
          <w:rFonts w:ascii="Calibri" w:hAnsi="Calibri" w:cs="Calibri"/>
          <w:lang w:val="pl-PL"/>
        </w:rPr>
        <w:t xml:space="preserve"> dotyczących ochrony powierzonych do przetwarzania danych osobowych, naruszenia tajemnicy tych danych osobowych lub ich niewłaściwego wykorzystania,</w:t>
      </w:r>
    </w:p>
    <w:p w14:paraId="3BEDE7B2" w14:textId="77777777" w:rsidR="006F4E34" w:rsidRPr="00451FFC" w:rsidRDefault="009E44DB">
      <w:pPr>
        <w:spacing w:before="120" w:after="120"/>
        <w:ind w:left="340"/>
        <w:jc w:val="both"/>
        <w:rPr>
          <w:rFonts w:ascii="Calibri" w:eastAsia="Calibri" w:hAnsi="Calibri" w:cs="Calibri"/>
          <w:lang w:val="pl-PL"/>
        </w:rPr>
      </w:pPr>
      <w:r w:rsidRPr="00451FFC">
        <w:rPr>
          <w:rFonts w:ascii="Calibri" w:hAnsi="Calibri" w:cs="Calibri"/>
          <w:lang w:val="pl-PL"/>
        </w:rPr>
        <w:t>2. o każdej kontroli organu nadzorczego o którym mowa w art. 4 ust. 21 RODO, jeżeli ma ona związek z przetwarzaniem powierzonych danych osobowych,</w:t>
      </w:r>
    </w:p>
    <w:p w14:paraId="30DE7CD2" w14:textId="77777777" w:rsidR="006F4E34" w:rsidRPr="00451FFC" w:rsidRDefault="009E44DB">
      <w:pPr>
        <w:spacing w:before="120" w:after="120"/>
        <w:ind w:left="340"/>
        <w:jc w:val="both"/>
        <w:rPr>
          <w:rFonts w:ascii="Calibri" w:eastAsia="Calibri" w:hAnsi="Calibri" w:cs="Calibri"/>
          <w:lang w:val="pl-PL"/>
        </w:rPr>
      </w:pPr>
      <w:r w:rsidRPr="00451FFC">
        <w:rPr>
          <w:rFonts w:ascii="Calibri" w:hAnsi="Calibri" w:cs="Calibri"/>
          <w:lang w:val="pl-PL"/>
        </w:rPr>
        <w:t xml:space="preserve">3. wszelkich czynnościach z własnym udziałem lub </w:t>
      </w:r>
      <w:proofErr w:type="spellStart"/>
      <w:r w:rsidRPr="00451FFC">
        <w:rPr>
          <w:rFonts w:ascii="Calibri" w:hAnsi="Calibri" w:cs="Calibri"/>
          <w:lang w:val="pl-PL"/>
        </w:rPr>
        <w:t>Podprzetwarzającego</w:t>
      </w:r>
      <w:proofErr w:type="spellEnd"/>
      <w:r w:rsidRPr="00451FFC">
        <w:rPr>
          <w:rFonts w:ascii="Calibri" w:hAnsi="Calibri" w:cs="Calibri"/>
          <w:lang w:val="pl-PL"/>
        </w:rPr>
        <w:t xml:space="preserve"> w sprawach dotyczących powierzonych danych osobowych prowadzonych w szczególności przez organ nadzorczy, policję lub sąd.</w:t>
      </w:r>
    </w:p>
    <w:p w14:paraId="62674001" w14:textId="77777777" w:rsidR="006F4E34" w:rsidRPr="00451FFC" w:rsidRDefault="009E44DB">
      <w:pPr>
        <w:keepLines/>
        <w:spacing w:before="120" w:after="120"/>
        <w:jc w:val="both"/>
        <w:rPr>
          <w:rFonts w:ascii="Calibri" w:eastAsia="Calibri" w:hAnsi="Calibri" w:cs="Calibri"/>
          <w:lang w:val="pl-PL"/>
        </w:rPr>
      </w:pPr>
      <w:r w:rsidRPr="00451FFC">
        <w:rPr>
          <w:rFonts w:ascii="Calibri" w:hAnsi="Calibri" w:cs="Calibri"/>
          <w:b/>
          <w:bCs/>
          <w:lang w:val="pl-PL"/>
        </w:rPr>
        <w:t>§ 11. </w:t>
      </w:r>
      <w:r w:rsidRPr="00451FFC">
        <w:rPr>
          <w:rFonts w:ascii="Calibri" w:hAnsi="Calibri" w:cs="Calibri"/>
          <w:lang w:val="pl-PL"/>
        </w:rPr>
        <w:t>1. Umowa zostaje zawarta na czas realizacji umowy zasadniczej.</w:t>
      </w:r>
    </w:p>
    <w:p w14:paraId="2E0F5DA7"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2. Powierzający może rozwiązać niniejszą umowę ze skutkiem natychmiastowym, gdy Podmiot przetwarzający:</w:t>
      </w:r>
    </w:p>
    <w:p w14:paraId="1E8889BD" w14:textId="77777777" w:rsidR="006F4E34" w:rsidRPr="00451FFC" w:rsidRDefault="009E44DB">
      <w:pPr>
        <w:spacing w:before="120" w:after="120"/>
        <w:ind w:left="1020"/>
        <w:jc w:val="both"/>
        <w:rPr>
          <w:rFonts w:ascii="Calibri" w:eastAsia="Calibri" w:hAnsi="Calibri" w:cs="Calibri"/>
          <w:lang w:val="pl-PL"/>
        </w:rPr>
      </w:pPr>
      <w:r w:rsidRPr="00451FFC">
        <w:rPr>
          <w:rFonts w:ascii="Calibri" w:hAnsi="Calibri" w:cs="Calibri"/>
          <w:lang w:val="pl-PL"/>
        </w:rPr>
        <w:t>1) zawiadomi Powierzającego o swojej niezdolności do dalszego wykonywania niniejszej umowy,</w:t>
      </w:r>
    </w:p>
    <w:p w14:paraId="7718E8BB" w14:textId="77777777" w:rsidR="006F4E34" w:rsidRPr="00451FFC" w:rsidRDefault="009E44DB">
      <w:pPr>
        <w:spacing w:before="120" w:after="120"/>
        <w:ind w:left="1020"/>
        <w:jc w:val="both"/>
        <w:rPr>
          <w:rFonts w:ascii="Calibri" w:eastAsia="Calibri" w:hAnsi="Calibri" w:cs="Calibri"/>
          <w:lang w:val="pl-PL"/>
        </w:rPr>
      </w:pPr>
      <w:r w:rsidRPr="00451FFC">
        <w:rPr>
          <w:rFonts w:ascii="Calibri" w:hAnsi="Calibri" w:cs="Calibri"/>
          <w:lang w:val="pl-PL"/>
        </w:rPr>
        <w:t>2) pomimo zobowiązania do usunięcia uchybień stwierdzonych podczas kontroli nie usunie ich w wyznaczonym terminie,</w:t>
      </w:r>
    </w:p>
    <w:p w14:paraId="11A53C4E" w14:textId="77777777" w:rsidR="006F4E34" w:rsidRPr="00451FFC" w:rsidRDefault="009E44DB">
      <w:pPr>
        <w:spacing w:before="120" w:after="120"/>
        <w:ind w:left="1020"/>
        <w:jc w:val="both"/>
        <w:rPr>
          <w:rFonts w:ascii="Calibri" w:eastAsia="Calibri" w:hAnsi="Calibri" w:cs="Calibri"/>
          <w:lang w:val="pl-PL"/>
        </w:rPr>
      </w:pPr>
      <w:r w:rsidRPr="00451FFC">
        <w:rPr>
          <w:rFonts w:ascii="Calibri" w:hAnsi="Calibri" w:cs="Calibri"/>
          <w:lang w:val="pl-PL"/>
        </w:rPr>
        <w:t>3) przetwarza dane osobowe w sposób niezgodny z umową,</w:t>
      </w:r>
    </w:p>
    <w:p w14:paraId="0B07453F" w14:textId="77777777" w:rsidR="006F4E34" w:rsidRPr="00451FFC" w:rsidRDefault="009E44DB">
      <w:pPr>
        <w:spacing w:before="120" w:after="120"/>
        <w:ind w:left="1020"/>
        <w:jc w:val="both"/>
        <w:rPr>
          <w:rFonts w:ascii="Calibri" w:eastAsia="Calibri" w:hAnsi="Calibri" w:cs="Calibri"/>
          <w:lang w:val="pl-PL"/>
        </w:rPr>
      </w:pPr>
      <w:r w:rsidRPr="00451FFC">
        <w:rPr>
          <w:rFonts w:ascii="Calibri" w:hAnsi="Calibri" w:cs="Calibri"/>
          <w:lang w:val="pl-PL"/>
        </w:rPr>
        <w:t>4) powierzył przetwarzanie danych osobowych innemu podmiotowi bez zgody Powierzającego.</w:t>
      </w:r>
    </w:p>
    <w:p w14:paraId="30F82B40"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 xml:space="preserve">3. Niezależnie od przyczyn wymienionych powyżej Powierzający może rozwiązać umowę ze skutkiem natychmiastowym w przypadku stwierdzenia naruszenia przez </w:t>
      </w:r>
      <w:proofErr w:type="spellStart"/>
      <w:r w:rsidRPr="00451FFC">
        <w:rPr>
          <w:rFonts w:ascii="Calibri" w:hAnsi="Calibri" w:cs="Calibri"/>
          <w:lang w:val="pl-PL"/>
        </w:rPr>
        <w:t>Podprzetwarzającego</w:t>
      </w:r>
      <w:proofErr w:type="spellEnd"/>
      <w:r w:rsidRPr="00451FFC">
        <w:rPr>
          <w:rFonts w:ascii="Calibri" w:hAnsi="Calibri" w:cs="Calibri"/>
          <w:lang w:val="pl-PL"/>
        </w:rPr>
        <w:t xml:space="preserve"> (jeżeli dotyczy) warunków, o których mowa w art. 28 ust. 4 RODO.</w:t>
      </w:r>
    </w:p>
    <w:p w14:paraId="3B9FF3EB"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4. Wygaśnięcie lub rozwiązanie umowy zasadniczej bądź odstąpienie od niej, powoduje wygaśnięcie niniejszej umowy.</w:t>
      </w:r>
    </w:p>
    <w:p w14:paraId="025D44A8"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lastRenderedPageBreak/>
        <w:t>5. Podmiot przetwarzający zobowiązuje się do niezwłocznego usunięcia wszelkich nośników danych osobowych oraz trwałego usunięcia danych osobowych będących przedmiotem przetwarzania w przypadku wygaśnięcia, rozwiązania lub innego przypadku ustania niniejszej umowy oraz w sytuacji, gdy przetwarzanie danych nie jest już uzasadnione wykonywaniem umowy zasadniczej, w związku z którą nastąpiło powierzenie przetwarzania danych osobowych, chyba że przepisy szczególne stanowią inaczej. Powierzający może zwrócić się do Podmiotu przetwarzającego o zwrot należących do Przetwarzającego nośników, na których zawarte są dane osobowe.</w:t>
      </w:r>
    </w:p>
    <w:p w14:paraId="4F1FA30B"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 xml:space="preserve">6. Usunięcie lub zwrot danych przez Podmiot przetwarzający nastąpi w terminie 3 dni od rozwiązania, wygaśnięcia umowy lub złożenia żądania przez Powierzającego. Do tego czasu podmiot Przetwarzający ma prawo przetwarzać dane osobowe wyłącznie w celu ich usunięcia lub zwrotu Powierzającemu. </w:t>
      </w:r>
    </w:p>
    <w:p w14:paraId="0BBEB7D1"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7. Po wykonaniu zobowiązania związanego z usunięciem lub zwrotem danych Podmiot przetwarzający złoży Powierzającemu pisemne oświadczenie potwierdzające trwałe i skuteczne usunięcie lub zwrot wszystkich danych. Oświadczenie, o którym mowa wyżej zostanie przekazane w terminie do 7 dni, od dnia usunięcia lub zwrotu danych osobowych.</w:t>
      </w:r>
    </w:p>
    <w:p w14:paraId="2E9E76BD" w14:textId="77777777" w:rsidR="006F4E34" w:rsidRPr="00451FFC" w:rsidRDefault="009E44DB">
      <w:pPr>
        <w:keepLines/>
        <w:spacing w:before="120" w:after="120"/>
        <w:jc w:val="both"/>
        <w:rPr>
          <w:rFonts w:ascii="Calibri" w:eastAsia="Calibri" w:hAnsi="Calibri" w:cs="Calibri"/>
          <w:lang w:val="pl-PL"/>
        </w:rPr>
      </w:pPr>
      <w:r w:rsidRPr="00451FFC">
        <w:rPr>
          <w:rFonts w:ascii="Calibri" w:hAnsi="Calibri" w:cs="Calibri"/>
          <w:b/>
          <w:bCs/>
          <w:lang w:val="pl-PL"/>
        </w:rPr>
        <w:t>§ 12. </w:t>
      </w:r>
      <w:r w:rsidRPr="00451FFC">
        <w:rPr>
          <w:rFonts w:ascii="Calibri" w:hAnsi="Calibri" w:cs="Calibri"/>
          <w:lang w:val="pl-PL"/>
        </w:rPr>
        <w:t>1. Podmiot przetwarzający oświadcza, że spełnia warunki, o których mowa w załączniku nr 1 do niniejszej umowy.</w:t>
      </w:r>
    </w:p>
    <w:p w14:paraId="103DF1C7"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2. W sprawach nieuregulowanych w niniejszej umowie mają zastosowanie przepisy ustawy z dnia 23 kwietnia 1964 r. Kodeks cywilny oraz RODO.</w:t>
      </w:r>
    </w:p>
    <w:p w14:paraId="33710CDA"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3. Zmiana umowy wymaga aneksu zawartego w formie pisemnej pod rygorem nieważności.</w:t>
      </w:r>
    </w:p>
    <w:p w14:paraId="1306CB75"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 xml:space="preserve">4. W celu uniknięcia wątpliwości interpretacyjnych Strony postanawiają, że wszystkie opisane w niniejszej umowie zobowiązania dotyczą również </w:t>
      </w:r>
      <w:proofErr w:type="spellStart"/>
      <w:r w:rsidRPr="00451FFC">
        <w:rPr>
          <w:rFonts w:ascii="Calibri" w:hAnsi="Calibri" w:cs="Calibri"/>
          <w:lang w:val="pl-PL"/>
        </w:rPr>
        <w:t>Podprzetwarzającego</w:t>
      </w:r>
      <w:proofErr w:type="spellEnd"/>
      <w:r w:rsidRPr="00451FFC">
        <w:rPr>
          <w:rFonts w:ascii="Calibri" w:hAnsi="Calibri" w:cs="Calibri"/>
          <w:lang w:val="pl-PL"/>
        </w:rPr>
        <w:t xml:space="preserve">, któremu Podmiot przetwarzający powierzył dalsze przetwarzanie danych osobowych. Podmiot przetwarzający jest zobowiązany do zapewnienia wykonania tych zobowiązań przez </w:t>
      </w:r>
      <w:proofErr w:type="spellStart"/>
      <w:r w:rsidRPr="00451FFC">
        <w:rPr>
          <w:rFonts w:ascii="Calibri" w:hAnsi="Calibri" w:cs="Calibri"/>
          <w:lang w:val="pl-PL"/>
        </w:rPr>
        <w:t>Podprzetwarzającego</w:t>
      </w:r>
      <w:proofErr w:type="spellEnd"/>
      <w:r w:rsidRPr="00451FFC">
        <w:rPr>
          <w:rFonts w:ascii="Calibri" w:hAnsi="Calibri" w:cs="Calibri"/>
          <w:lang w:val="pl-PL"/>
        </w:rPr>
        <w:t xml:space="preserve"> bezpośrednio względem Powierzającego, w szczególności Podmiot przetwarzający zobowiązany jest do zapewniania, że </w:t>
      </w:r>
      <w:proofErr w:type="spellStart"/>
      <w:r w:rsidRPr="00451FFC">
        <w:rPr>
          <w:rFonts w:ascii="Calibri" w:hAnsi="Calibri" w:cs="Calibri"/>
          <w:lang w:val="pl-PL"/>
        </w:rPr>
        <w:t>Podprzetwarzający</w:t>
      </w:r>
      <w:proofErr w:type="spellEnd"/>
      <w:r w:rsidRPr="00451FFC">
        <w:rPr>
          <w:rFonts w:ascii="Calibri" w:hAnsi="Calibri" w:cs="Calibri"/>
          <w:lang w:val="pl-PL"/>
        </w:rPr>
        <w:t xml:space="preserve"> umożliwi przeprowadzenie przez Powierzającego kontroli przetwarzania przez niego danych osobowych, na zasadach opisanych powyżej.</w:t>
      </w:r>
    </w:p>
    <w:p w14:paraId="06B80D31" w14:textId="77777777" w:rsidR="006F4E34" w:rsidRPr="00451FFC" w:rsidRDefault="009E44DB">
      <w:pPr>
        <w:keepLines/>
        <w:spacing w:before="120" w:after="120"/>
        <w:ind w:left="340"/>
        <w:jc w:val="both"/>
        <w:rPr>
          <w:rFonts w:ascii="Calibri" w:eastAsia="Calibri" w:hAnsi="Calibri" w:cs="Calibri"/>
          <w:lang w:val="pl-PL"/>
        </w:rPr>
      </w:pPr>
      <w:r w:rsidRPr="00451FFC">
        <w:rPr>
          <w:rFonts w:ascii="Calibri" w:hAnsi="Calibri" w:cs="Calibri"/>
          <w:lang w:val="pl-PL"/>
        </w:rPr>
        <w:t>5. Umowa została sporządzona w trzech jednobrzmiących egzemplarzach, jeden egzemplarz dla Podmiotu przetwarzającego, dwa egzemplarze dla Powierzającego.</w:t>
      </w:r>
    </w:p>
    <w:p w14:paraId="5DDEC16E" w14:textId="77777777" w:rsidR="006F4E34" w:rsidRPr="00451FFC" w:rsidRDefault="006F4E34">
      <w:pPr>
        <w:spacing w:before="120" w:after="120"/>
        <w:ind w:left="624" w:firstLine="227"/>
        <w:jc w:val="both"/>
        <w:rPr>
          <w:rFonts w:ascii="Calibri" w:eastAsia="Calibri" w:hAnsi="Calibri" w:cs="Calibri"/>
          <w:lang w:val="pl-PL"/>
        </w:rPr>
      </w:pPr>
    </w:p>
    <w:p w14:paraId="45AF6E61" w14:textId="77777777" w:rsidR="006F4E34" w:rsidRPr="00451FFC" w:rsidRDefault="006F4E34">
      <w:pPr>
        <w:spacing w:before="120" w:after="120"/>
        <w:ind w:left="624" w:firstLine="227"/>
        <w:jc w:val="both"/>
        <w:rPr>
          <w:rFonts w:ascii="Calibri" w:eastAsia="Calibri" w:hAnsi="Calibri" w:cs="Calibri"/>
          <w:lang w:val="pl-PL"/>
        </w:rPr>
      </w:pPr>
    </w:p>
    <w:p w14:paraId="762A5BC6" w14:textId="77777777" w:rsidR="006F4E34" w:rsidRPr="00451FFC" w:rsidRDefault="009E44DB">
      <w:pPr>
        <w:spacing w:before="120" w:after="120"/>
        <w:ind w:left="624" w:firstLine="227"/>
        <w:jc w:val="both"/>
        <w:rPr>
          <w:rFonts w:ascii="Calibri" w:eastAsia="Calibri" w:hAnsi="Calibri" w:cs="Calibri"/>
          <w:lang w:val="pl-PL"/>
        </w:rPr>
      </w:pPr>
      <w:r w:rsidRPr="00451FFC">
        <w:rPr>
          <w:rFonts w:ascii="Calibri" w:hAnsi="Calibri" w:cs="Calibri"/>
          <w:lang w:val="pl-PL"/>
        </w:rPr>
        <w:t>POWIERZAJĄCY</w:t>
      </w:r>
      <w:r w:rsidRPr="00451FFC">
        <w:rPr>
          <w:rFonts w:ascii="Calibri" w:hAnsi="Calibri" w:cs="Calibri"/>
          <w:lang w:val="pl-PL"/>
        </w:rPr>
        <w:tab/>
      </w:r>
      <w:r w:rsidRPr="00451FFC">
        <w:rPr>
          <w:rFonts w:ascii="Calibri" w:hAnsi="Calibri" w:cs="Calibri"/>
          <w:lang w:val="pl-PL"/>
        </w:rPr>
        <w:tab/>
      </w:r>
      <w:r w:rsidRPr="00451FFC">
        <w:rPr>
          <w:rFonts w:ascii="Calibri" w:hAnsi="Calibri" w:cs="Calibri"/>
          <w:lang w:val="pl-PL"/>
        </w:rPr>
        <w:tab/>
      </w:r>
      <w:r w:rsidRPr="00451FFC">
        <w:rPr>
          <w:rFonts w:ascii="Calibri" w:hAnsi="Calibri" w:cs="Calibri"/>
          <w:lang w:val="pl-PL"/>
        </w:rPr>
        <w:tab/>
      </w:r>
      <w:r w:rsidRPr="00451FFC">
        <w:rPr>
          <w:rFonts w:ascii="Calibri" w:hAnsi="Calibri" w:cs="Calibri"/>
          <w:lang w:val="pl-PL"/>
        </w:rPr>
        <w:tab/>
        <w:t>PODMIOT PRZETWARZAJĄCY</w:t>
      </w:r>
      <w:r w:rsidRPr="00451FFC">
        <w:rPr>
          <w:rFonts w:ascii="Calibri" w:hAnsi="Calibri" w:cs="Calibri"/>
          <w:lang w:val="pl-PL"/>
        </w:rPr>
        <w:tab/>
      </w:r>
    </w:p>
    <w:p w14:paraId="520FA148" w14:textId="77777777" w:rsidR="006F4E34" w:rsidRPr="00451FFC" w:rsidRDefault="006F4E34">
      <w:pPr>
        <w:keepNext/>
        <w:tabs>
          <w:tab w:val="left" w:pos="5940"/>
        </w:tabs>
        <w:spacing w:after="240"/>
        <w:ind w:left="6120"/>
        <w:rPr>
          <w:rFonts w:ascii="Calibri" w:hAnsi="Calibri" w:cs="Calibri"/>
          <w:lang w:val="pl-PL"/>
        </w:rPr>
        <w:sectPr w:rsidR="006F4E34" w:rsidRPr="00451FFC">
          <w:headerReference w:type="default" r:id="rId7"/>
          <w:footerReference w:type="default" r:id="rId8"/>
          <w:pgSz w:w="11900" w:h="16840"/>
          <w:pgMar w:top="1417" w:right="1417" w:bottom="1417" w:left="1417" w:header="708" w:footer="708" w:gutter="0"/>
          <w:cols w:space="708"/>
        </w:sectPr>
      </w:pPr>
    </w:p>
    <w:p w14:paraId="3CAB25CB" w14:textId="77777777" w:rsidR="006F4E34" w:rsidRPr="00451FFC" w:rsidRDefault="009E44DB">
      <w:pPr>
        <w:keepNext/>
        <w:tabs>
          <w:tab w:val="left" w:pos="5940"/>
        </w:tabs>
        <w:spacing w:after="240"/>
        <w:ind w:left="6120"/>
        <w:rPr>
          <w:rFonts w:ascii="Calibri" w:eastAsia="Calibri" w:hAnsi="Calibri" w:cs="Calibri"/>
          <w:sz w:val="22"/>
          <w:szCs w:val="22"/>
          <w:lang w:val="pl-PL"/>
        </w:rPr>
      </w:pPr>
      <w:r w:rsidRPr="00451FFC">
        <w:rPr>
          <w:rFonts w:ascii="Calibri" w:hAnsi="Calibri" w:cs="Calibri"/>
          <w:sz w:val="22"/>
          <w:szCs w:val="22"/>
          <w:lang w:val="pl-PL"/>
        </w:rPr>
        <w:lastRenderedPageBreak/>
        <w:t>Załącznik Nr 1 do Umowy powierzenia przetwarzania danych osobowych</w:t>
      </w:r>
    </w:p>
    <w:p w14:paraId="0CD5A009" w14:textId="77777777" w:rsidR="006F4E34" w:rsidRPr="00451FFC" w:rsidRDefault="009E44DB">
      <w:pPr>
        <w:keepNext/>
        <w:jc w:val="center"/>
        <w:rPr>
          <w:rFonts w:ascii="Calibri" w:eastAsia="Calibri" w:hAnsi="Calibri" w:cs="Calibri"/>
          <w:sz w:val="22"/>
          <w:szCs w:val="22"/>
          <w:lang w:val="pl-PL"/>
        </w:rPr>
      </w:pPr>
      <w:r w:rsidRPr="00451FFC">
        <w:rPr>
          <w:rFonts w:ascii="Calibri" w:hAnsi="Calibri" w:cs="Calibri"/>
          <w:b/>
          <w:bCs/>
          <w:sz w:val="22"/>
          <w:szCs w:val="22"/>
          <w:lang w:val="pl-PL"/>
        </w:rPr>
        <w:t>OŚWIADCZENIE PODMIOTU PRZETWARZAJĄCEGO</w:t>
      </w:r>
      <w:r w:rsidRPr="00451FFC">
        <w:rPr>
          <w:rFonts w:ascii="Calibri" w:eastAsia="Calibri" w:hAnsi="Calibri" w:cs="Calibri"/>
          <w:sz w:val="22"/>
          <w:szCs w:val="22"/>
          <w:lang w:val="pl-PL"/>
        </w:rPr>
        <w:br/>
      </w:r>
      <w:r w:rsidRPr="00451FFC">
        <w:rPr>
          <w:rFonts w:ascii="Calibri" w:hAnsi="Calibri" w:cs="Calibri"/>
          <w:b/>
          <w:bCs/>
          <w:sz w:val="22"/>
          <w:szCs w:val="22"/>
          <w:lang w:val="pl-PL"/>
        </w:rPr>
        <w:t>WARUNKI FORMALNE DO UMOWY POWIERZENIA</w:t>
      </w:r>
    </w:p>
    <w:tbl>
      <w:tblPr>
        <w:tblStyle w:val="TableNormal"/>
        <w:tblW w:w="98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97"/>
        <w:gridCol w:w="7345"/>
        <w:gridCol w:w="2130"/>
      </w:tblGrid>
      <w:tr w:rsidR="006F4E34" w:rsidRPr="00451FFC" w14:paraId="308D258F" w14:textId="77777777">
        <w:trPr>
          <w:trHeight w:val="1030"/>
          <w:jc w:val="center"/>
        </w:trPr>
        <w:tc>
          <w:tcPr>
            <w:tcW w:w="9872"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A693116" w14:textId="77777777" w:rsidR="006F4E34" w:rsidRPr="00451FFC" w:rsidRDefault="009E44DB">
            <w:pPr>
              <w:rPr>
                <w:rFonts w:ascii="Calibri" w:hAnsi="Calibri" w:cs="Calibri"/>
                <w:lang w:val="pl-PL"/>
              </w:rPr>
            </w:pPr>
            <w:r w:rsidRPr="00451FFC">
              <w:rPr>
                <w:rFonts w:ascii="Calibri" w:hAnsi="Calibri" w:cs="Calibri"/>
                <w:sz w:val="22"/>
                <w:szCs w:val="22"/>
                <w:lang w:val="pl-PL"/>
              </w:rPr>
              <w:t>Wykonawca spełnia wymagania określone w Rozporządzeniu Parlamentu Europejskiego i Rady (UE) 2016/679 z dnia 27 kwietnia 2016 r. w sprawie ochrony osób fizycznych w związku</w:t>
            </w:r>
            <w:r w:rsidRPr="00451FFC">
              <w:rPr>
                <w:rFonts w:ascii="Calibri" w:eastAsia="Calibri" w:hAnsi="Calibri" w:cs="Calibri"/>
                <w:sz w:val="22"/>
                <w:szCs w:val="22"/>
                <w:lang w:val="pl-PL"/>
              </w:rPr>
              <w:br/>
            </w:r>
            <w:r w:rsidRPr="00451FFC">
              <w:rPr>
                <w:rFonts w:ascii="Calibri" w:hAnsi="Calibri" w:cs="Calibri"/>
                <w:sz w:val="22"/>
                <w:szCs w:val="22"/>
                <w:lang w:val="pl-PL"/>
              </w:rPr>
              <w:t>z przetwarzaniem danych osobowych i w sprawie swobodnego przepływu takich danych oraz uchylenia dyrektywy 95/46/WE (ogólne rozporządzenie o ochronie danych), a w szczególności w art. 28, 29, 30, 32, 33.</w:t>
            </w:r>
          </w:p>
        </w:tc>
      </w:tr>
      <w:tr w:rsidR="006F4E34" w:rsidRPr="00451FFC" w14:paraId="3D93CE7A" w14:textId="77777777">
        <w:trPr>
          <w:trHeight w:val="1516"/>
          <w:jc w:val="center"/>
        </w:trPr>
        <w:tc>
          <w:tcPr>
            <w:tcW w:w="39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1E6AF80" w14:textId="77777777" w:rsidR="006F4E34" w:rsidRPr="00451FFC" w:rsidRDefault="009E44DB">
            <w:pPr>
              <w:jc w:val="center"/>
              <w:rPr>
                <w:rFonts w:ascii="Calibri" w:hAnsi="Calibri" w:cs="Calibri"/>
                <w:lang w:val="pl-PL"/>
              </w:rPr>
            </w:pPr>
            <w:r w:rsidRPr="00451FFC">
              <w:rPr>
                <w:rFonts w:ascii="Calibri" w:hAnsi="Calibri" w:cs="Calibri"/>
                <w:sz w:val="22"/>
                <w:szCs w:val="22"/>
                <w:lang w:val="pl-PL"/>
              </w:rPr>
              <w:t>1</w:t>
            </w:r>
          </w:p>
        </w:tc>
        <w:tc>
          <w:tcPr>
            <w:tcW w:w="734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9E77F16" w14:textId="77777777" w:rsidR="006F4E34" w:rsidRPr="00451FFC" w:rsidRDefault="009E44DB">
            <w:pPr>
              <w:rPr>
                <w:rFonts w:ascii="Calibri" w:hAnsi="Calibri" w:cs="Calibri"/>
                <w:lang w:val="pl-PL"/>
              </w:rPr>
            </w:pPr>
            <w:r w:rsidRPr="00451FFC">
              <w:rPr>
                <w:rFonts w:ascii="Calibri" w:hAnsi="Calibri" w:cs="Calibri"/>
                <w:sz w:val="22"/>
                <w:szCs w:val="22"/>
                <w:lang w:val="pl-PL"/>
              </w:rPr>
              <w:t>Podmiot przetwarzający gwarantuje, że dostęp do powierzonych danych osobowych, których administratorem jest Wójt Gminy Kruszyna będą miały jedynie osoby upoważnione oraz że Podmiot przetwarzający posiada w tym zakresie stosowne procedury i jest w stanie wykazać ich stosowanie. Administrator w każdym momencie może zażądać przedstawienia listy upoważnionych pracowników.</w:t>
            </w:r>
          </w:p>
        </w:tc>
        <w:tc>
          <w:tcPr>
            <w:tcW w:w="213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1037B09" w14:textId="77777777" w:rsidR="006F4E34" w:rsidRPr="00451FFC" w:rsidRDefault="009E44DB">
            <w:pPr>
              <w:rPr>
                <w:rFonts w:ascii="Calibri" w:hAnsi="Calibri" w:cs="Calibri"/>
                <w:lang w:val="pl-PL"/>
              </w:rPr>
            </w:pPr>
            <w:r w:rsidRPr="00451FFC">
              <w:rPr>
                <w:rFonts w:ascii="Calibri" w:hAnsi="Calibri" w:cs="Calibri"/>
                <w:sz w:val="22"/>
                <w:szCs w:val="22"/>
                <w:lang w:val="pl-PL"/>
              </w:rPr>
              <w:t xml:space="preserve">TAK / </w:t>
            </w:r>
            <w:r w:rsidRPr="00451FFC">
              <w:rPr>
                <w:rFonts w:ascii="Calibri" w:hAnsi="Calibri" w:cs="Calibri"/>
                <w:strike/>
                <w:sz w:val="22"/>
                <w:szCs w:val="22"/>
                <w:lang w:val="pl-PL"/>
              </w:rPr>
              <w:t>NIE</w:t>
            </w:r>
          </w:p>
        </w:tc>
      </w:tr>
      <w:tr w:rsidR="006F4E34" w:rsidRPr="00451FFC" w14:paraId="0EECC0E2" w14:textId="77777777">
        <w:trPr>
          <w:trHeight w:val="736"/>
          <w:jc w:val="center"/>
        </w:trPr>
        <w:tc>
          <w:tcPr>
            <w:tcW w:w="39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A64FFBA" w14:textId="77777777" w:rsidR="006F4E34" w:rsidRPr="00451FFC" w:rsidRDefault="009E44DB">
            <w:pPr>
              <w:jc w:val="center"/>
              <w:rPr>
                <w:rFonts w:ascii="Calibri" w:hAnsi="Calibri" w:cs="Calibri"/>
                <w:lang w:val="pl-PL"/>
              </w:rPr>
            </w:pPr>
            <w:r w:rsidRPr="00451FFC">
              <w:rPr>
                <w:rFonts w:ascii="Calibri" w:hAnsi="Calibri" w:cs="Calibri"/>
                <w:sz w:val="22"/>
                <w:szCs w:val="22"/>
                <w:lang w:val="pl-PL"/>
              </w:rPr>
              <w:t>2</w:t>
            </w:r>
          </w:p>
        </w:tc>
        <w:tc>
          <w:tcPr>
            <w:tcW w:w="734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FB36181" w14:textId="77777777" w:rsidR="006F4E34" w:rsidRPr="00451FFC" w:rsidRDefault="009E44DB">
            <w:pPr>
              <w:rPr>
                <w:rFonts w:ascii="Calibri" w:hAnsi="Calibri" w:cs="Calibri"/>
                <w:lang w:val="pl-PL"/>
              </w:rPr>
            </w:pPr>
            <w:r w:rsidRPr="00451FFC">
              <w:rPr>
                <w:rFonts w:ascii="Calibri" w:hAnsi="Calibri" w:cs="Calibri"/>
                <w:sz w:val="22"/>
                <w:szCs w:val="22"/>
                <w:lang w:val="pl-PL"/>
              </w:rPr>
              <w:t>Podmiot przetwarzający zapewnia, że jego systemy i aplikacje informatyczne, wszystkie stacje komputerowe, na których przetwarzane są dane osobowe są zabezpieczone i spełniają wymagania określone przepisami prawa.</w:t>
            </w:r>
          </w:p>
        </w:tc>
        <w:tc>
          <w:tcPr>
            <w:tcW w:w="213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FB07105" w14:textId="77777777" w:rsidR="006F4E34" w:rsidRPr="00451FFC" w:rsidRDefault="009E44DB">
            <w:pPr>
              <w:rPr>
                <w:rFonts w:ascii="Calibri" w:hAnsi="Calibri" w:cs="Calibri"/>
                <w:lang w:val="pl-PL"/>
              </w:rPr>
            </w:pPr>
            <w:r w:rsidRPr="00451FFC">
              <w:rPr>
                <w:rFonts w:ascii="Calibri" w:hAnsi="Calibri" w:cs="Calibri"/>
                <w:sz w:val="22"/>
                <w:szCs w:val="22"/>
                <w:lang w:val="pl-PL"/>
              </w:rPr>
              <w:t xml:space="preserve">TAK / </w:t>
            </w:r>
            <w:r w:rsidRPr="00451FFC">
              <w:rPr>
                <w:rFonts w:ascii="Calibri" w:hAnsi="Calibri" w:cs="Calibri"/>
                <w:strike/>
                <w:sz w:val="22"/>
                <w:szCs w:val="22"/>
                <w:lang w:val="pl-PL"/>
              </w:rPr>
              <w:t>NIE</w:t>
            </w:r>
          </w:p>
        </w:tc>
      </w:tr>
      <w:tr w:rsidR="006F4E34" w:rsidRPr="00451FFC" w14:paraId="7F7C6900" w14:textId="77777777">
        <w:trPr>
          <w:trHeight w:val="1516"/>
          <w:jc w:val="center"/>
        </w:trPr>
        <w:tc>
          <w:tcPr>
            <w:tcW w:w="39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BB05F71" w14:textId="77777777" w:rsidR="006F4E34" w:rsidRPr="00451FFC" w:rsidRDefault="009E44DB">
            <w:pPr>
              <w:jc w:val="center"/>
              <w:rPr>
                <w:rFonts w:ascii="Calibri" w:hAnsi="Calibri" w:cs="Calibri"/>
                <w:lang w:val="pl-PL"/>
              </w:rPr>
            </w:pPr>
            <w:r w:rsidRPr="00451FFC">
              <w:rPr>
                <w:rFonts w:ascii="Calibri" w:hAnsi="Calibri" w:cs="Calibri"/>
                <w:sz w:val="22"/>
                <w:szCs w:val="22"/>
                <w:lang w:val="pl-PL"/>
              </w:rPr>
              <w:t>3</w:t>
            </w:r>
          </w:p>
        </w:tc>
        <w:tc>
          <w:tcPr>
            <w:tcW w:w="734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84A3484" w14:textId="77777777" w:rsidR="006F4E34" w:rsidRPr="00451FFC" w:rsidRDefault="009E44DB">
            <w:pPr>
              <w:rPr>
                <w:rFonts w:ascii="Calibri" w:hAnsi="Calibri" w:cs="Calibri"/>
                <w:lang w:val="pl-PL"/>
              </w:rPr>
            </w:pPr>
            <w:r w:rsidRPr="00451FFC">
              <w:rPr>
                <w:rFonts w:ascii="Calibri" w:hAnsi="Calibri" w:cs="Calibri"/>
                <w:sz w:val="22"/>
                <w:szCs w:val="22"/>
                <w:lang w:val="pl-PL"/>
              </w:rPr>
              <w:t>Podmiot przetwarzający zapewnia, że dostęp do pomieszczeń, w których przetwarzane są dane osobowe, których administratorem danych jest Wójt Gminy Kruszyna jest nadzorowany, tzn. uzyskanie samodzielnego dostępu do pomieszczenia jest możliwe jedynie przez osobę upoważnioną do przetwarzania danych osobowych oraz że Podmiot przetwarzający posiada w tym zakresie stosowne procedury i jest w stanie wykazać ich stosowanie.</w:t>
            </w:r>
          </w:p>
        </w:tc>
        <w:tc>
          <w:tcPr>
            <w:tcW w:w="213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1CD63DA" w14:textId="77777777" w:rsidR="006F4E34" w:rsidRPr="00451FFC" w:rsidRDefault="009E44DB">
            <w:pPr>
              <w:rPr>
                <w:rFonts w:ascii="Calibri" w:hAnsi="Calibri" w:cs="Calibri"/>
                <w:lang w:val="pl-PL"/>
              </w:rPr>
            </w:pPr>
            <w:r w:rsidRPr="00451FFC">
              <w:rPr>
                <w:rFonts w:ascii="Calibri" w:hAnsi="Calibri" w:cs="Calibri"/>
                <w:sz w:val="22"/>
                <w:szCs w:val="22"/>
                <w:lang w:val="pl-PL"/>
              </w:rPr>
              <w:t xml:space="preserve">TAK / </w:t>
            </w:r>
            <w:r w:rsidRPr="00451FFC">
              <w:rPr>
                <w:rFonts w:ascii="Calibri" w:hAnsi="Calibri" w:cs="Calibri"/>
                <w:strike/>
                <w:sz w:val="22"/>
                <w:szCs w:val="22"/>
                <w:lang w:val="pl-PL"/>
              </w:rPr>
              <w:t>NIE</w:t>
            </w:r>
          </w:p>
        </w:tc>
      </w:tr>
      <w:tr w:rsidR="006F4E34" w:rsidRPr="00451FFC" w14:paraId="14E78153" w14:textId="77777777">
        <w:trPr>
          <w:trHeight w:val="486"/>
          <w:jc w:val="center"/>
        </w:trPr>
        <w:tc>
          <w:tcPr>
            <w:tcW w:w="39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2D517CA" w14:textId="77777777" w:rsidR="006F4E34" w:rsidRPr="00451FFC" w:rsidRDefault="009E44DB">
            <w:pPr>
              <w:jc w:val="center"/>
              <w:rPr>
                <w:rFonts w:ascii="Calibri" w:hAnsi="Calibri" w:cs="Calibri"/>
                <w:lang w:val="pl-PL"/>
              </w:rPr>
            </w:pPr>
            <w:r w:rsidRPr="00451FFC">
              <w:rPr>
                <w:rFonts w:ascii="Calibri" w:hAnsi="Calibri" w:cs="Calibri"/>
                <w:sz w:val="22"/>
                <w:szCs w:val="22"/>
                <w:lang w:val="pl-PL"/>
              </w:rPr>
              <w:t>4</w:t>
            </w:r>
          </w:p>
        </w:tc>
        <w:tc>
          <w:tcPr>
            <w:tcW w:w="734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3FE84B7" w14:textId="77777777" w:rsidR="006F4E34" w:rsidRPr="00451FFC" w:rsidRDefault="009E44DB">
            <w:pPr>
              <w:rPr>
                <w:rFonts w:ascii="Calibri" w:hAnsi="Calibri" w:cs="Calibri"/>
                <w:lang w:val="pl-PL"/>
              </w:rPr>
            </w:pPr>
            <w:r w:rsidRPr="00451FFC">
              <w:rPr>
                <w:rFonts w:ascii="Calibri" w:hAnsi="Calibri" w:cs="Calibri"/>
                <w:sz w:val="22"/>
                <w:szCs w:val="22"/>
                <w:lang w:val="pl-PL"/>
              </w:rPr>
              <w:t>Podmiot przetwarzający zapewnia połączenie zdalnego dostępu do systemu informatycznego w sposób bezpieczny szyfrowanym kanałem.</w:t>
            </w:r>
          </w:p>
        </w:tc>
        <w:tc>
          <w:tcPr>
            <w:tcW w:w="213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6361C45" w14:textId="77777777" w:rsidR="006F4E34" w:rsidRPr="00451FFC" w:rsidRDefault="009E44DB">
            <w:pPr>
              <w:rPr>
                <w:rFonts w:ascii="Calibri" w:hAnsi="Calibri" w:cs="Calibri"/>
                <w:lang w:val="pl-PL"/>
              </w:rPr>
            </w:pPr>
            <w:r w:rsidRPr="00451FFC">
              <w:rPr>
                <w:rFonts w:ascii="Calibri" w:hAnsi="Calibri" w:cs="Calibri"/>
                <w:sz w:val="22"/>
                <w:szCs w:val="22"/>
                <w:lang w:val="pl-PL"/>
              </w:rPr>
              <w:t xml:space="preserve">TAK / </w:t>
            </w:r>
            <w:r w:rsidRPr="00451FFC">
              <w:rPr>
                <w:rFonts w:ascii="Calibri" w:hAnsi="Calibri" w:cs="Calibri"/>
                <w:strike/>
                <w:sz w:val="22"/>
                <w:szCs w:val="22"/>
                <w:lang w:val="pl-PL"/>
              </w:rPr>
              <w:t>NIE</w:t>
            </w:r>
          </w:p>
        </w:tc>
      </w:tr>
      <w:tr w:rsidR="006F4E34" w:rsidRPr="00451FFC" w14:paraId="313DADA4" w14:textId="77777777">
        <w:trPr>
          <w:trHeight w:val="486"/>
          <w:jc w:val="center"/>
        </w:trPr>
        <w:tc>
          <w:tcPr>
            <w:tcW w:w="39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059032E" w14:textId="77777777" w:rsidR="006F4E34" w:rsidRPr="00451FFC" w:rsidRDefault="009E44DB">
            <w:pPr>
              <w:jc w:val="center"/>
              <w:rPr>
                <w:rFonts w:ascii="Calibri" w:hAnsi="Calibri" w:cs="Calibri"/>
                <w:lang w:val="pl-PL"/>
              </w:rPr>
            </w:pPr>
            <w:r w:rsidRPr="00451FFC">
              <w:rPr>
                <w:rFonts w:ascii="Calibri" w:hAnsi="Calibri" w:cs="Calibri"/>
                <w:sz w:val="22"/>
                <w:szCs w:val="22"/>
                <w:lang w:val="pl-PL"/>
              </w:rPr>
              <w:t>5</w:t>
            </w:r>
          </w:p>
        </w:tc>
        <w:tc>
          <w:tcPr>
            <w:tcW w:w="734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1DBADC3" w14:textId="77777777" w:rsidR="006F4E34" w:rsidRPr="00451FFC" w:rsidRDefault="009E44DB">
            <w:pPr>
              <w:rPr>
                <w:rFonts w:ascii="Calibri" w:hAnsi="Calibri" w:cs="Calibri"/>
                <w:lang w:val="pl-PL"/>
              </w:rPr>
            </w:pPr>
            <w:r w:rsidRPr="00451FFC">
              <w:rPr>
                <w:rFonts w:ascii="Calibri" w:hAnsi="Calibri" w:cs="Calibri"/>
                <w:sz w:val="22"/>
                <w:szCs w:val="22"/>
                <w:lang w:val="pl-PL"/>
              </w:rPr>
              <w:t>Podmiot przetwarzający zapewnia, że zewnętrzny serwer przetwarzający dane osobowe zlokalizowany jest na terenie Unii Europejskiej.</w:t>
            </w:r>
          </w:p>
        </w:tc>
        <w:tc>
          <w:tcPr>
            <w:tcW w:w="213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3A5F892" w14:textId="77777777" w:rsidR="006F4E34" w:rsidRPr="00451FFC" w:rsidRDefault="009E44DB">
            <w:pPr>
              <w:rPr>
                <w:rFonts w:ascii="Calibri" w:hAnsi="Calibri" w:cs="Calibri"/>
                <w:lang w:val="pl-PL"/>
              </w:rPr>
            </w:pPr>
            <w:r w:rsidRPr="00451FFC">
              <w:rPr>
                <w:rFonts w:ascii="Calibri" w:hAnsi="Calibri" w:cs="Calibri"/>
                <w:sz w:val="22"/>
                <w:szCs w:val="22"/>
                <w:lang w:val="pl-PL"/>
              </w:rPr>
              <w:t xml:space="preserve">TAK / </w:t>
            </w:r>
            <w:r w:rsidRPr="00451FFC">
              <w:rPr>
                <w:rFonts w:ascii="Calibri" w:hAnsi="Calibri" w:cs="Calibri"/>
                <w:strike/>
                <w:sz w:val="22"/>
                <w:szCs w:val="22"/>
                <w:lang w:val="pl-PL"/>
              </w:rPr>
              <w:t>NIE</w:t>
            </w:r>
          </w:p>
        </w:tc>
      </w:tr>
      <w:tr w:rsidR="006F4E34" w:rsidRPr="00451FFC" w14:paraId="3A03E100" w14:textId="77777777">
        <w:trPr>
          <w:trHeight w:val="790"/>
          <w:jc w:val="center"/>
        </w:trPr>
        <w:tc>
          <w:tcPr>
            <w:tcW w:w="39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63B33B0" w14:textId="77777777" w:rsidR="006F4E34" w:rsidRPr="00451FFC" w:rsidRDefault="009E44DB">
            <w:pPr>
              <w:jc w:val="center"/>
              <w:rPr>
                <w:rFonts w:ascii="Calibri" w:hAnsi="Calibri" w:cs="Calibri"/>
                <w:lang w:val="pl-PL"/>
              </w:rPr>
            </w:pPr>
            <w:r w:rsidRPr="00451FFC">
              <w:rPr>
                <w:rFonts w:ascii="Calibri" w:hAnsi="Calibri" w:cs="Calibri"/>
                <w:sz w:val="22"/>
                <w:szCs w:val="22"/>
                <w:lang w:val="pl-PL"/>
              </w:rPr>
              <w:t>6</w:t>
            </w:r>
          </w:p>
        </w:tc>
        <w:tc>
          <w:tcPr>
            <w:tcW w:w="734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83AA8E0" w14:textId="77777777" w:rsidR="006F4E34" w:rsidRPr="00451FFC" w:rsidRDefault="009E44DB">
            <w:pPr>
              <w:rPr>
                <w:rFonts w:ascii="Calibri" w:hAnsi="Calibri" w:cs="Calibri"/>
                <w:lang w:val="pl-PL"/>
              </w:rPr>
            </w:pPr>
            <w:r w:rsidRPr="00451FFC">
              <w:rPr>
                <w:rFonts w:ascii="Calibri" w:hAnsi="Calibri" w:cs="Calibri"/>
                <w:sz w:val="22"/>
                <w:szCs w:val="22"/>
                <w:lang w:val="pl-PL"/>
              </w:rPr>
              <w:t>Podmiot przetwarzający zapewnia, że dokonał przeglądu procesów przetwarzania danych osobowych i ustalił z jakich danych może korzystać, na jakiej podstawie, jak długo może je przechowywać i jakim celom służą.</w:t>
            </w:r>
          </w:p>
        </w:tc>
        <w:tc>
          <w:tcPr>
            <w:tcW w:w="213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D6D6D39" w14:textId="77777777" w:rsidR="006F4E34" w:rsidRPr="00451FFC" w:rsidRDefault="009E44DB">
            <w:pPr>
              <w:rPr>
                <w:rFonts w:ascii="Calibri" w:hAnsi="Calibri" w:cs="Calibri"/>
                <w:lang w:val="pl-PL"/>
              </w:rPr>
            </w:pPr>
            <w:r w:rsidRPr="00451FFC">
              <w:rPr>
                <w:rFonts w:ascii="Calibri" w:hAnsi="Calibri" w:cs="Calibri"/>
                <w:sz w:val="22"/>
                <w:szCs w:val="22"/>
                <w:lang w:val="pl-PL"/>
              </w:rPr>
              <w:t xml:space="preserve">TAK / </w:t>
            </w:r>
            <w:r w:rsidRPr="00451FFC">
              <w:rPr>
                <w:rFonts w:ascii="Calibri" w:hAnsi="Calibri" w:cs="Calibri"/>
                <w:strike/>
                <w:sz w:val="22"/>
                <w:szCs w:val="22"/>
                <w:lang w:val="pl-PL"/>
              </w:rPr>
              <w:t>NIE</w:t>
            </w:r>
          </w:p>
        </w:tc>
      </w:tr>
      <w:tr w:rsidR="006F4E34" w:rsidRPr="00451FFC" w14:paraId="52B91A68" w14:textId="77777777">
        <w:trPr>
          <w:trHeight w:val="486"/>
          <w:jc w:val="center"/>
        </w:trPr>
        <w:tc>
          <w:tcPr>
            <w:tcW w:w="39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1DB86CE" w14:textId="77777777" w:rsidR="006F4E34" w:rsidRPr="00451FFC" w:rsidRDefault="009E44DB">
            <w:pPr>
              <w:jc w:val="center"/>
              <w:rPr>
                <w:rFonts w:ascii="Calibri" w:hAnsi="Calibri" w:cs="Calibri"/>
                <w:lang w:val="pl-PL"/>
              </w:rPr>
            </w:pPr>
            <w:r w:rsidRPr="00451FFC">
              <w:rPr>
                <w:rFonts w:ascii="Calibri" w:hAnsi="Calibri" w:cs="Calibri"/>
                <w:sz w:val="22"/>
                <w:szCs w:val="22"/>
                <w:lang w:val="pl-PL"/>
              </w:rPr>
              <w:t>7</w:t>
            </w:r>
          </w:p>
        </w:tc>
        <w:tc>
          <w:tcPr>
            <w:tcW w:w="734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DCF6375" w14:textId="77777777" w:rsidR="006F4E34" w:rsidRPr="00451FFC" w:rsidRDefault="009E44DB">
            <w:pPr>
              <w:rPr>
                <w:rFonts w:ascii="Calibri" w:hAnsi="Calibri" w:cs="Calibri"/>
                <w:lang w:val="pl-PL"/>
              </w:rPr>
            </w:pPr>
            <w:r w:rsidRPr="00451FFC">
              <w:rPr>
                <w:rFonts w:ascii="Calibri" w:hAnsi="Calibri" w:cs="Calibri"/>
                <w:sz w:val="22"/>
                <w:szCs w:val="22"/>
                <w:lang w:val="pl-PL"/>
              </w:rPr>
              <w:t>Podmiot przetwarzający zapewnia, że uzyskuje stosowne zgody, stosuje klauzule informacyjne, przestrzega praw osób, których dane dotyczą.</w:t>
            </w:r>
          </w:p>
        </w:tc>
        <w:tc>
          <w:tcPr>
            <w:tcW w:w="213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8273215" w14:textId="77777777" w:rsidR="006F4E34" w:rsidRPr="00451FFC" w:rsidRDefault="009E44DB">
            <w:pPr>
              <w:rPr>
                <w:rFonts w:ascii="Calibri" w:hAnsi="Calibri" w:cs="Calibri"/>
                <w:lang w:val="pl-PL"/>
              </w:rPr>
            </w:pPr>
            <w:r w:rsidRPr="00451FFC">
              <w:rPr>
                <w:rFonts w:ascii="Calibri" w:hAnsi="Calibri" w:cs="Calibri"/>
                <w:sz w:val="22"/>
                <w:szCs w:val="22"/>
                <w:lang w:val="pl-PL"/>
              </w:rPr>
              <w:t xml:space="preserve">TAK / </w:t>
            </w:r>
            <w:r w:rsidRPr="00451FFC">
              <w:rPr>
                <w:rFonts w:ascii="Calibri" w:hAnsi="Calibri" w:cs="Calibri"/>
                <w:strike/>
                <w:sz w:val="22"/>
                <w:szCs w:val="22"/>
                <w:lang w:val="pl-PL"/>
              </w:rPr>
              <w:t>NIE</w:t>
            </w:r>
          </w:p>
        </w:tc>
      </w:tr>
    </w:tbl>
    <w:p w14:paraId="2236EC43" w14:textId="77777777" w:rsidR="006F4E34" w:rsidRPr="00451FFC" w:rsidRDefault="006F4E34">
      <w:pPr>
        <w:keepNext/>
        <w:widowControl w:val="0"/>
        <w:jc w:val="center"/>
        <w:rPr>
          <w:rFonts w:ascii="Calibri" w:eastAsia="Calibri" w:hAnsi="Calibri" w:cs="Calibri"/>
          <w:sz w:val="22"/>
          <w:szCs w:val="22"/>
          <w:lang w:val="pl-PL"/>
        </w:rPr>
      </w:pPr>
    </w:p>
    <w:p w14:paraId="30129012" w14:textId="77777777" w:rsidR="006F4E34" w:rsidRPr="00451FFC" w:rsidRDefault="006F4E34">
      <w:pPr>
        <w:keepNext/>
        <w:widowControl w:val="0"/>
        <w:ind w:left="111" w:hanging="111"/>
        <w:jc w:val="center"/>
        <w:rPr>
          <w:rFonts w:ascii="Calibri" w:eastAsia="Calibri" w:hAnsi="Calibri" w:cs="Calibri"/>
          <w:sz w:val="22"/>
          <w:szCs w:val="22"/>
          <w:lang w:val="pl-PL"/>
        </w:rPr>
      </w:pPr>
    </w:p>
    <w:p w14:paraId="532DD230" w14:textId="77777777" w:rsidR="006F4E34" w:rsidRPr="00451FFC" w:rsidRDefault="009E44DB">
      <w:pPr>
        <w:spacing w:before="120" w:after="120"/>
        <w:jc w:val="both"/>
        <w:rPr>
          <w:rFonts w:ascii="Calibri" w:eastAsia="Calibri" w:hAnsi="Calibri" w:cs="Calibri"/>
          <w:sz w:val="22"/>
          <w:szCs w:val="22"/>
          <w:lang w:val="pl-PL"/>
        </w:rPr>
      </w:pPr>
      <w:r w:rsidRPr="00451FFC">
        <w:rPr>
          <w:rFonts w:ascii="Calibri" w:hAnsi="Calibri" w:cs="Calibri"/>
          <w:sz w:val="22"/>
          <w:szCs w:val="22"/>
          <w:lang w:val="pl-PL"/>
        </w:rPr>
        <w:t>Zaznaczenie co najmniej jednej odpowiedzi „NIE” jest równoznaczne z niespełnieniem przez Podmiot przetwarzający wymagań dotyczących bezpieczeństwa informacji, co oznacza, że umowa nie może zostać podpisana z przyczyn formalnych.</w:t>
      </w:r>
    </w:p>
    <w:p w14:paraId="1FE55880" w14:textId="77777777" w:rsidR="006F4E34" w:rsidRPr="00451FFC" w:rsidRDefault="009E44DB">
      <w:pPr>
        <w:spacing w:before="120" w:after="120"/>
        <w:ind w:left="283" w:firstLine="227"/>
        <w:jc w:val="both"/>
        <w:rPr>
          <w:rFonts w:ascii="Calibri" w:eastAsia="Calibri" w:hAnsi="Calibri" w:cs="Calibri"/>
          <w:sz w:val="22"/>
          <w:szCs w:val="22"/>
          <w:lang w:val="pl-PL"/>
        </w:rPr>
      </w:pPr>
      <w:r w:rsidRPr="00451FFC">
        <w:rPr>
          <w:rFonts w:ascii="Calibri" w:hAnsi="Calibri" w:cs="Calibri"/>
          <w:sz w:val="22"/>
          <w:szCs w:val="22"/>
          <w:lang w:val="pl-PL"/>
        </w:rPr>
        <w:t>Oświadczam, że zapoznałem się z wymaganiami w zakresie bezpieczeństwa informacji i nie wnoszę do nich zastrzeżeń.</w:t>
      </w:r>
    </w:p>
    <w:p w14:paraId="39A6B5EB" w14:textId="77777777" w:rsidR="006F4E34" w:rsidRPr="00451FFC" w:rsidRDefault="006F4E34">
      <w:pPr>
        <w:spacing w:before="120" w:after="120"/>
        <w:ind w:left="283" w:firstLine="227"/>
        <w:jc w:val="center"/>
        <w:rPr>
          <w:rFonts w:ascii="Calibri" w:eastAsia="Calibri" w:hAnsi="Calibri" w:cs="Calibri"/>
          <w:lang w:val="pl-PL"/>
        </w:rPr>
      </w:pPr>
    </w:p>
    <w:p w14:paraId="4B9DD6B5" w14:textId="77777777" w:rsidR="006F4E34" w:rsidRPr="00451FFC" w:rsidRDefault="009E44DB">
      <w:pPr>
        <w:spacing w:before="120" w:after="120"/>
        <w:ind w:left="283" w:firstLine="227"/>
        <w:jc w:val="center"/>
        <w:rPr>
          <w:rFonts w:ascii="Calibri" w:eastAsia="Calibri" w:hAnsi="Calibri" w:cs="Calibri"/>
          <w:lang w:val="pl-PL"/>
        </w:rPr>
      </w:pPr>
      <w:r w:rsidRPr="00451FFC">
        <w:rPr>
          <w:rFonts w:ascii="Calibri" w:hAnsi="Calibri" w:cs="Calibri"/>
          <w:lang w:val="pl-PL"/>
        </w:rPr>
        <w:t xml:space="preserve">                                                                      ………………………………………………………</w:t>
      </w:r>
    </w:p>
    <w:p w14:paraId="0142AB89" w14:textId="77777777" w:rsidR="006F4E34" w:rsidRPr="00451FFC" w:rsidRDefault="009E44DB">
      <w:pPr>
        <w:spacing w:before="120" w:after="120"/>
        <w:ind w:left="283" w:firstLine="227"/>
        <w:jc w:val="right"/>
        <w:rPr>
          <w:rFonts w:ascii="Calibri" w:hAnsi="Calibri" w:cs="Calibri"/>
          <w:lang w:val="pl-PL"/>
        </w:rPr>
      </w:pPr>
      <w:r w:rsidRPr="00451FFC">
        <w:rPr>
          <w:rFonts w:ascii="Calibri" w:hAnsi="Calibri" w:cs="Calibri"/>
          <w:sz w:val="20"/>
          <w:szCs w:val="20"/>
          <w:lang w:val="pl-PL"/>
        </w:rPr>
        <w:t>Data i podpis osoby upoważnionej do złożenia oświadczenia</w:t>
      </w:r>
    </w:p>
    <w:sectPr w:rsidR="006F4E34" w:rsidRPr="00451FFC">
      <w:headerReference w:type="default" r:id="rId9"/>
      <w:footerReference w:type="default" r:id="rId10"/>
      <w:pgSz w:w="11900" w:h="16840"/>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643252" w14:textId="77777777" w:rsidR="009E44DB" w:rsidRDefault="009E44DB">
      <w:r>
        <w:separator/>
      </w:r>
    </w:p>
  </w:endnote>
  <w:endnote w:type="continuationSeparator" w:id="0">
    <w:p w14:paraId="1775BD87" w14:textId="77777777" w:rsidR="009E44DB" w:rsidRDefault="009E4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Arial">
    <w:panose1 w:val="020B0604020202020204"/>
    <w:charset w:val="EE"/>
    <w:family w:val="swiss"/>
    <w:pitch w:val="variable"/>
    <w:sig w:usb0="E0002EFF" w:usb1="C000785B" w:usb2="00000009" w:usb3="00000000" w:csb0="000001FF" w:csb1="00000000"/>
  </w:font>
  <w:font w:name="Helvetica Neue">
    <w:altName w:val="Arial"/>
    <w:charset w:val="00"/>
    <w:family w:val="roman"/>
    <w:pitch w:val="default"/>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9F258" w14:textId="77777777" w:rsidR="006F4E34" w:rsidRDefault="009E44DB">
    <w:pPr>
      <w:pStyle w:val="Stopka"/>
      <w:tabs>
        <w:tab w:val="clear" w:pos="9072"/>
        <w:tab w:val="right" w:pos="9046"/>
      </w:tabs>
      <w:jc w:val="right"/>
    </w:pPr>
    <w:r>
      <w:rPr>
        <w:rFonts w:ascii="Calibri" w:hAnsi="Calibri"/>
      </w:rPr>
      <w:fldChar w:fldCharType="begin"/>
    </w:r>
    <w:r>
      <w:rPr>
        <w:rFonts w:ascii="Calibri" w:hAnsi="Calibri"/>
      </w:rPr>
      <w:instrText xml:space="preserve"> PAGE </w:instrText>
    </w:r>
    <w:r>
      <w:rPr>
        <w:rFonts w:ascii="Calibri" w:hAnsi="Calibri"/>
      </w:rPr>
      <w:fldChar w:fldCharType="separate"/>
    </w:r>
    <w:r>
      <w:rPr>
        <w:rFonts w:ascii="Calibri" w:hAnsi="Calibri"/>
        <w:noProof/>
      </w:rPr>
      <w:t>1</w:t>
    </w:r>
    <w:r>
      <w:rPr>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02885" w14:textId="77777777" w:rsidR="006F4E34" w:rsidRDefault="009E44DB">
    <w:pPr>
      <w:pStyle w:val="Stopka"/>
      <w:tabs>
        <w:tab w:val="clear" w:pos="9072"/>
        <w:tab w:val="right" w:pos="9046"/>
      </w:tabs>
      <w:jc w:val="right"/>
    </w:pPr>
    <w:r>
      <w:rPr>
        <w:rFonts w:ascii="Calibri" w:eastAsia="Calibri" w:hAnsi="Calibri" w:cs="Calibri"/>
      </w:rPr>
      <w:fldChar w:fldCharType="begin"/>
    </w:r>
    <w:r>
      <w:rPr>
        <w:rFonts w:ascii="Calibri" w:eastAsia="Calibri" w:hAnsi="Calibri" w:cs="Calibri"/>
      </w:rPr>
      <w:instrText xml:space="preserve"> PAGE </w:instrText>
    </w:r>
    <w:r>
      <w:rPr>
        <w:rFonts w:ascii="Calibri" w:eastAsia="Calibri" w:hAnsi="Calibri" w:cs="Calibri"/>
      </w:rPr>
      <w:fldChar w:fldCharType="separate"/>
    </w:r>
    <w:r>
      <w:rPr>
        <w:rFonts w:ascii="Calibri" w:eastAsia="Calibri" w:hAnsi="Calibri" w:cs="Calibri"/>
        <w:noProof/>
      </w:rPr>
      <w:t>1</w:t>
    </w:r>
    <w:r>
      <w:rPr>
        <w:rFonts w:ascii="Calibri" w:eastAsia="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D83528" w14:textId="77777777" w:rsidR="009E44DB" w:rsidRDefault="009E44DB">
      <w:r>
        <w:separator/>
      </w:r>
    </w:p>
  </w:footnote>
  <w:footnote w:type="continuationSeparator" w:id="0">
    <w:p w14:paraId="5FA8EC6C" w14:textId="77777777" w:rsidR="009E44DB" w:rsidRDefault="009E4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A0AF4" w14:textId="77777777" w:rsidR="006F4E34" w:rsidRDefault="006F4E34">
    <w:pPr>
      <w:pStyle w:val="Nagwekistop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04F88" w14:textId="77777777" w:rsidR="006F4E34" w:rsidRDefault="006F4E34">
    <w:pPr>
      <w:pStyle w:val="Nagwekistop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95AC8B9E"/>
    <w:lvl w:ilvl="0">
      <w:start w:val="1"/>
      <w:numFmt w:val="decimal"/>
      <w:lvlText w:val="%1."/>
      <w:lvlJc w:val="left"/>
      <w:pPr>
        <w:ind w:left="360" w:hanging="360"/>
      </w:pPr>
    </w:lvl>
    <w:lvl w:ilvl="1">
      <w:start w:val="1"/>
      <w:numFmt w:val="decimal"/>
      <w:lvlText w:val="%1.%2."/>
      <w:lvlJc w:val="left"/>
      <w:pPr>
        <w:ind w:left="43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9FD6599"/>
    <w:multiLevelType w:val="multilevel"/>
    <w:tmpl w:val="6F3826A4"/>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24137355">
    <w:abstractNumId w:val="0"/>
  </w:num>
  <w:num w:numId="2" w16cid:durableId="1650133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E34"/>
    <w:rsid w:val="001D1AE3"/>
    <w:rsid w:val="00451FFC"/>
    <w:rsid w:val="004870CF"/>
    <w:rsid w:val="004B5C92"/>
    <w:rsid w:val="005A3E44"/>
    <w:rsid w:val="006F4E34"/>
    <w:rsid w:val="007B0F30"/>
    <w:rsid w:val="009E44DB"/>
    <w:rsid w:val="00AE5EA2"/>
    <w:rsid w:val="00D41529"/>
    <w:rsid w:val="00E140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A9B9F"/>
  <w15:docId w15:val="{C0CB3D6D-3AEA-4C5B-A07D-D05180571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hAnsi="Arial" w:cs="Arial Unicode MS"/>
      <w:color w:val="000000"/>
      <w:sz w:val="24"/>
      <w:szCs w:val="24"/>
      <w:u w:color="000000"/>
      <w:lang w:val="en-US"/>
      <w14:textOutline w14:w="12700" w14:cap="flat" w14:cmpd="sng" w14:algn="ctr">
        <w14:noFill/>
        <w14:prstDash w14:val="solid"/>
        <w14:miter w14:lim="400000"/>
      </w14:textOutli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Stopka">
    <w:name w:val="footer"/>
    <w:pPr>
      <w:tabs>
        <w:tab w:val="center" w:pos="4536"/>
        <w:tab w:val="right" w:pos="9072"/>
      </w:tabs>
    </w:pPr>
    <w:rPr>
      <w:rFonts w:ascii="Arial" w:hAnsi="Arial" w:cs="Arial Unicode MS"/>
      <w:color w:val="000000"/>
      <w:sz w:val="24"/>
      <w:szCs w:val="24"/>
      <w:u w:color="000000"/>
      <w:lang w:val="en-US"/>
    </w:r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rFonts w:ascii="Arial" w:hAnsi="Arial" w:cs="Arial Unicode MS"/>
      <w:color w:val="000000"/>
      <w:u w:color="000000"/>
      <w:lang w:val="en-US"/>
      <w14:textOutline w14:w="12700" w14:cap="flat" w14:cmpd="sng" w14:algn="ctr">
        <w14:noFill/>
        <w14:prstDash w14:val="solid"/>
        <w14:miter w14:lim="400000"/>
      </w14:textOutline>
    </w:rPr>
  </w:style>
  <w:style w:type="character" w:styleId="Odwoaniedokomentarza">
    <w:name w:val="annotation reference"/>
    <w:basedOn w:val="Domylnaczcionkaakapitu"/>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9</Pages>
  <Words>3586</Words>
  <Characters>21516</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Kmiecik</dc:creator>
  <cp:lastModifiedBy>Daniel Wieczorek</cp:lastModifiedBy>
  <cp:revision>6</cp:revision>
  <dcterms:created xsi:type="dcterms:W3CDTF">2024-09-26T13:27:00Z</dcterms:created>
  <dcterms:modified xsi:type="dcterms:W3CDTF">2024-11-18T10:41:00Z</dcterms:modified>
</cp:coreProperties>
</file>