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37" w:rsidRPr="008B5537" w:rsidRDefault="008B5537" w:rsidP="008B5537">
      <w:pPr>
        <w:pStyle w:val="Nagwek7"/>
        <w:shd w:val="clear" w:color="auto" w:fill="D9D9D9"/>
        <w:spacing w:line="276" w:lineRule="auto"/>
        <w:rPr>
          <w:rFonts w:ascii="Tahoma" w:hAnsi="Tahoma" w:cs="Tahoma"/>
          <w:sz w:val="22"/>
          <w:szCs w:val="22"/>
        </w:rPr>
      </w:pPr>
      <w:r w:rsidRPr="008B5537">
        <w:rPr>
          <w:rFonts w:ascii="Tahoma" w:hAnsi="Tahoma" w:cs="Tahoma"/>
          <w:sz w:val="22"/>
          <w:szCs w:val="22"/>
        </w:rPr>
        <w:t xml:space="preserve">Załącznik Nr </w:t>
      </w:r>
      <w:r w:rsidR="00EB3C7E">
        <w:rPr>
          <w:rFonts w:ascii="Tahoma" w:hAnsi="Tahoma" w:cs="Tahoma"/>
          <w:sz w:val="22"/>
          <w:szCs w:val="22"/>
        </w:rPr>
        <w:t>1</w:t>
      </w:r>
    </w:p>
    <w:p w:rsidR="00E6005B" w:rsidRDefault="00E6005B" w:rsidP="00B33014">
      <w:pPr>
        <w:rPr>
          <w:rFonts w:ascii="Tahoma" w:hAnsi="Tahoma" w:cs="Tahoma"/>
          <w:i/>
          <w:shd w:val="clear" w:color="auto" w:fill="D9D9D9"/>
        </w:rPr>
      </w:pPr>
    </w:p>
    <w:p w:rsidR="00E6005B" w:rsidRPr="00E6005B" w:rsidRDefault="00B33014" w:rsidP="00E6005B">
      <w:pPr>
        <w:jc w:val="center"/>
        <w:rPr>
          <w:rFonts w:ascii="Tahoma" w:hAnsi="Tahoma" w:cs="Tahoma"/>
          <w:b/>
        </w:rPr>
      </w:pPr>
      <w:r w:rsidRPr="00E6005B">
        <w:rPr>
          <w:rFonts w:ascii="Tahoma" w:hAnsi="Tahoma" w:cs="Tahoma"/>
          <w:b/>
        </w:rPr>
        <w:t>OPIS I ZAKRES PRAC</w:t>
      </w:r>
      <w:bookmarkStart w:id="0" w:name="_GoBack"/>
      <w:bookmarkEnd w:id="0"/>
    </w:p>
    <w:p w:rsidR="00E6005B" w:rsidRDefault="00E6005B" w:rsidP="00863413">
      <w:pPr>
        <w:rPr>
          <w:rFonts w:ascii="Tahoma" w:hAnsi="Tahoma" w:cs="Tahoma"/>
        </w:rPr>
      </w:pPr>
    </w:p>
    <w:p w:rsidR="00863413" w:rsidRPr="00E6005B" w:rsidRDefault="00863413" w:rsidP="00863413">
      <w:pPr>
        <w:rPr>
          <w:rFonts w:ascii="Tahoma" w:hAnsi="Tahoma" w:cs="Tahoma"/>
        </w:rPr>
      </w:pPr>
      <w:r w:rsidRPr="00E6005B">
        <w:rPr>
          <w:rFonts w:ascii="Tahoma" w:hAnsi="Tahoma" w:cs="Tahoma"/>
        </w:rPr>
        <w:t xml:space="preserve">Zamówienie polega na </w:t>
      </w:r>
      <w:r w:rsidR="00F51CE3">
        <w:rPr>
          <w:rFonts w:ascii="Tahoma" w:hAnsi="Tahoma" w:cs="Tahoma"/>
        </w:rPr>
        <w:t>na</w:t>
      </w:r>
      <w:r w:rsidRPr="00E6005B">
        <w:rPr>
          <w:rFonts w:ascii="Tahoma" w:hAnsi="Tahoma" w:cs="Tahoma"/>
        </w:rPr>
        <w:t xml:space="preserve">sadzeniu nowych drzew na terenach stanowiących własność Gminy </w:t>
      </w:r>
      <w:r w:rsidR="0003020D">
        <w:rPr>
          <w:rFonts w:ascii="Tahoma" w:hAnsi="Tahoma" w:cs="Tahoma"/>
        </w:rPr>
        <w:t>Sieraków</w:t>
      </w:r>
    </w:p>
    <w:p w:rsidR="00B631A6" w:rsidRPr="00E6005B" w:rsidRDefault="00863413" w:rsidP="00863413">
      <w:pPr>
        <w:rPr>
          <w:rFonts w:ascii="Tahoma" w:hAnsi="Tahoma" w:cs="Tahoma"/>
          <w:u w:val="single"/>
        </w:rPr>
      </w:pPr>
      <w:r w:rsidRPr="00E6005B">
        <w:rPr>
          <w:rFonts w:ascii="Tahoma" w:hAnsi="Tahoma" w:cs="Tahoma"/>
          <w:u w:val="single"/>
        </w:rPr>
        <w:t>1.</w:t>
      </w:r>
      <w:r w:rsidR="00B631A6" w:rsidRPr="00E6005B">
        <w:rPr>
          <w:rFonts w:ascii="Tahoma" w:hAnsi="Tahoma" w:cs="Tahoma"/>
          <w:u w:val="single"/>
        </w:rPr>
        <w:t>Wytyczne dotyczące sadzenia drzew</w:t>
      </w:r>
    </w:p>
    <w:p w:rsidR="00B33014" w:rsidRPr="00E6005B" w:rsidRDefault="00B33014" w:rsidP="00B33014">
      <w:pPr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 xml:space="preserve">Drzewa należy posadzić do dołów o średnicy i głębokości </w:t>
      </w:r>
      <w:r w:rsidR="00FD29CA">
        <w:rPr>
          <w:rFonts w:ascii="Tahoma" w:hAnsi="Tahoma" w:cs="Tahoma"/>
        </w:rPr>
        <w:t xml:space="preserve">ok. </w:t>
      </w:r>
      <w:r w:rsidRPr="00E6005B">
        <w:rPr>
          <w:rFonts w:ascii="Tahoma" w:hAnsi="Tahoma" w:cs="Tahoma"/>
        </w:rPr>
        <w:t>0,7</w:t>
      </w:r>
      <w:r w:rsidR="00FD29CA">
        <w:rPr>
          <w:rFonts w:ascii="Tahoma" w:hAnsi="Tahoma" w:cs="Tahoma"/>
        </w:rPr>
        <w:t xml:space="preserve"> </w:t>
      </w:r>
      <w:r w:rsidRPr="00E6005B">
        <w:rPr>
          <w:rFonts w:ascii="Tahoma" w:hAnsi="Tahoma" w:cs="Tahoma"/>
        </w:rPr>
        <w:t>m</w:t>
      </w:r>
      <w:r w:rsidR="00F51CE3">
        <w:rPr>
          <w:rFonts w:ascii="Tahoma" w:hAnsi="Tahoma" w:cs="Tahoma"/>
        </w:rPr>
        <w:t xml:space="preserve"> w miejscach wskazanych przez Zamawiającego</w:t>
      </w:r>
      <w:r w:rsidR="00E6005B">
        <w:rPr>
          <w:rFonts w:ascii="Tahoma" w:hAnsi="Tahoma" w:cs="Tahoma"/>
        </w:rPr>
        <w:t>.</w:t>
      </w:r>
      <w:r w:rsidRPr="00E6005B">
        <w:rPr>
          <w:rFonts w:ascii="Tahoma" w:hAnsi="Tahoma" w:cs="Tahoma"/>
        </w:rPr>
        <w:t xml:space="preserve"> </w:t>
      </w:r>
    </w:p>
    <w:p w:rsidR="00B33014" w:rsidRPr="00E6005B" w:rsidRDefault="00B33014" w:rsidP="00B33014">
      <w:pPr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 xml:space="preserve">Doły powinny być zaprawione do połowy ziemią urodzajną, dobrze przekompostowaną o </w:t>
      </w:r>
      <w:proofErr w:type="spellStart"/>
      <w:r w:rsidRPr="00E6005B">
        <w:rPr>
          <w:rFonts w:ascii="Tahoma" w:hAnsi="Tahoma" w:cs="Tahoma"/>
        </w:rPr>
        <w:t>pH</w:t>
      </w:r>
      <w:proofErr w:type="spellEnd"/>
      <w:r w:rsidRPr="00E6005B">
        <w:rPr>
          <w:rFonts w:ascii="Tahoma" w:hAnsi="Tahoma" w:cs="Tahoma"/>
        </w:rPr>
        <w:t xml:space="preserve"> ok. 6-7 w przy</w:t>
      </w:r>
      <w:r w:rsidR="00FD29CA">
        <w:rPr>
          <w:rFonts w:ascii="Tahoma" w:hAnsi="Tahoma" w:cs="Tahoma"/>
        </w:rPr>
        <w:t>padku drzew liściastych</w:t>
      </w:r>
      <w:r w:rsidRPr="00E6005B">
        <w:rPr>
          <w:rFonts w:ascii="Tahoma" w:hAnsi="Tahoma" w:cs="Tahoma"/>
        </w:rPr>
        <w:t>.</w:t>
      </w:r>
    </w:p>
    <w:p w:rsidR="00B33014" w:rsidRPr="00E6005B" w:rsidRDefault="00B33014" w:rsidP="00B33014">
      <w:pPr>
        <w:rPr>
          <w:rFonts w:ascii="Tahoma" w:hAnsi="Tahoma" w:cs="Tahoma"/>
        </w:rPr>
      </w:pPr>
      <w:r w:rsidRPr="00E6005B">
        <w:rPr>
          <w:rFonts w:ascii="Tahoma" w:hAnsi="Tahoma" w:cs="Tahoma"/>
        </w:rPr>
        <w:t xml:space="preserve">Ziemię należy wsypywać warstwami, zagęszczając tak, aby nie uszkodzić systemu korzeniowego. </w:t>
      </w:r>
    </w:p>
    <w:p w:rsidR="00B33014" w:rsidRPr="00E6005B" w:rsidRDefault="00B33014" w:rsidP="00B33014">
      <w:pPr>
        <w:rPr>
          <w:rFonts w:ascii="Tahoma" w:hAnsi="Tahoma" w:cs="Tahoma"/>
        </w:rPr>
      </w:pPr>
      <w:r w:rsidRPr="00E6005B">
        <w:rPr>
          <w:rFonts w:ascii="Tahoma" w:hAnsi="Tahoma" w:cs="Tahoma"/>
        </w:rPr>
        <w:t>W celu wyeliminowania pustych przestrzeni w glebie zagęszczać podłoże wodą.</w:t>
      </w:r>
    </w:p>
    <w:p w:rsidR="00FD29CA" w:rsidRDefault="00FD29CA" w:rsidP="006279B1">
      <w:pPr>
        <w:rPr>
          <w:rFonts w:ascii="Tahoma" w:hAnsi="Tahoma" w:cs="Tahoma"/>
        </w:rPr>
      </w:pPr>
      <w:r>
        <w:rPr>
          <w:rFonts w:ascii="Tahoma" w:hAnsi="Tahoma" w:cs="Tahoma"/>
        </w:rPr>
        <w:t>Wszystkie drzewa</w:t>
      </w:r>
      <w:r w:rsidR="00B33014" w:rsidRPr="00E6005B">
        <w:rPr>
          <w:rFonts w:ascii="Tahoma" w:hAnsi="Tahoma" w:cs="Tahoma"/>
        </w:rPr>
        <w:t xml:space="preserve"> należy posadzić na takiej samej głębokości</w:t>
      </w:r>
      <w:r w:rsidR="00B631A6" w:rsidRPr="00E6005B">
        <w:rPr>
          <w:rFonts w:ascii="Tahoma" w:hAnsi="Tahoma" w:cs="Tahoma"/>
        </w:rPr>
        <w:t xml:space="preserve">, na jakiej rosły w szkółce </w:t>
      </w:r>
      <w:r w:rsidR="00B33014" w:rsidRPr="00E6005B">
        <w:rPr>
          <w:rFonts w:ascii="Tahoma" w:hAnsi="Tahoma" w:cs="Tahoma"/>
        </w:rPr>
        <w:t xml:space="preserve">przy czym poziom posadowienia rośliny należy dostosować do miejscowego ukształtowania terenu. Kontenery z tworzywa i elementy opakowania zabezpieczające bryłę korzeniową nie ulegające rozkładowi należy usunąć przed sadzeniem. Pozostawić można tylko jutę lub inne tkaniny ulegające biodegradacji. Korzenie uszkodzone, złamane, martwe należy uciąć. </w:t>
      </w:r>
    </w:p>
    <w:p w:rsidR="00B33014" w:rsidRDefault="00B33014" w:rsidP="006279B1">
      <w:pPr>
        <w:rPr>
          <w:rFonts w:ascii="Tahoma" w:hAnsi="Tahoma" w:cs="Tahoma"/>
        </w:rPr>
      </w:pPr>
      <w:r w:rsidRPr="00E6005B">
        <w:rPr>
          <w:rFonts w:ascii="Tahoma" w:hAnsi="Tahoma" w:cs="Tahoma"/>
        </w:rPr>
        <w:t>Po posadzeniu drzewa</w:t>
      </w:r>
      <w:r w:rsidR="00863413" w:rsidRPr="00E6005B">
        <w:rPr>
          <w:rFonts w:ascii="Tahoma" w:hAnsi="Tahoma" w:cs="Tahoma"/>
        </w:rPr>
        <w:t xml:space="preserve"> liściaste</w:t>
      </w:r>
      <w:r w:rsidRPr="00E6005B">
        <w:rPr>
          <w:rFonts w:ascii="Tahoma" w:hAnsi="Tahoma" w:cs="Tahoma"/>
        </w:rPr>
        <w:t xml:space="preserve"> należy palikować poprzez wbicie 3 palików w grunt p</w:t>
      </w:r>
      <w:r w:rsidR="00FD29CA">
        <w:rPr>
          <w:rFonts w:ascii="Tahoma" w:hAnsi="Tahoma" w:cs="Tahoma"/>
        </w:rPr>
        <w:t>oza </w:t>
      </w:r>
      <w:r w:rsidR="00566F42">
        <w:rPr>
          <w:rFonts w:ascii="Tahoma" w:hAnsi="Tahoma" w:cs="Tahoma"/>
        </w:rPr>
        <w:t>obrysem bryły korzeniowej (</w:t>
      </w:r>
      <w:r w:rsidRPr="00E6005B">
        <w:rPr>
          <w:rFonts w:ascii="Tahoma" w:hAnsi="Tahoma" w:cs="Tahoma"/>
        </w:rPr>
        <w:t xml:space="preserve">w </w:t>
      </w:r>
      <w:proofErr w:type="spellStart"/>
      <w:r w:rsidRPr="00E6005B">
        <w:rPr>
          <w:rFonts w:ascii="Tahoma" w:hAnsi="Tahoma" w:cs="Tahoma"/>
        </w:rPr>
        <w:t>odl</w:t>
      </w:r>
      <w:proofErr w:type="spellEnd"/>
      <w:r w:rsidR="00B631A6" w:rsidRPr="00E6005B">
        <w:rPr>
          <w:rFonts w:ascii="Tahoma" w:hAnsi="Tahoma" w:cs="Tahoma"/>
        </w:rPr>
        <w:t>.</w:t>
      </w:r>
      <w:r w:rsidRPr="00E6005B">
        <w:rPr>
          <w:rFonts w:ascii="Tahoma" w:hAnsi="Tahoma" w:cs="Tahoma"/>
        </w:rPr>
        <w:t xml:space="preserve"> </w:t>
      </w:r>
      <w:r w:rsidR="00FD29CA">
        <w:rPr>
          <w:rFonts w:ascii="Tahoma" w:hAnsi="Tahoma" w:cs="Tahoma"/>
        </w:rPr>
        <w:t xml:space="preserve">ok. </w:t>
      </w:r>
      <w:r w:rsidRPr="00E6005B">
        <w:rPr>
          <w:rFonts w:ascii="Tahoma" w:hAnsi="Tahoma" w:cs="Tahoma"/>
        </w:rPr>
        <w:t>30cm od niej),</w:t>
      </w:r>
      <w:r w:rsidR="00B631A6" w:rsidRPr="00E6005B">
        <w:rPr>
          <w:rFonts w:ascii="Tahoma" w:hAnsi="Tahoma" w:cs="Tahoma"/>
        </w:rPr>
        <w:t xml:space="preserve"> </w:t>
      </w:r>
      <w:r w:rsidRPr="00E6005B">
        <w:rPr>
          <w:rFonts w:ascii="Tahoma" w:hAnsi="Tahoma" w:cs="Tahoma"/>
        </w:rPr>
        <w:t>w górnej części palików przytwierdzić poprzeczkę stabilizująca.</w:t>
      </w:r>
      <w:r w:rsidR="00566F42">
        <w:rPr>
          <w:rFonts w:ascii="Tahoma" w:hAnsi="Tahoma" w:cs="Tahoma"/>
        </w:rPr>
        <w:t xml:space="preserve"> </w:t>
      </w:r>
    </w:p>
    <w:p w:rsidR="00B631A6" w:rsidRPr="00E6005B" w:rsidRDefault="00B33014" w:rsidP="006279B1">
      <w:pPr>
        <w:rPr>
          <w:rFonts w:ascii="Tahoma" w:hAnsi="Tahoma" w:cs="Tahoma"/>
        </w:rPr>
      </w:pPr>
      <w:r w:rsidRPr="00E6005B">
        <w:rPr>
          <w:rFonts w:ascii="Tahoma" w:hAnsi="Tahoma" w:cs="Tahoma"/>
        </w:rPr>
        <w:t>Drzewo należy przymocować do palików trzema pasami parcianymi. Dookoła każdego drzewa należy zrobić misę o średnicy ok. 1m i rozścielić w niej 5 cm warstwy kory sosnowej.</w:t>
      </w:r>
    </w:p>
    <w:p w:rsidR="006279B1" w:rsidRDefault="006279B1" w:rsidP="00B631A6">
      <w:pPr>
        <w:rPr>
          <w:rFonts w:ascii="Tahoma" w:hAnsi="Tahoma" w:cs="Tahoma"/>
          <w:u w:val="single"/>
        </w:rPr>
      </w:pPr>
    </w:p>
    <w:p w:rsidR="00B33014" w:rsidRPr="00E6005B" w:rsidRDefault="00863413" w:rsidP="00B631A6">
      <w:pPr>
        <w:rPr>
          <w:rFonts w:ascii="Tahoma" w:hAnsi="Tahoma" w:cs="Tahoma"/>
          <w:u w:val="single"/>
        </w:rPr>
      </w:pPr>
      <w:r w:rsidRPr="00E6005B">
        <w:rPr>
          <w:rFonts w:ascii="Tahoma" w:hAnsi="Tahoma" w:cs="Tahoma"/>
          <w:u w:val="single"/>
        </w:rPr>
        <w:t>2</w:t>
      </w:r>
      <w:r w:rsidR="00B631A6" w:rsidRPr="00E6005B">
        <w:rPr>
          <w:rFonts w:ascii="Tahoma" w:hAnsi="Tahoma" w:cs="Tahoma"/>
          <w:u w:val="single"/>
        </w:rPr>
        <w:t xml:space="preserve">. </w:t>
      </w:r>
      <w:r w:rsidR="00B33014" w:rsidRPr="00E6005B">
        <w:rPr>
          <w:rFonts w:ascii="Tahoma" w:hAnsi="Tahoma" w:cs="Tahoma"/>
          <w:u w:val="single"/>
        </w:rPr>
        <w:t>Pielęgnacja drzew.</w:t>
      </w:r>
    </w:p>
    <w:p w:rsidR="00B33014" w:rsidRPr="00E6005B" w:rsidRDefault="00B33014" w:rsidP="00E6005B">
      <w:pPr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>Prace pielęgnacyjne Wykonawca zobowiązany jest wykony</w:t>
      </w:r>
      <w:r w:rsidR="00FD29CA">
        <w:rPr>
          <w:rFonts w:ascii="Tahoma" w:hAnsi="Tahoma" w:cs="Tahoma"/>
        </w:rPr>
        <w:t>wać przez okres jednego roku po </w:t>
      </w:r>
      <w:r w:rsidRPr="00E6005B">
        <w:rPr>
          <w:rFonts w:ascii="Tahoma" w:hAnsi="Tahoma" w:cs="Tahoma"/>
        </w:rPr>
        <w:t>posadzeniu drzew, a będą one polegały na:</w:t>
      </w:r>
    </w:p>
    <w:p w:rsidR="00B33014" w:rsidRPr="00E6005B" w:rsidRDefault="00B33014" w:rsidP="00B33014">
      <w:pPr>
        <w:numPr>
          <w:ilvl w:val="0"/>
          <w:numId w:val="3"/>
        </w:numPr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>podlewaniu roślin w okresie niedostatku wody</w:t>
      </w:r>
      <w:r w:rsidR="00E6005B">
        <w:rPr>
          <w:rFonts w:ascii="Tahoma" w:hAnsi="Tahoma" w:cs="Tahoma"/>
        </w:rPr>
        <w:t>,</w:t>
      </w:r>
    </w:p>
    <w:p w:rsidR="00B33014" w:rsidRPr="00E6005B" w:rsidRDefault="004F3189" w:rsidP="00B33014">
      <w:pPr>
        <w:numPr>
          <w:ilvl w:val="0"/>
          <w:numId w:val="3"/>
        </w:numPr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>usuwaniu</w:t>
      </w:r>
      <w:r w:rsidR="00B33014" w:rsidRPr="00E6005B">
        <w:rPr>
          <w:rFonts w:ascii="Tahoma" w:hAnsi="Tahoma" w:cs="Tahoma"/>
        </w:rPr>
        <w:t xml:space="preserve"> </w:t>
      </w:r>
      <w:r w:rsidRPr="00E6005B">
        <w:rPr>
          <w:rFonts w:ascii="Tahoma" w:hAnsi="Tahoma" w:cs="Tahoma"/>
        </w:rPr>
        <w:t>gałęzi martwych lub chorych (cię</w:t>
      </w:r>
      <w:r w:rsidR="00B33014" w:rsidRPr="00E6005B">
        <w:rPr>
          <w:rFonts w:ascii="Tahoma" w:hAnsi="Tahoma" w:cs="Tahoma"/>
        </w:rPr>
        <w:t>cie sanitarne)</w:t>
      </w:r>
      <w:r w:rsidR="00E6005B">
        <w:rPr>
          <w:rFonts w:ascii="Tahoma" w:hAnsi="Tahoma" w:cs="Tahoma"/>
        </w:rPr>
        <w:t>,</w:t>
      </w:r>
    </w:p>
    <w:p w:rsidR="00B33014" w:rsidRPr="00E6005B" w:rsidRDefault="004F3189" w:rsidP="00B33014">
      <w:pPr>
        <w:numPr>
          <w:ilvl w:val="0"/>
          <w:numId w:val="3"/>
        </w:numPr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>opryskach</w:t>
      </w:r>
      <w:r w:rsidR="00B33014" w:rsidRPr="00E6005B">
        <w:rPr>
          <w:rFonts w:ascii="Tahoma" w:hAnsi="Tahoma" w:cs="Tahoma"/>
        </w:rPr>
        <w:t xml:space="preserve"> drzew każdorazowo po pojawieniu się na nich szkodników lub chorób</w:t>
      </w:r>
      <w:r w:rsidR="00E6005B">
        <w:rPr>
          <w:rFonts w:ascii="Tahoma" w:hAnsi="Tahoma" w:cs="Tahoma"/>
        </w:rPr>
        <w:t>,</w:t>
      </w:r>
    </w:p>
    <w:p w:rsidR="00C21A8E" w:rsidRPr="00566F42" w:rsidRDefault="00B33014" w:rsidP="00C21A8E">
      <w:pPr>
        <w:numPr>
          <w:ilvl w:val="0"/>
          <w:numId w:val="3"/>
        </w:numPr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>utrzymywanie w stanie niez</w:t>
      </w:r>
      <w:r w:rsidR="00392C9D" w:rsidRPr="00E6005B">
        <w:rPr>
          <w:rFonts w:ascii="Tahoma" w:hAnsi="Tahoma" w:cs="Tahoma"/>
        </w:rPr>
        <w:t>achwaszczonym mis pod drzewami</w:t>
      </w:r>
      <w:r w:rsidR="00E6005B">
        <w:rPr>
          <w:rFonts w:ascii="Tahoma" w:hAnsi="Tahoma" w:cs="Tahoma"/>
        </w:rPr>
        <w:t>,</w:t>
      </w:r>
    </w:p>
    <w:p w:rsidR="00844748" w:rsidRPr="00E6005B" w:rsidRDefault="00844748" w:rsidP="006279B1">
      <w:pPr>
        <w:ind w:firstLine="360"/>
        <w:contextualSpacing/>
        <w:rPr>
          <w:rFonts w:ascii="Tahoma" w:hAnsi="Tahoma" w:cs="Tahoma"/>
        </w:rPr>
      </w:pPr>
      <w:r w:rsidRPr="00E6005B">
        <w:rPr>
          <w:rFonts w:ascii="Tahoma" w:hAnsi="Tahoma" w:cs="Tahoma"/>
        </w:rPr>
        <w:t>Wykonawca zobowiązany jest do wymiany drzew</w:t>
      </w:r>
      <w:r w:rsidR="006425DB" w:rsidRPr="00E6005B">
        <w:rPr>
          <w:rFonts w:ascii="Tahoma" w:hAnsi="Tahoma" w:cs="Tahoma"/>
        </w:rPr>
        <w:t>,</w:t>
      </w:r>
      <w:r w:rsidRPr="00E6005B">
        <w:rPr>
          <w:rFonts w:ascii="Tahoma" w:hAnsi="Tahoma" w:cs="Tahoma"/>
        </w:rPr>
        <w:t xml:space="preserve"> które nie zachowają żywotności</w:t>
      </w:r>
      <w:r w:rsidR="00863413" w:rsidRPr="00E6005B">
        <w:rPr>
          <w:rFonts w:ascii="Tahoma" w:hAnsi="Tahoma" w:cs="Tahoma"/>
        </w:rPr>
        <w:t xml:space="preserve"> w </w:t>
      </w:r>
      <w:r w:rsidRPr="00E6005B">
        <w:rPr>
          <w:rFonts w:ascii="Tahoma" w:hAnsi="Tahoma" w:cs="Tahoma"/>
        </w:rPr>
        <w:t>okresie 1 roku od dnia dok</w:t>
      </w:r>
      <w:r w:rsidR="00863413" w:rsidRPr="00E6005B">
        <w:rPr>
          <w:rFonts w:ascii="Tahoma" w:hAnsi="Tahoma" w:cs="Tahoma"/>
        </w:rPr>
        <w:t>onania odbioru przez Zamawiającego</w:t>
      </w:r>
      <w:r w:rsidR="00F51CE3">
        <w:rPr>
          <w:rFonts w:ascii="Tahoma" w:hAnsi="Tahoma" w:cs="Tahoma"/>
        </w:rPr>
        <w:t>, na własny koszt, w terminie 3 miesięcy od zgłoszenia przez Zamawiającego konieczności ich wymiany.</w:t>
      </w:r>
    </w:p>
    <w:p w:rsidR="00F8012A" w:rsidRDefault="00F8012A" w:rsidP="00F51CE3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</w:rPr>
      </w:pPr>
    </w:p>
    <w:p w:rsidR="00B33014" w:rsidRPr="00E6005B" w:rsidRDefault="00D96A43" w:rsidP="00E6005B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ahoma" w:hAnsi="Tahoma" w:cs="Tahoma"/>
          <w:b/>
        </w:rPr>
      </w:pPr>
      <w:r w:rsidRPr="00E6005B">
        <w:rPr>
          <w:rFonts w:ascii="Tahoma" w:hAnsi="Tahoma" w:cs="Tahoma"/>
          <w:b/>
        </w:rPr>
        <w:t>Tabela z wykazem ilościowym</w:t>
      </w:r>
      <w:r w:rsidR="00B33014" w:rsidRPr="00E6005B">
        <w:rPr>
          <w:rFonts w:ascii="Tahoma" w:hAnsi="Tahoma" w:cs="Tahoma"/>
          <w:b/>
        </w:rPr>
        <w:t xml:space="preserve"> i parametrami roślin</w:t>
      </w:r>
    </w:p>
    <w:p w:rsidR="00FD29CA" w:rsidRPr="00E6005B" w:rsidRDefault="00FD29CA" w:rsidP="00D54455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3544"/>
        <w:gridCol w:w="1984"/>
      </w:tblGrid>
      <w:tr w:rsidR="00FD29CA" w:rsidRPr="00E6005B" w:rsidTr="00FD29CA">
        <w:trPr>
          <w:trHeight w:val="49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FD29CA" w:rsidRPr="00E6005B" w:rsidRDefault="00FD29CA" w:rsidP="001D51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05B">
              <w:rPr>
                <w:rFonts w:ascii="Tahoma" w:hAnsi="Tahoma" w:cs="Tahoma"/>
                <w:sz w:val="20"/>
                <w:szCs w:val="20"/>
              </w:rPr>
              <w:t>Lp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D29CA" w:rsidRDefault="00FD29C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Lokalizacja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29CA" w:rsidRDefault="00FD29C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Ilość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D29CA" w:rsidRDefault="00FD29C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Gatunek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29CA" w:rsidRDefault="00FD29C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Obwód</w:t>
            </w:r>
            <w:r w:rsidR="0003020D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/wysokość</w:t>
            </w:r>
          </w:p>
          <w:p w:rsidR="0003020D" w:rsidRDefault="0003020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[cm]</w:t>
            </w:r>
          </w:p>
        </w:tc>
      </w:tr>
      <w:tr w:rsidR="00FD29CA" w:rsidRPr="00E6005B" w:rsidTr="00D54455">
        <w:tc>
          <w:tcPr>
            <w:tcW w:w="568" w:type="dxa"/>
            <w:vAlign w:val="center"/>
          </w:tcPr>
          <w:p w:rsidR="00FD29CA" w:rsidRPr="00E6005B" w:rsidRDefault="00FD29CA" w:rsidP="00D5445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6005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FD29CA" w:rsidRDefault="0003020D" w:rsidP="00F51CE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Kaczlin</w:t>
            </w:r>
          </w:p>
        </w:tc>
        <w:tc>
          <w:tcPr>
            <w:tcW w:w="1134" w:type="dxa"/>
            <w:vAlign w:val="center"/>
          </w:tcPr>
          <w:p w:rsidR="00FD29CA" w:rsidRDefault="0003020D" w:rsidP="00D54455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3544" w:type="dxa"/>
            <w:vAlign w:val="center"/>
          </w:tcPr>
          <w:p w:rsidR="00FD29CA" w:rsidRDefault="00FD29CA" w:rsidP="00D54455">
            <w:pPr>
              <w:spacing w:line="240" w:lineRule="auto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Lipa </w:t>
            </w:r>
            <w:proofErr w:type="spellStart"/>
            <w:r>
              <w:rPr>
                <w:rFonts w:cs="Calibri"/>
                <w:color w:val="000000"/>
              </w:rPr>
              <w:t>drobnolista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 w:rsidRPr="0003020D">
              <w:rPr>
                <w:rFonts w:cs="Calibri"/>
                <w:i/>
                <w:color w:val="000000"/>
              </w:rPr>
              <w:t>Tilia</w:t>
            </w:r>
            <w:proofErr w:type="spellEnd"/>
            <w:r w:rsidRPr="0003020D">
              <w:rPr>
                <w:rFonts w:cs="Calibri"/>
                <w:i/>
                <w:color w:val="000000"/>
              </w:rPr>
              <w:t xml:space="preserve"> </w:t>
            </w:r>
            <w:proofErr w:type="spellStart"/>
            <w:r w:rsidRPr="0003020D">
              <w:rPr>
                <w:rFonts w:cs="Calibri"/>
                <w:i/>
                <w:color w:val="000000"/>
              </w:rPr>
              <w:t>Cordata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984" w:type="dxa"/>
            <w:vAlign w:val="center"/>
          </w:tcPr>
          <w:p w:rsidR="00FD29CA" w:rsidRDefault="00FD29CA" w:rsidP="00D5445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8 - 10/</w:t>
            </w:r>
            <w:r w:rsidR="0003020D">
              <w:rPr>
                <w:rFonts w:cs="Calibri"/>
                <w:color w:val="000000"/>
              </w:rPr>
              <w:t>300</w:t>
            </w:r>
          </w:p>
        </w:tc>
      </w:tr>
      <w:tr w:rsidR="00FD29CA" w:rsidRPr="00E6005B" w:rsidTr="00D54455">
        <w:trPr>
          <w:trHeight w:val="524"/>
        </w:trPr>
        <w:tc>
          <w:tcPr>
            <w:tcW w:w="568" w:type="dxa"/>
            <w:vAlign w:val="center"/>
          </w:tcPr>
          <w:p w:rsidR="00FD29CA" w:rsidRPr="00E6005B" w:rsidRDefault="00FD29CA" w:rsidP="00D5445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6005B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:rsidR="00FD29CA" w:rsidRDefault="0003020D" w:rsidP="00F51CE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Kaczlin</w:t>
            </w:r>
          </w:p>
        </w:tc>
        <w:tc>
          <w:tcPr>
            <w:tcW w:w="1134" w:type="dxa"/>
            <w:vAlign w:val="center"/>
          </w:tcPr>
          <w:p w:rsidR="00FD29CA" w:rsidRDefault="0003020D" w:rsidP="00D54455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3544" w:type="dxa"/>
            <w:vAlign w:val="center"/>
          </w:tcPr>
          <w:p w:rsidR="00FD29CA" w:rsidRDefault="0003020D" w:rsidP="00D54455">
            <w:pPr>
              <w:spacing w:line="240" w:lineRule="auto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Klon zwyczajny ( </w:t>
            </w:r>
            <w:proofErr w:type="spellStart"/>
            <w:r w:rsidRPr="0003020D">
              <w:rPr>
                <w:rStyle w:val="st"/>
                <w:i/>
              </w:rPr>
              <w:t>Acer</w:t>
            </w:r>
            <w:proofErr w:type="spellEnd"/>
            <w:r w:rsidRPr="0003020D">
              <w:rPr>
                <w:rStyle w:val="st"/>
                <w:i/>
              </w:rPr>
              <w:t xml:space="preserve"> </w:t>
            </w:r>
            <w:proofErr w:type="spellStart"/>
            <w:r w:rsidRPr="0003020D">
              <w:rPr>
                <w:rStyle w:val="st"/>
                <w:i/>
              </w:rPr>
              <w:t>platanoides</w:t>
            </w:r>
            <w:proofErr w:type="spellEnd"/>
            <w:r>
              <w:rPr>
                <w:rStyle w:val="st"/>
              </w:rPr>
              <w:t xml:space="preserve"> L.)</w:t>
            </w:r>
          </w:p>
        </w:tc>
        <w:tc>
          <w:tcPr>
            <w:tcW w:w="1984" w:type="dxa"/>
            <w:vAlign w:val="center"/>
          </w:tcPr>
          <w:p w:rsidR="00FD29CA" w:rsidRDefault="0003020D" w:rsidP="00D5445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8 - 10/300</w:t>
            </w:r>
          </w:p>
        </w:tc>
      </w:tr>
    </w:tbl>
    <w:p w:rsidR="00566F42" w:rsidRDefault="00566F42" w:rsidP="00B33014">
      <w:pPr>
        <w:tabs>
          <w:tab w:val="left" w:pos="825"/>
        </w:tabs>
        <w:rPr>
          <w:rFonts w:ascii="Tahoma" w:hAnsi="Tahoma" w:cs="Tahoma"/>
        </w:rPr>
      </w:pPr>
    </w:p>
    <w:p w:rsidR="0003020D" w:rsidRPr="00E6005B" w:rsidRDefault="0003020D" w:rsidP="00B33014">
      <w:pPr>
        <w:tabs>
          <w:tab w:val="left" w:pos="825"/>
        </w:tabs>
        <w:rPr>
          <w:rFonts w:ascii="Tahoma" w:hAnsi="Tahoma" w:cs="Tahoma"/>
        </w:rPr>
      </w:pPr>
    </w:p>
    <w:p w:rsidR="00D54455" w:rsidRDefault="00B33014" w:rsidP="00D54455">
      <w:pPr>
        <w:ind w:left="-284"/>
        <w:rPr>
          <w:rFonts w:ascii="Tahoma" w:hAnsi="Tahoma" w:cs="Tahoma"/>
          <w:b/>
        </w:rPr>
      </w:pPr>
      <w:r w:rsidRPr="00E6005B">
        <w:rPr>
          <w:rFonts w:ascii="Tahoma" w:hAnsi="Tahoma" w:cs="Tahoma"/>
          <w:b/>
          <w:u w:val="single"/>
        </w:rPr>
        <w:t>Jakość materiału roślinnego</w:t>
      </w:r>
      <w:r w:rsidRPr="00E6005B">
        <w:rPr>
          <w:rFonts w:ascii="Tahoma" w:hAnsi="Tahoma" w:cs="Tahoma"/>
          <w:b/>
        </w:rPr>
        <w:t>:</w:t>
      </w:r>
    </w:p>
    <w:p w:rsidR="00863413" w:rsidRPr="00D54455" w:rsidRDefault="00B33014" w:rsidP="00D54455">
      <w:pPr>
        <w:rPr>
          <w:rFonts w:ascii="Tahoma" w:hAnsi="Tahoma" w:cs="Tahoma"/>
          <w:b/>
        </w:rPr>
      </w:pPr>
      <w:r w:rsidRPr="00E6005B">
        <w:rPr>
          <w:rFonts w:ascii="Tahoma" w:hAnsi="Tahoma" w:cs="Tahoma"/>
        </w:rPr>
        <w:t>Drzewa powinny mieć poprawnie wykształconą symetryczną i prawidłową dla danego gatunku koronę, a także prosty pień bez widocznych dużych ran po cięciu gałęzi. Okazy dostarczane z bryłą korzeniową powinny mieć widoczne dobrze rozwi</w:t>
      </w:r>
      <w:r w:rsidR="00D54455">
        <w:rPr>
          <w:rFonts w:ascii="Tahoma" w:hAnsi="Tahoma" w:cs="Tahoma"/>
        </w:rPr>
        <w:t>nięte zwłaszcza drobne korzenie (nale</w:t>
      </w:r>
      <w:r w:rsidRPr="00E6005B">
        <w:rPr>
          <w:rFonts w:ascii="Tahoma" w:hAnsi="Tahoma" w:cs="Tahoma"/>
        </w:rPr>
        <w:t>ży dostarczyć drzewa min 2x szkółkowane).</w:t>
      </w:r>
    </w:p>
    <w:p w:rsidR="007415CA" w:rsidRPr="00E6005B" w:rsidRDefault="00EA06F7">
      <w:pPr>
        <w:rPr>
          <w:rFonts w:ascii="Tahoma" w:hAnsi="Tahoma" w:cs="Tahoma"/>
        </w:rPr>
      </w:pPr>
      <w:r w:rsidRPr="00E6005B">
        <w:rPr>
          <w:rFonts w:ascii="Tahoma" w:hAnsi="Tahoma" w:cs="Tahoma"/>
        </w:rPr>
        <w:t>Zamawiający przekaże</w:t>
      </w:r>
      <w:r w:rsidR="00863413" w:rsidRPr="00E6005B">
        <w:rPr>
          <w:rFonts w:ascii="Tahoma" w:hAnsi="Tahoma" w:cs="Tahoma"/>
        </w:rPr>
        <w:t xml:space="preserve"> Wykonawcy</w:t>
      </w:r>
      <w:r w:rsidRPr="00E6005B">
        <w:rPr>
          <w:rFonts w:ascii="Tahoma" w:hAnsi="Tahoma" w:cs="Tahoma"/>
        </w:rPr>
        <w:t>,</w:t>
      </w:r>
      <w:r w:rsidR="00863413" w:rsidRPr="00E6005B">
        <w:rPr>
          <w:rFonts w:ascii="Tahoma" w:hAnsi="Tahoma" w:cs="Tahoma"/>
        </w:rPr>
        <w:t xml:space="preserve"> przed podpisaniem umowy</w:t>
      </w:r>
      <w:r w:rsidRPr="00E6005B">
        <w:rPr>
          <w:rFonts w:ascii="Tahoma" w:hAnsi="Tahoma" w:cs="Tahoma"/>
        </w:rPr>
        <w:t>,</w:t>
      </w:r>
      <w:r w:rsidR="00863413" w:rsidRPr="00E6005B">
        <w:rPr>
          <w:rFonts w:ascii="Tahoma" w:hAnsi="Tahoma" w:cs="Tahoma"/>
        </w:rPr>
        <w:t xml:space="preserve"> informacje dotyczące szczegółowej lokalizacji nasadzeń.</w:t>
      </w:r>
    </w:p>
    <w:sectPr w:rsidR="007415CA" w:rsidRPr="00E6005B" w:rsidSect="0082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3EB3"/>
    <w:multiLevelType w:val="hybridMultilevel"/>
    <w:tmpl w:val="E544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36A48"/>
    <w:multiLevelType w:val="hybridMultilevel"/>
    <w:tmpl w:val="A98A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51450"/>
    <w:multiLevelType w:val="hybridMultilevel"/>
    <w:tmpl w:val="79EA6390"/>
    <w:lvl w:ilvl="0" w:tplc="E7765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F365D"/>
    <w:multiLevelType w:val="hybridMultilevel"/>
    <w:tmpl w:val="7A0821B8"/>
    <w:lvl w:ilvl="0" w:tplc="CBC84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14"/>
    <w:rsid w:val="0003020D"/>
    <w:rsid w:val="00066636"/>
    <w:rsid w:val="000F4C51"/>
    <w:rsid w:val="001D5118"/>
    <w:rsid w:val="00284B03"/>
    <w:rsid w:val="002A2A79"/>
    <w:rsid w:val="00385D33"/>
    <w:rsid w:val="00386442"/>
    <w:rsid w:val="00392C9D"/>
    <w:rsid w:val="003F4429"/>
    <w:rsid w:val="003F76A3"/>
    <w:rsid w:val="004F3189"/>
    <w:rsid w:val="00564C13"/>
    <w:rsid w:val="00566F42"/>
    <w:rsid w:val="005B3946"/>
    <w:rsid w:val="006279B1"/>
    <w:rsid w:val="006425DB"/>
    <w:rsid w:val="0067195D"/>
    <w:rsid w:val="007415CA"/>
    <w:rsid w:val="007661E6"/>
    <w:rsid w:val="0081005B"/>
    <w:rsid w:val="00823EFA"/>
    <w:rsid w:val="008347EE"/>
    <w:rsid w:val="00844748"/>
    <w:rsid w:val="00863413"/>
    <w:rsid w:val="0086643D"/>
    <w:rsid w:val="008B5537"/>
    <w:rsid w:val="00A64670"/>
    <w:rsid w:val="00A81032"/>
    <w:rsid w:val="00B1559D"/>
    <w:rsid w:val="00B27BF6"/>
    <w:rsid w:val="00B33014"/>
    <w:rsid w:val="00B50AD7"/>
    <w:rsid w:val="00B631A6"/>
    <w:rsid w:val="00B668DD"/>
    <w:rsid w:val="00BE3ADF"/>
    <w:rsid w:val="00C21A8E"/>
    <w:rsid w:val="00C64B8C"/>
    <w:rsid w:val="00D41AC0"/>
    <w:rsid w:val="00D42A72"/>
    <w:rsid w:val="00D54455"/>
    <w:rsid w:val="00D96A43"/>
    <w:rsid w:val="00E3256F"/>
    <w:rsid w:val="00E6005B"/>
    <w:rsid w:val="00EA06F7"/>
    <w:rsid w:val="00EB3C7E"/>
    <w:rsid w:val="00F058F4"/>
    <w:rsid w:val="00F51CE3"/>
    <w:rsid w:val="00F8012A"/>
    <w:rsid w:val="00FB2104"/>
    <w:rsid w:val="00FD29C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01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8B5537"/>
    <w:pPr>
      <w:keepNext/>
      <w:tabs>
        <w:tab w:val="left" w:pos="567"/>
        <w:tab w:val="left" w:pos="993"/>
        <w:tab w:val="left" w:pos="2268"/>
      </w:tabs>
      <w:spacing w:line="240" w:lineRule="auto"/>
      <w:jc w:val="right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1A6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8B55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030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01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8B5537"/>
    <w:pPr>
      <w:keepNext/>
      <w:tabs>
        <w:tab w:val="left" w:pos="567"/>
        <w:tab w:val="left" w:pos="993"/>
        <w:tab w:val="left" w:pos="2268"/>
      </w:tabs>
      <w:spacing w:line="240" w:lineRule="auto"/>
      <w:jc w:val="right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1A6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8B55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03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F348-82D6-4404-AB31-C8CA2712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WRONKI</dc:creator>
  <cp:keywords/>
  <dc:description/>
  <cp:lastModifiedBy>sartur</cp:lastModifiedBy>
  <cp:revision>7</cp:revision>
  <cp:lastPrinted>2015-11-10T08:12:00Z</cp:lastPrinted>
  <dcterms:created xsi:type="dcterms:W3CDTF">2015-11-05T13:44:00Z</dcterms:created>
  <dcterms:modified xsi:type="dcterms:W3CDTF">2018-09-06T08:28:00Z</dcterms:modified>
</cp:coreProperties>
</file>