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BA" w:rsidRDefault="002D6DBA"/>
    <w:p w:rsidR="002D6DBA" w:rsidRDefault="002D6DBA"/>
    <w:tbl>
      <w:tblPr>
        <w:tblStyle w:val="Tabela-Siatka"/>
        <w:tblW w:w="9210" w:type="dxa"/>
        <w:tblInd w:w="0" w:type="dxa"/>
        <w:tblLayout w:type="fixed"/>
        <w:tblLook w:val="01E0"/>
      </w:tblPr>
      <w:tblGrid>
        <w:gridCol w:w="4299"/>
        <w:gridCol w:w="1153"/>
        <w:gridCol w:w="961"/>
        <w:gridCol w:w="1272"/>
        <w:gridCol w:w="1525"/>
      </w:tblGrid>
      <w:tr w:rsidR="002D6DBA" w:rsidTr="002D6DBA">
        <w:tc>
          <w:tcPr>
            <w:tcW w:w="4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DBA" w:rsidRDefault="002D6DBA">
            <w:pPr>
              <w:pStyle w:val="Stopka"/>
              <w:rPr>
                <w:b/>
              </w:rPr>
            </w:pPr>
            <w:r>
              <w:rPr>
                <w:b/>
              </w:rPr>
              <w:t>Mieszadło magnetyczne:</w:t>
            </w:r>
          </w:p>
          <w:p w:rsidR="002D6DBA" w:rsidRDefault="002D6DBA">
            <w:pPr>
              <w:pStyle w:val="Stopka"/>
              <w:rPr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DBA" w:rsidRDefault="002D6DBA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DBA" w:rsidRDefault="002D6DBA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DBA" w:rsidRDefault="002D6D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DBA" w:rsidRDefault="002D6DBA">
            <w:pPr>
              <w:jc w:val="right"/>
              <w:rPr>
                <w:color w:val="0000FF"/>
                <w:sz w:val="24"/>
                <w:szCs w:val="24"/>
              </w:rPr>
            </w:pPr>
          </w:p>
        </w:tc>
      </w:tr>
      <w:tr w:rsidR="002D6DBA" w:rsidTr="002D6DBA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>Objętość mieszania (H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O) - 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,5 l"/>
              </w:smartTagPr>
              <w:r>
                <w:t>1,5 l</w:t>
              </w:r>
            </w:smartTag>
          </w:p>
          <w:p w:rsidR="002D6DBA" w:rsidRDefault="002D6DBA">
            <w:pPr>
              <w:rPr>
                <w:rFonts w:cs="Arial"/>
              </w:rPr>
            </w:pPr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>Moc silnika (wejście/wyjście) -3/2 W</w:t>
            </w:r>
          </w:p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Odczyt nastawy obrotów/Wyświetlacz - </w:t>
            </w:r>
            <w:r>
              <w:t xml:space="preserve"> cyfrowy/LED</w:t>
            </w:r>
          </w:p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Regulacja obrotów - </w:t>
            </w:r>
            <w:r>
              <w:t xml:space="preserve"> pokrętło</w:t>
            </w:r>
          </w:p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Zakres prędkości obrotów - </w:t>
            </w:r>
            <w:r>
              <w:t xml:space="preserve"> 0 </w:t>
            </w:r>
            <w:r>
              <w:sym w:font="Symbol" w:char="00B8"/>
            </w:r>
            <w:r>
              <w:t xml:space="preserve"> 2 500 rpm</w:t>
            </w:r>
          </w:p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Maksymalny wymiar elementu mieszającego - 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t>30 mm</w:t>
              </w:r>
            </w:smartTag>
          </w:p>
          <w:p w:rsidR="002D6DBA" w:rsidRDefault="002D6DBA"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>Materiał/pokrycie zewnętrzne - szkło</w:t>
            </w:r>
          </w:p>
          <w:p w:rsidR="002D6DBA" w:rsidRDefault="002D6DBA">
            <w:pPr>
              <w:rPr>
                <w:rFonts w:cs="Arial"/>
              </w:rPr>
            </w:pPr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Wymiary płyty roboczej - </w:t>
            </w:r>
            <w:r>
              <w:t xml:space="preserve"> </w:t>
            </w:r>
            <w:r>
              <w:sym w:font="Symbol" w:char="00C6"/>
            </w:r>
            <w:r>
              <w:t xml:space="preserve">  </w:t>
            </w:r>
            <w:smartTag w:uri="urn:schemas-microsoft-com:office:smarttags" w:element="metricconverter">
              <w:smartTagPr>
                <w:attr w:name="ProductID" w:val="160 mm"/>
              </w:smartTagPr>
              <w:r>
                <w:t>160 mm</w:t>
              </w:r>
            </w:smartTag>
          </w:p>
          <w:p w:rsidR="002D6DBA" w:rsidRDefault="002D6DBA">
            <w:pPr>
              <w:rPr>
                <w:rFonts w:cs="Arial"/>
              </w:rPr>
            </w:pPr>
            <w:r>
              <w:rPr>
                <w:rFonts w:cs="Arial"/>
              </w:rPr>
              <w:sym w:font="Symbol" w:char="00B7"/>
            </w:r>
            <w:r>
              <w:rPr>
                <w:rFonts w:cs="Arial"/>
              </w:rPr>
              <w:t xml:space="preserve">Wymiary zewnętrzne - 180 x 195 x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cs="Arial"/>
                </w:rPr>
                <w:t>40 mm</w:t>
              </w:r>
            </w:smartTag>
          </w:p>
          <w:p w:rsidR="002D6DBA" w:rsidRDefault="002D6DBA">
            <w:pPr>
              <w:pStyle w:val="Stopka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00B7"/>
            </w:r>
            <w:r>
              <w:rPr>
                <w:sz w:val="20"/>
                <w:szCs w:val="20"/>
              </w:rPr>
              <w:t xml:space="preserve">Masa - </w:t>
            </w:r>
            <w:smartTag w:uri="urn:schemas-microsoft-com:office:smarttags" w:element="metricconverter">
              <w:smartTagPr>
                <w:attr w:name="ProductID" w:val="0,7 kg"/>
              </w:smartTagPr>
              <w:r>
                <w:rPr>
                  <w:sz w:val="20"/>
                  <w:szCs w:val="20"/>
                </w:rPr>
                <w:t>0,7</w:t>
              </w:r>
              <w:r>
                <w:rPr>
                  <w:spacing w:val="-3"/>
                  <w:sz w:val="20"/>
                  <w:szCs w:val="20"/>
                </w:rPr>
                <w:t xml:space="preserve"> kg</w:t>
              </w:r>
            </w:smartTag>
            <w:r>
              <w:rPr>
                <w:spacing w:val="-3"/>
                <w:sz w:val="20"/>
                <w:szCs w:val="20"/>
              </w:rPr>
              <w:t xml:space="preserve">                                </w:t>
            </w:r>
          </w:p>
          <w:p w:rsidR="002D6DBA" w:rsidRDefault="002D6DBA">
            <w:pPr>
              <w:rPr>
                <w:color w:val="0000FF"/>
                <w:sz w:val="24"/>
                <w:szCs w:val="24"/>
              </w:rPr>
            </w:pPr>
            <w:r>
              <w:sym w:font="Symbol" w:char="00B7"/>
            </w:r>
            <w:r>
              <w:t>Klasa ochronności wg DIN EN 60529</w:t>
            </w:r>
            <w:r>
              <w:rPr>
                <w:spacing w:val="-7"/>
              </w:rPr>
              <w:t xml:space="preserve"> - IP 54</w:t>
            </w:r>
          </w:p>
        </w:tc>
      </w:tr>
    </w:tbl>
    <w:p w:rsidR="003561F5" w:rsidRDefault="003561F5"/>
    <w:sectPr w:rsidR="0035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F5" w:rsidRDefault="003561F5" w:rsidP="002D6DBA">
      <w:pPr>
        <w:spacing w:after="0" w:line="240" w:lineRule="auto"/>
      </w:pPr>
      <w:r>
        <w:separator/>
      </w:r>
    </w:p>
  </w:endnote>
  <w:endnote w:type="continuationSeparator" w:id="1">
    <w:p w:rsidR="003561F5" w:rsidRDefault="003561F5" w:rsidP="002D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F5" w:rsidRDefault="003561F5" w:rsidP="002D6DBA">
      <w:pPr>
        <w:spacing w:after="0" w:line="240" w:lineRule="auto"/>
      </w:pPr>
      <w:r>
        <w:separator/>
      </w:r>
    </w:p>
  </w:footnote>
  <w:footnote w:type="continuationSeparator" w:id="1">
    <w:p w:rsidR="003561F5" w:rsidRDefault="003561F5" w:rsidP="002D6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DBA"/>
    <w:rsid w:val="002D6DBA"/>
    <w:rsid w:val="0035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D6D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D6DBA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D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antolak grzegorz</dc:creator>
  <cp:keywords/>
  <dc:description/>
  <cp:lastModifiedBy>antolak grzegorz</cp:lastModifiedBy>
  <cp:revision>3</cp:revision>
  <dcterms:created xsi:type="dcterms:W3CDTF">2016-11-24T12:59:00Z</dcterms:created>
  <dcterms:modified xsi:type="dcterms:W3CDTF">2016-11-24T13:00:00Z</dcterms:modified>
</cp:coreProperties>
</file>