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4B7676">
        <w:rPr>
          <w:b/>
        </w:rPr>
        <w:t>40</w:t>
      </w:r>
      <w:bookmarkStart w:id="0" w:name="_GoBack"/>
      <w:bookmarkEnd w:id="0"/>
      <w:r w:rsidR="00BA4A6A" w:rsidRPr="00BA4A6A">
        <w:rPr>
          <w:b/>
        </w:rPr>
        <w:t>.202</w:t>
      </w:r>
      <w:r w:rsidR="008C5E6E">
        <w:rPr>
          <w:b/>
        </w:rPr>
        <w:t>3</w:t>
      </w:r>
      <w:r w:rsidRPr="00BA4A6A">
        <w:t xml:space="preserve"> pod nazwą:</w:t>
      </w:r>
    </w:p>
    <w:p w:rsidR="00AF5973" w:rsidRPr="00BA4A6A" w:rsidRDefault="00AF5973" w:rsidP="00FB4615"/>
    <w:p w:rsidR="004B7676" w:rsidRPr="0052361C" w:rsidRDefault="004B7676" w:rsidP="004B7676">
      <w:pPr>
        <w:pStyle w:val="Akapitzlist1"/>
        <w:ind w:left="0"/>
        <w:jc w:val="center"/>
      </w:pPr>
      <w:r w:rsidRPr="0052361C">
        <w:rPr>
          <w:rFonts w:eastAsia="Times New Roman"/>
          <w:b/>
          <w:bCs/>
          <w:iCs/>
          <w:color w:val="002060"/>
        </w:rPr>
        <w:t>„Przebudowa i remont wraz ze zmianą sposobu użytkowania części pomieszczeń dawnego budynku administracyjnego MZK  przy ulicy Zamkowej 1 w Jarosławiu na potrzebę utworzenia Punktu Pozyskiwania i Obsługi Inwestora, Informatycznego Centrum Zarządzania Miastem z monitoringiem”.</w:t>
      </w:r>
    </w:p>
    <w:p w:rsidR="004B7676" w:rsidRPr="0052361C" w:rsidRDefault="004B7676" w:rsidP="004B7676">
      <w:pPr>
        <w:pStyle w:val="Akapitzlist1"/>
        <w:ind w:left="0"/>
        <w:rPr>
          <w:b/>
          <w:color w:val="002060"/>
        </w:rPr>
      </w:pPr>
      <w:r w:rsidRPr="0052361C">
        <w:rPr>
          <w:b/>
          <w:color w:val="002060"/>
        </w:rPr>
        <w:t xml:space="preserve">W ramach zadania: </w:t>
      </w:r>
    </w:p>
    <w:p w:rsidR="004B7676" w:rsidRPr="0052361C" w:rsidRDefault="004B7676" w:rsidP="004B7676">
      <w:pPr>
        <w:pStyle w:val="Akapitzlist1"/>
        <w:numPr>
          <w:ilvl w:val="0"/>
          <w:numId w:val="74"/>
        </w:numPr>
        <w:rPr>
          <w:b/>
          <w:color w:val="002060"/>
        </w:rPr>
      </w:pPr>
      <w:r w:rsidRPr="0052361C">
        <w:rPr>
          <w:b/>
          <w:color w:val="002060"/>
        </w:rPr>
        <w:t>FN - Utworzenie Informatycznego Centrum Zarządzania Miastem – SMART CITY JAROSŁAW - FUNDUSZE NORWESKIE na Program "Rozwój Lokalny"</w:t>
      </w:r>
    </w:p>
    <w:p w:rsidR="004B7676" w:rsidRPr="0052361C" w:rsidRDefault="004B7676" w:rsidP="004B7676">
      <w:pPr>
        <w:pStyle w:val="Akapitzlist1"/>
        <w:numPr>
          <w:ilvl w:val="0"/>
          <w:numId w:val="74"/>
        </w:numPr>
        <w:rPr>
          <w:b/>
          <w:color w:val="002060"/>
        </w:rPr>
      </w:pPr>
      <w:r w:rsidRPr="0052361C">
        <w:rPr>
          <w:b/>
          <w:color w:val="002060"/>
        </w:rPr>
        <w:t>FN - Utworzenie Punktu Pozyskiwania i Obsługi Inwestora – FUNDUSZE NORWESKIE na Program "Rozwój Lokalny"</w:t>
      </w:r>
    </w:p>
    <w:p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DC6223" w:rsidRPr="00BA4A6A" w:rsidRDefault="00DC6223" w:rsidP="00FB4615">
      <w:pPr>
        <w:rPr>
          <w:i/>
          <w:color w:val="C00000"/>
        </w:rPr>
      </w:pP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964275" w:rsidRPr="00BA4A6A" w:rsidRDefault="00964275" w:rsidP="007A7B4F">
      <w:pPr>
        <w:spacing w:line="360" w:lineRule="auto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9A" w:rsidRDefault="0096759A">
      <w:r>
        <w:separator/>
      </w:r>
    </w:p>
  </w:endnote>
  <w:endnote w:type="continuationSeparator" w:id="0">
    <w:p w:rsidR="0096759A" w:rsidRDefault="0096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4B767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4B767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4B767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4B767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9A" w:rsidRDefault="0096759A">
      <w:r>
        <w:separator/>
      </w:r>
    </w:p>
  </w:footnote>
  <w:footnote w:type="continuationSeparator" w:id="0">
    <w:p w:rsidR="0096759A" w:rsidRDefault="00967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D7807" w:rsidRDefault="004B7676" w:rsidP="007A7B4F">
    <w:pPr>
      <w:pStyle w:val="Nagwek"/>
      <w:rPr>
        <w:rFonts w:ascii="Calibri" w:hAnsi="Calibri"/>
        <w:b/>
        <w:i/>
        <w:sz w:val="16"/>
        <w:lang w:val="pl-PL"/>
      </w:rPr>
    </w:pPr>
    <w:r>
      <w:rPr>
        <w:noProof/>
      </w:rPr>
      <w:drawing>
        <wp:inline distT="0" distB="0" distL="0" distR="0" wp14:anchorId="6D1626C1" wp14:editId="05D99B26">
          <wp:extent cx="682625" cy="701040"/>
          <wp:effectExtent l="0" t="0" r="3175" b="381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7B4F">
      <w:rPr>
        <w:rFonts w:ascii="Calibri" w:hAnsi="Calibri"/>
        <w:b/>
        <w:i/>
        <w:sz w:val="16"/>
        <w:lang w:val="pl-PL"/>
      </w:rPr>
      <w:tab/>
    </w:r>
    <w:r w:rsidR="007A7B4F">
      <w:rPr>
        <w:rFonts w:ascii="Calibri" w:hAnsi="Calibri"/>
        <w:b/>
        <w:i/>
        <w:sz w:val="16"/>
        <w:lang w:val="pl-PL"/>
      </w:rPr>
      <w:tab/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1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2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5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1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2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3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4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9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2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5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1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2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3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5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6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7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0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1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8"/>
  </w:num>
  <w:num w:numId="3">
    <w:abstractNumId w:val="25"/>
  </w:num>
  <w:num w:numId="4">
    <w:abstractNumId w:val="67"/>
  </w:num>
  <w:num w:numId="5">
    <w:abstractNumId w:val="52"/>
  </w:num>
  <w:num w:numId="6">
    <w:abstractNumId w:val="41"/>
  </w:num>
  <w:num w:numId="7">
    <w:abstractNumId w:val="64"/>
  </w:num>
  <w:num w:numId="8">
    <w:abstractNumId w:val="19"/>
  </w:num>
  <w:num w:numId="9">
    <w:abstractNumId w:val="46"/>
  </w:num>
  <w:num w:numId="10">
    <w:abstractNumId w:val="22"/>
  </w:num>
  <w:num w:numId="11">
    <w:abstractNumId w:val="43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</w:num>
  <w:num w:numId="14">
    <w:abstractNumId w:val="42"/>
  </w:num>
  <w:num w:numId="15">
    <w:abstractNumId w:val="36"/>
  </w:num>
  <w:num w:numId="16">
    <w:abstractNumId w:val="40"/>
  </w:num>
  <w:num w:numId="17">
    <w:abstractNumId w:val="10"/>
  </w:num>
  <w:num w:numId="18">
    <w:abstractNumId w:val="8"/>
  </w:num>
  <w:num w:numId="19">
    <w:abstractNumId w:val="69"/>
  </w:num>
  <w:num w:numId="20">
    <w:abstractNumId w:val="65"/>
  </w:num>
  <w:num w:numId="21">
    <w:abstractNumId w:val="60"/>
  </w:num>
  <w:num w:numId="22">
    <w:abstractNumId w:val="31"/>
  </w:num>
  <w:num w:numId="23">
    <w:abstractNumId w:val="30"/>
  </w:num>
  <w:num w:numId="24">
    <w:abstractNumId w:val="35"/>
  </w:num>
  <w:num w:numId="25">
    <w:abstractNumId w:val="13"/>
  </w:num>
  <w:num w:numId="26">
    <w:abstractNumId w:val="72"/>
  </w:num>
  <w:num w:numId="27">
    <w:abstractNumId w:val="37"/>
  </w:num>
  <w:num w:numId="28">
    <w:abstractNumId w:val="21"/>
  </w:num>
  <w:num w:numId="29">
    <w:abstractNumId w:val="51"/>
  </w:num>
  <w:num w:numId="30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8"/>
  </w:num>
  <w:num w:numId="32">
    <w:abstractNumId w:val="73"/>
  </w:num>
  <w:num w:numId="33">
    <w:abstractNumId w:val="15"/>
  </w:num>
  <w:num w:numId="34">
    <w:abstractNumId w:val="62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1"/>
  </w:num>
  <w:num w:numId="39">
    <w:abstractNumId w:val="49"/>
  </w:num>
  <w:num w:numId="40">
    <w:abstractNumId w:val="66"/>
  </w:num>
  <w:num w:numId="41">
    <w:abstractNumId w:val="32"/>
  </w:num>
  <w:num w:numId="42">
    <w:abstractNumId w:val="55"/>
  </w:num>
  <w:num w:numId="43">
    <w:abstractNumId w:val="33"/>
  </w:num>
  <w:num w:numId="44">
    <w:abstractNumId w:val="59"/>
  </w:num>
  <w:num w:numId="45">
    <w:abstractNumId w:val="34"/>
  </w:num>
  <w:num w:numId="4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9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9"/>
  </w:num>
  <w:num w:numId="57">
    <w:abstractNumId w:val="14"/>
  </w:num>
  <w:num w:numId="58">
    <w:abstractNumId w:val="24"/>
  </w:num>
  <w:num w:numId="59">
    <w:abstractNumId w:val="12"/>
  </w:num>
  <w:num w:numId="60">
    <w:abstractNumId w:val="50"/>
  </w:num>
  <w:num w:numId="61">
    <w:abstractNumId w:val="47"/>
  </w:num>
  <w:num w:numId="62">
    <w:abstractNumId w:val="26"/>
  </w:num>
  <w:num w:numId="63">
    <w:abstractNumId w:val="53"/>
  </w:num>
  <w:num w:numId="64">
    <w:abstractNumId w:val="27"/>
  </w:num>
  <w:num w:numId="65">
    <w:abstractNumId w:val="44"/>
  </w:num>
  <w:num w:numId="66">
    <w:abstractNumId w:val="45"/>
  </w:num>
  <w:num w:numId="67">
    <w:abstractNumId w:val="48"/>
  </w:num>
  <w:num w:numId="68">
    <w:abstractNumId w:val="57"/>
  </w:num>
  <w:num w:numId="69">
    <w:abstractNumId w:val="68"/>
  </w:num>
  <w:num w:numId="70">
    <w:abstractNumId w:val="56"/>
  </w:num>
  <w:num w:numId="71">
    <w:abstractNumId w:val="3"/>
  </w:num>
  <w:num w:numId="72">
    <w:abstractNumId w:val="11"/>
  </w:num>
  <w:num w:numId="73">
    <w:abstractNumId w:val="63"/>
  </w:num>
  <w:num w:numId="74">
    <w:abstractNumId w:val="2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B7676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6759A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3B21-73B2-4EF1-B3CE-C5EEB9E9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Chrzan </cp:lastModifiedBy>
  <cp:revision>19</cp:revision>
  <cp:lastPrinted>2021-01-29T08:14:00Z</cp:lastPrinted>
  <dcterms:created xsi:type="dcterms:W3CDTF">2021-02-03T11:57:00Z</dcterms:created>
  <dcterms:modified xsi:type="dcterms:W3CDTF">2023-08-25T08:44:00Z</dcterms:modified>
</cp:coreProperties>
</file>