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3833" w14:textId="77777777" w:rsidR="00D12E17" w:rsidRPr="00D12E17" w:rsidRDefault="00D12E17" w:rsidP="00D12E17">
      <w:pPr>
        <w:shd w:val="clear" w:color="auto" w:fill="5A5A5A"/>
        <w:spacing w:after="0" w:line="270" w:lineRule="atLeast"/>
        <w:outlineLvl w:val="1"/>
        <w:rPr>
          <w:rFonts w:ascii="inherit" w:eastAsia="Times New Roman" w:hAnsi="inherit" w:cs="Arial"/>
          <w:b/>
          <w:bCs/>
          <w:caps/>
          <w:color w:val="FFFFFF"/>
          <w:sz w:val="18"/>
          <w:szCs w:val="18"/>
          <w:lang w:eastAsia="pl-PL"/>
        </w:rPr>
      </w:pPr>
      <w:bookmarkStart w:id="0" w:name="_GoBack"/>
      <w:bookmarkEnd w:id="0"/>
      <w:r w:rsidRPr="00D12E17">
        <w:rPr>
          <w:rFonts w:ascii="inherit" w:eastAsia="Times New Roman" w:hAnsi="inherit" w:cs="Arial"/>
          <w:b/>
          <w:bCs/>
          <w:caps/>
          <w:color w:val="FFFFFF"/>
          <w:sz w:val="18"/>
          <w:szCs w:val="18"/>
          <w:lang w:eastAsia="pl-PL"/>
        </w:rPr>
        <w:t>SPECYFIKACJA</w:t>
      </w:r>
    </w:p>
    <w:p w14:paraId="5777EDF8" w14:textId="77777777" w:rsidR="00D12E17" w:rsidRPr="00D12E17" w:rsidRDefault="00D12E17" w:rsidP="00D12E17">
      <w:pPr>
        <w:shd w:val="clear" w:color="auto" w:fill="5A5A5A"/>
        <w:spacing w:after="0" w:line="240" w:lineRule="auto"/>
        <w:rPr>
          <w:rFonts w:ascii="Arial" w:eastAsia="Times New Roman" w:hAnsi="Arial" w:cs="Arial"/>
          <w:color w:val="8D8D8D"/>
          <w:sz w:val="18"/>
          <w:szCs w:val="18"/>
          <w:lang w:eastAsia="pl-PL"/>
        </w:rPr>
      </w:pPr>
    </w:p>
    <w:tbl>
      <w:tblPr>
        <w:tblW w:w="15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2"/>
        <w:gridCol w:w="8118"/>
      </w:tblGrid>
      <w:tr w:rsidR="00D12E17" w:rsidRPr="00D12E17" w14:paraId="72F58E3C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F11D1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PRODUKT</w:t>
            </w:r>
          </w:p>
        </w:tc>
      </w:tr>
      <w:tr w:rsidR="00D12E17" w:rsidRPr="00D12E17" w14:paraId="0075A56F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5E8B4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1324C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Dla biznesu</w:t>
            </w:r>
          </w:p>
        </w:tc>
      </w:tr>
      <w:tr w:rsidR="00D12E17" w:rsidRPr="00D12E17" w14:paraId="76E58AB0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5831F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81DC1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Dell</w:t>
            </w:r>
          </w:p>
        </w:tc>
      </w:tr>
      <w:tr w:rsidR="00D12E17" w:rsidRPr="00D12E17" w14:paraId="14FC33B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06797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Klasa produktu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66DFFD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Laptop</w:t>
            </w:r>
          </w:p>
        </w:tc>
      </w:tr>
      <w:tr w:rsidR="00D12E17" w:rsidRPr="00D12E17" w14:paraId="6EB7668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57F8A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Rodzina produktu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EBC37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Vostro</w:t>
            </w:r>
            <w:proofErr w:type="spellEnd"/>
          </w:p>
        </w:tc>
      </w:tr>
      <w:tr w:rsidR="00D12E17" w:rsidRPr="00D12E17" w14:paraId="0A72492F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E62EC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Seria produktu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9C5B9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Vostro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 5000</w:t>
            </w:r>
          </w:p>
        </w:tc>
      </w:tr>
      <w:tr w:rsidR="00D12E17" w:rsidRPr="00D12E17" w14:paraId="20961147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6E52D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Model produktu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6CAF8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Vostro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 5568</w:t>
            </w:r>
          </w:p>
        </w:tc>
      </w:tr>
      <w:tr w:rsidR="00D12E17" w:rsidRPr="00D12E17" w14:paraId="2CA5C559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219EC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P/N produktu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D5AEF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N038VN5568EMEA01_1901-16GB</w:t>
            </w:r>
          </w:p>
        </w:tc>
      </w:tr>
      <w:tr w:rsidR="00D12E17" w:rsidRPr="00D12E17" w14:paraId="3D75BE87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90A0C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MATRYCA</w:t>
            </w:r>
          </w:p>
        </w:tc>
      </w:tr>
      <w:tr w:rsidR="00D12E17" w:rsidRPr="00D12E17" w14:paraId="2ADC1BFF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1B03C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Przekątna matrycy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6DC99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15,6"</w:t>
            </w:r>
          </w:p>
        </w:tc>
      </w:tr>
      <w:tr w:rsidR="00D12E17" w:rsidRPr="00D12E17" w14:paraId="1FC5510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2AD39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Ekran dotykowy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03118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  <w:tr w:rsidR="00D12E17" w:rsidRPr="00D12E17" w14:paraId="4D92E2D3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C318B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Standard matrycy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9913A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Full HD</w:t>
            </w:r>
          </w:p>
        </w:tc>
      </w:tr>
      <w:tr w:rsidR="00D12E17" w:rsidRPr="00D12E17" w14:paraId="0447864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14A29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Rozdzielczość matrycy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AEC1A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1920 x 1080</w:t>
            </w:r>
          </w:p>
        </w:tc>
      </w:tr>
      <w:tr w:rsidR="00D12E17" w:rsidRPr="00D12E17" w14:paraId="34824C8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F7E3A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Powłoka matrycy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E579E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Matowa</w:t>
            </w:r>
          </w:p>
        </w:tc>
      </w:tr>
      <w:tr w:rsidR="00D12E17" w:rsidRPr="00D12E17" w14:paraId="7368343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BF17C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Technologia ekranu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EFF4E3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TN</w:t>
            </w:r>
          </w:p>
        </w:tc>
      </w:tr>
      <w:tr w:rsidR="00D12E17" w:rsidRPr="00D12E17" w14:paraId="5410BAE9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A7666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PROCESOR</w:t>
            </w:r>
          </w:p>
        </w:tc>
      </w:tr>
      <w:tr w:rsidR="00D12E17" w:rsidRPr="00D12E17" w14:paraId="52CF9775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DF64B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Producent procesora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27CC2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Intel®</w:t>
            </w:r>
          </w:p>
        </w:tc>
      </w:tr>
      <w:tr w:rsidR="00D12E17" w:rsidRPr="00D12E17" w14:paraId="4FCFBE07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F2528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Rodzina procesora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55A60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Core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 i7</w:t>
            </w:r>
          </w:p>
        </w:tc>
      </w:tr>
      <w:tr w:rsidR="00D12E17" w:rsidRPr="00D12E17" w14:paraId="0BE30929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B9E33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Model procesora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4F8D0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Core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 i7-7500U</w:t>
            </w:r>
          </w:p>
        </w:tc>
      </w:tr>
      <w:tr w:rsidR="00D12E17" w:rsidRPr="00D12E17" w14:paraId="61F3E125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E330C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Liczba rdzeni procesora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D315B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dwa</w:t>
            </w:r>
          </w:p>
        </w:tc>
      </w:tr>
      <w:tr w:rsidR="00D12E17" w:rsidRPr="00D12E17" w14:paraId="01379AB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112AF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Taktowanie rdzeni procesora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AA66D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2,7 GHz</w:t>
            </w:r>
          </w:p>
        </w:tc>
      </w:tr>
      <w:tr w:rsidR="00D12E17" w:rsidRPr="00D12E17" w14:paraId="7D1E21A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377E8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Taktowanie trybu turbo procesora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FDF14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3,5 GHz</w:t>
            </w:r>
          </w:p>
        </w:tc>
      </w:tr>
      <w:tr w:rsidR="00D12E17" w:rsidRPr="00D12E17" w14:paraId="101F0EE3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FD32D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Pamięć cache procesora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937C9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4 MB</w:t>
            </w:r>
          </w:p>
        </w:tc>
      </w:tr>
      <w:tr w:rsidR="00D12E17" w:rsidRPr="00D12E17" w14:paraId="0B12F8DB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8ADB2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 xml:space="preserve">Technologia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vPro</w:t>
            </w:r>
            <w:proofErr w:type="spellEnd"/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05517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  <w:tr w:rsidR="00D12E17" w:rsidRPr="00D12E17" w14:paraId="79B95843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E1AD1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PAMIĘĆ RAM</w:t>
            </w:r>
          </w:p>
        </w:tc>
      </w:tr>
      <w:tr w:rsidR="00D12E17" w:rsidRPr="00D12E17" w14:paraId="67CB0AE1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7C028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Zainstalowana pojemność pamięci RAM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7A603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16 GB</w:t>
            </w:r>
          </w:p>
        </w:tc>
      </w:tr>
      <w:tr w:rsidR="00D12E17" w:rsidRPr="00D12E17" w14:paraId="68B00EF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6D4A5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lastRenderedPageBreak/>
              <w:t>Ilość slotów pamięci RAM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CA5F1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2</w:t>
            </w:r>
          </w:p>
        </w:tc>
      </w:tr>
      <w:tr w:rsidR="00D12E17" w:rsidRPr="00D12E17" w14:paraId="0DF578F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3BDAE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Ilość wolnych slotów pamięci RAM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488A7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0</w:t>
            </w:r>
          </w:p>
        </w:tc>
      </w:tr>
      <w:tr w:rsidR="00D12E17" w:rsidRPr="00D12E17" w14:paraId="682B7759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2F2F6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Możliwość rozbudowy pamięci RAM do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39F2F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32 GB</w:t>
            </w:r>
          </w:p>
        </w:tc>
      </w:tr>
      <w:tr w:rsidR="00D12E17" w:rsidRPr="00D12E17" w14:paraId="599A2D24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8E8E4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Technologia wykonania pamięci RAM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F66C0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SODIMM DDR4</w:t>
            </w:r>
          </w:p>
        </w:tc>
      </w:tr>
      <w:tr w:rsidR="00D12E17" w:rsidRPr="00D12E17" w14:paraId="0D2A0FD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C2A28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Częstotliwość pamięci RAM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E311A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2400 MHz</w:t>
            </w:r>
          </w:p>
        </w:tc>
      </w:tr>
      <w:tr w:rsidR="00D12E17" w:rsidRPr="00D12E17" w14:paraId="5C6958F3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AF47F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DYSK</w:t>
            </w:r>
          </w:p>
        </w:tc>
      </w:tr>
      <w:tr w:rsidR="00D12E17" w:rsidRPr="00D12E17" w14:paraId="03FA13C5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864A4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Ilość zainstalowanych dysków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DC642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D12E17" w:rsidRPr="00D12E17" w14:paraId="6BAB0A18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D50E8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Typ dysku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9A75E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SSD</w:t>
            </w:r>
          </w:p>
        </w:tc>
      </w:tr>
      <w:tr w:rsidR="00D12E17" w:rsidRPr="00D12E17" w14:paraId="5A394AD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AF245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Pojemność dysku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13087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256 GB</w:t>
            </w:r>
          </w:p>
        </w:tc>
      </w:tr>
      <w:tr w:rsidR="00D12E17" w:rsidRPr="00D12E17" w14:paraId="1347D564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F848F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13C3B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M.2 (2280)</w:t>
            </w:r>
          </w:p>
        </w:tc>
      </w:tr>
      <w:tr w:rsidR="00D12E17" w:rsidRPr="00D12E17" w14:paraId="31E71B8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D2209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 xml:space="preserve">Wolne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sloty</w:t>
            </w:r>
            <w:proofErr w:type="spellEnd"/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3A053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1x 2,5"</w:t>
            </w:r>
          </w:p>
        </w:tc>
      </w:tr>
      <w:tr w:rsidR="00D12E17" w:rsidRPr="00D12E17" w14:paraId="6CE86BBC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189A6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KARTA GRAFICZNA</w:t>
            </w:r>
          </w:p>
        </w:tc>
      </w:tr>
      <w:tr w:rsidR="00D12E17" w:rsidRPr="00D12E17" w14:paraId="2A4986F4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79F0F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Producent karty zintegrowanej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1E6D0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Intel®</w:t>
            </w:r>
          </w:p>
        </w:tc>
      </w:tr>
      <w:tr w:rsidR="00D12E17" w:rsidRPr="00D12E17" w14:paraId="7A2AD429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CAF73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Model karty zintegrowanej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7AC02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HD Graphics 620</w:t>
            </w:r>
          </w:p>
        </w:tc>
      </w:tr>
      <w:tr w:rsidR="00D12E17" w:rsidRPr="00D12E17" w14:paraId="523B6F43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1A1EF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Producent karty dedykowanej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23673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nVidia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®</w:t>
            </w:r>
          </w:p>
        </w:tc>
      </w:tr>
      <w:tr w:rsidR="00D12E17" w:rsidRPr="00D12E17" w14:paraId="1A5FE890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2845D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Model karty dedykowanej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0D180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GeForce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 940MX</w:t>
            </w:r>
          </w:p>
        </w:tc>
      </w:tr>
      <w:tr w:rsidR="00D12E17" w:rsidRPr="00D12E17" w14:paraId="71AC0C53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69A73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Pamięć karty dedykowanej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C41C19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4 GB</w:t>
            </w:r>
          </w:p>
        </w:tc>
      </w:tr>
      <w:tr w:rsidR="00D12E17" w:rsidRPr="00D12E17" w14:paraId="4E5448BF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61C9E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Technologia pamięci karty dedykowanej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28AB52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DDR5</w:t>
            </w:r>
          </w:p>
        </w:tc>
      </w:tr>
      <w:tr w:rsidR="00D12E17" w:rsidRPr="00D12E17" w14:paraId="146AE8FC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77AE6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NAPĘDY</w:t>
            </w:r>
          </w:p>
        </w:tc>
      </w:tr>
      <w:tr w:rsidR="00D12E17" w:rsidRPr="00D12E17" w14:paraId="18B155FF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78C22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BDD56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Brak</w:t>
            </w:r>
          </w:p>
        </w:tc>
      </w:tr>
      <w:tr w:rsidR="00D12E17" w:rsidRPr="00D12E17" w14:paraId="45E70218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3CCF3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MULTIMEDIA</w:t>
            </w:r>
          </w:p>
        </w:tc>
      </w:tr>
      <w:tr w:rsidR="00D12E17" w:rsidRPr="00D12E17" w14:paraId="245D11A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482FA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Karta dźwiękowa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58165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HD Audio</w:t>
            </w:r>
          </w:p>
        </w:tc>
      </w:tr>
      <w:tr w:rsidR="00D12E17" w:rsidRPr="00D12E17" w14:paraId="5378F08E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7BAAB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Ilość głośników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50B69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2</w:t>
            </w:r>
          </w:p>
        </w:tc>
      </w:tr>
      <w:tr w:rsidR="00D12E17" w:rsidRPr="00D12E17" w14:paraId="409F401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B1588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Wbudowana kamera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9EA7F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1,0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Mpix</w:t>
            </w:r>
            <w:proofErr w:type="spellEnd"/>
          </w:p>
        </w:tc>
      </w:tr>
      <w:tr w:rsidR="00D12E17" w:rsidRPr="00D12E17" w14:paraId="69593706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69BDF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Wbudowany mikrofon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AA8FB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Tak</w:t>
            </w:r>
          </w:p>
        </w:tc>
      </w:tr>
      <w:tr w:rsidR="00D12E17" w:rsidRPr="00D12E17" w14:paraId="07A138C6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A0DA9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Czytnik kart pamięci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EDAA0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Tak</w:t>
            </w:r>
          </w:p>
        </w:tc>
      </w:tr>
      <w:tr w:rsidR="00D12E17" w:rsidRPr="00D12E17" w14:paraId="0E6E2F21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F0BB01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KOMUNIKACJA</w:t>
            </w:r>
          </w:p>
        </w:tc>
      </w:tr>
      <w:tr w:rsidR="00D12E17" w:rsidRPr="00D12E17" w14:paraId="371D707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12CC3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lastRenderedPageBreak/>
              <w:t>Karta sieciowa przewodowa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325CC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Mbps</w:t>
            </w:r>
            <w:proofErr w:type="spellEnd"/>
          </w:p>
        </w:tc>
      </w:tr>
      <w:tr w:rsidR="00D12E17" w:rsidRPr="00D12E17" w14:paraId="137F1E8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6F837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Typ bezprzewodowej karty sieciowej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12E24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802.11 b/g/n/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ac</w:t>
            </w:r>
            <w:proofErr w:type="spellEnd"/>
          </w:p>
        </w:tc>
      </w:tr>
      <w:tr w:rsidR="00D12E17" w:rsidRPr="00D12E17" w14:paraId="1533E3F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EC3C49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Wbudowany modem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59A5A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Brak</w:t>
            </w:r>
          </w:p>
        </w:tc>
      </w:tr>
      <w:tr w:rsidR="00D12E17" w:rsidRPr="00D12E17" w14:paraId="730FC05F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BE13D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Bluetooth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0CCC8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4.0</w:t>
            </w:r>
          </w:p>
        </w:tc>
      </w:tr>
      <w:tr w:rsidR="00D12E17" w:rsidRPr="00D12E17" w14:paraId="403CB0BF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53DF1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NFC (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Near</w:t>
            </w:r>
            <w:proofErr w:type="spellEnd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 xml:space="preserve"> Field Connection)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A35D3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  <w:tr w:rsidR="00D12E17" w:rsidRPr="00D12E17" w14:paraId="444C1261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55631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WiDi</w:t>
            </w:r>
            <w:proofErr w:type="spellEnd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 xml:space="preserve"> (Intel® Wireless Display)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C6F25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  <w:tr w:rsidR="00D12E17" w:rsidRPr="00D12E17" w14:paraId="3B2090CB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69E91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INTERFEJSY WE/WY</w:t>
            </w:r>
          </w:p>
        </w:tc>
      </w:tr>
      <w:tr w:rsidR="00D12E17" w:rsidRPr="00D12E17" w14:paraId="0765518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5F895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HDMI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25E23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D12E17" w:rsidRPr="00D12E17" w14:paraId="22D74F54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F6265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Display Port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2A10E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Brak</w:t>
            </w:r>
          </w:p>
        </w:tc>
      </w:tr>
      <w:tr w:rsidR="00D12E17" w:rsidRPr="00D12E17" w14:paraId="41E54F2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90B021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VGA (RGB)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5BFC2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D12E17" w:rsidRPr="00D12E17" w14:paraId="5F02C01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1AE6C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USB 2.0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146F6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D12E17" w:rsidRPr="00D12E17" w14:paraId="463199D0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8F63D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F5AE6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D12E17" w:rsidRPr="00D12E17" w14:paraId="2912B486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E690F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Thunderbolt</w:t>
            </w:r>
            <w:proofErr w:type="spellEnd"/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54036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Brak</w:t>
            </w:r>
          </w:p>
        </w:tc>
      </w:tr>
      <w:tr w:rsidR="00D12E17" w:rsidRPr="00D12E17" w14:paraId="2DE99C26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A43E1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RJ-45 [LAN]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0EDCD4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szt</w:t>
            </w:r>
            <w:proofErr w:type="spellEnd"/>
          </w:p>
        </w:tc>
      </w:tr>
      <w:tr w:rsidR="00D12E17" w:rsidRPr="00D12E17" w14:paraId="116EACD4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1838D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Wyjście słuchawkowe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49848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Combo</w:t>
            </w:r>
          </w:p>
        </w:tc>
      </w:tr>
      <w:tr w:rsidR="00D12E17" w:rsidRPr="00D12E17" w14:paraId="3EC773AB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E8FCC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Wejście mikrofonu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37691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Combo</w:t>
            </w:r>
          </w:p>
        </w:tc>
      </w:tr>
      <w:tr w:rsidR="00D12E17" w:rsidRPr="00D12E17" w14:paraId="045FFD87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AD389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KLAWIATURA</w:t>
            </w:r>
          </w:p>
        </w:tc>
      </w:tr>
      <w:tr w:rsidR="00D12E17" w:rsidRPr="00D12E17" w14:paraId="6A4B1834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8DD84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Układ klawiatury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AE99B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Qwerty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 (International)</w:t>
            </w:r>
          </w:p>
        </w:tc>
      </w:tr>
      <w:tr w:rsidR="00D12E17" w:rsidRPr="00D12E17" w14:paraId="3D56C433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EC7B3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Panel numeryczny klawiatury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402EF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Tak</w:t>
            </w:r>
          </w:p>
        </w:tc>
      </w:tr>
      <w:tr w:rsidR="00D12E17" w:rsidRPr="00D12E17" w14:paraId="01F5810D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B1A5C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Podświetlenie klawiatury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31A78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Tak</w:t>
            </w:r>
          </w:p>
        </w:tc>
      </w:tr>
      <w:tr w:rsidR="00D12E17" w:rsidRPr="00D12E17" w14:paraId="79E9B6A3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64857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Odporność na zachlapanie klawiatury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60495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  <w:tr w:rsidR="00D12E17" w:rsidRPr="00D12E17" w14:paraId="125729EB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61081F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URZĄDZENIE WSKAZUJĄCE</w:t>
            </w:r>
          </w:p>
        </w:tc>
      </w:tr>
      <w:tr w:rsidR="00D12E17" w:rsidRPr="00D12E17" w14:paraId="36F07DC3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EFC48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Typ urządzenia wskazującego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537D0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Touchpad</w:t>
            </w:r>
            <w:proofErr w:type="spellEnd"/>
          </w:p>
        </w:tc>
      </w:tr>
      <w:tr w:rsidR="00D12E17" w:rsidRPr="00D12E17" w14:paraId="02BC19D0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15845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Typ dodatkowego urządzenia wskazującego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8404E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Brak</w:t>
            </w:r>
          </w:p>
        </w:tc>
      </w:tr>
      <w:tr w:rsidR="00D12E17" w:rsidRPr="00D12E17" w14:paraId="2742E08F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36ED8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SYSTEM OPERACYJNY</w:t>
            </w:r>
          </w:p>
        </w:tc>
      </w:tr>
      <w:tr w:rsidR="00D12E17" w:rsidRPr="00D12E17" w14:paraId="64A0EAF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ADA53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Wersja systemu operacyjnego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A8AA7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Windows 10 Professional</w:t>
            </w:r>
          </w:p>
        </w:tc>
      </w:tr>
      <w:tr w:rsidR="00D12E17" w:rsidRPr="00D12E17" w14:paraId="257D3ADB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635EC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Architektura systemu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389A1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64 bit</w:t>
            </w:r>
          </w:p>
        </w:tc>
      </w:tr>
      <w:tr w:rsidR="00D12E17" w:rsidRPr="00D12E17" w14:paraId="2E97EE4E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47A1C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lastRenderedPageBreak/>
              <w:t>Wersja językowa systemu operacyjnego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15137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polska</w:t>
            </w:r>
          </w:p>
        </w:tc>
      </w:tr>
      <w:tr w:rsidR="00D12E17" w:rsidRPr="00D12E17" w14:paraId="6A0389CF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9E03C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SYSTEMY ZABEZPIECZEŃ</w:t>
            </w:r>
          </w:p>
        </w:tc>
      </w:tr>
      <w:tr w:rsidR="00D12E17" w:rsidRPr="00D12E17" w14:paraId="6AACF025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CAC3F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 xml:space="preserve">Gniazdo na blokadę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Kensington</w:t>
            </w:r>
            <w:proofErr w:type="spellEnd"/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CC6E3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Tak</w:t>
            </w:r>
          </w:p>
        </w:tc>
      </w:tr>
      <w:tr w:rsidR="00D12E17" w:rsidRPr="00D12E17" w14:paraId="40648068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85B62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Czytnik linii papilarnych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AAA40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Tak</w:t>
            </w:r>
          </w:p>
        </w:tc>
      </w:tr>
      <w:tr w:rsidR="00D12E17" w:rsidRPr="00D12E17" w14:paraId="53F4C496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9EEF0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Moduł TPM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44797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Tak</w:t>
            </w:r>
          </w:p>
        </w:tc>
      </w:tr>
      <w:tr w:rsidR="00D12E17" w:rsidRPr="00D12E17" w14:paraId="329EE1D8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26A02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Czytnik Smart Card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DB0D6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  <w:tr w:rsidR="00D12E17" w:rsidRPr="00D12E17" w14:paraId="198F5670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4AEDB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AKUMULATOR</w:t>
            </w:r>
          </w:p>
        </w:tc>
      </w:tr>
      <w:tr w:rsidR="00D12E17" w:rsidRPr="00D12E17" w14:paraId="762464E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F3B3F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Technologia wykonania baterii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4B19A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Litowo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-jonowa</w:t>
            </w:r>
          </w:p>
        </w:tc>
      </w:tr>
      <w:tr w:rsidR="00D12E17" w:rsidRPr="00D12E17" w14:paraId="571D5499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40AD9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Ilość komór baterii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505D6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3 komorowa</w:t>
            </w:r>
          </w:p>
        </w:tc>
      </w:tr>
      <w:tr w:rsidR="00D12E17" w:rsidRPr="00D12E17" w14:paraId="08CEEF32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43534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Pojemność baterii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DF1255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42 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Wh</w:t>
            </w:r>
            <w:proofErr w:type="spellEnd"/>
          </w:p>
        </w:tc>
      </w:tr>
      <w:tr w:rsidR="00D12E17" w:rsidRPr="00D12E17" w14:paraId="691EC550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BAFA0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Przybliżony czas pracy na baterii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15B71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Do 5 godzin</w:t>
            </w:r>
          </w:p>
        </w:tc>
      </w:tr>
      <w:tr w:rsidR="00D12E17" w:rsidRPr="00D12E17" w14:paraId="6070051F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847457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WŁAŚCIWOŚCI FIZYCZNE</w:t>
            </w:r>
          </w:p>
        </w:tc>
      </w:tr>
      <w:tr w:rsidR="00D12E17" w:rsidRPr="00D12E17" w14:paraId="52E6BA8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815618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Materiał wykonania obudowy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0D0BCC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Aluminium, Tworzywo sztuczne</w:t>
            </w:r>
          </w:p>
        </w:tc>
      </w:tr>
      <w:tr w:rsidR="00D12E17" w:rsidRPr="00D12E17" w14:paraId="6B871DA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8F2C5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Wzmocniona konstrukcja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A4777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  <w:tr w:rsidR="00D12E17" w:rsidRPr="00D12E17" w14:paraId="3E57F48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989E70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Kolor obudowy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70396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Grafitowy</w:t>
            </w:r>
          </w:p>
        </w:tc>
      </w:tr>
      <w:tr w:rsidR="00D12E17" w:rsidRPr="00D12E17" w14:paraId="62506129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F4D72B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Kolor pokrywy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36470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Srebrny</w:t>
            </w:r>
          </w:p>
        </w:tc>
      </w:tr>
      <w:tr w:rsidR="00D12E17" w:rsidRPr="00D12E17" w14:paraId="096D3E35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AC5EE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Kolor klawiatury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C0905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Czarny</w:t>
            </w:r>
          </w:p>
        </w:tc>
      </w:tr>
      <w:tr w:rsidR="00D12E17" w:rsidRPr="00D12E17" w14:paraId="31CDE52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F8355F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Kolor ramki matrycy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24473E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Czarny</w:t>
            </w:r>
          </w:p>
        </w:tc>
      </w:tr>
      <w:tr w:rsidR="00D12E17" w:rsidRPr="00D12E17" w14:paraId="174FF4D8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DDA60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Waga produktu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37E4C3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2 kg</w:t>
            </w:r>
          </w:p>
        </w:tc>
      </w:tr>
      <w:tr w:rsidR="00D12E17" w:rsidRPr="00D12E17" w14:paraId="6FB5E378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70BA70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Wysokość (mm)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AD4ED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19</w:t>
            </w:r>
          </w:p>
        </w:tc>
      </w:tr>
      <w:tr w:rsidR="00D12E17" w:rsidRPr="00D12E17" w14:paraId="43642C94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E4653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Szerokość (mm)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80C855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380</w:t>
            </w:r>
          </w:p>
        </w:tc>
      </w:tr>
      <w:tr w:rsidR="00D12E17" w:rsidRPr="00D12E17" w14:paraId="27C46C8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0EF8AA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Głębokość (mm)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6675DC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253</w:t>
            </w:r>
          </w:p>
        </w:tc>
      </w:tr>
      <w:tr w:rsidR="00D12E17" w:rsidRPr="00D12E17" w14:paraId="3D2EC95E" w14:textId="77777777" w:rsidTr="00D12E17">
        <w:tc>
          <w:tcPr>
            <w:tcW w:w="15630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8E8E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84A80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b/>
                <w:bCs/>
                <w:caps/>
                <w:color w:val="5A5A5A"/>
                <w:sz w:val="18"/>
                <w:szCs w:val="18"/>
                <w:lang w:eastAsia="pl-PL"/>
              </w:rPr>
              <w:t>GWARANCJA</w:t>
            </w:r>
          </w:p>
        </w:tc>
      </w:tr>
      <w:tr w:rsidR="00D12E17" w:rsidRPr="00D12E17" w14:paraId="67D7AF58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EFF729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Typ gwarancji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E9BBD4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Producenta</w:t>
            </w:r>
          </w:p>
        </w:tc>
      </w:tr>
      <w:tr w:rsidR="00D12E17" w:rsidRPr="00D12E17" w14:paraId="1283F74C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6EC292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Rodzaj gwarancji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C2B41B1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Carry-In/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Door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-To-</w:t>
            </w:r>
            <w:proofErr w:type="spellStart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Door</w:t>
            </w:r>
            <w:proofErr w:type="spellEnd"/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 xml:space="preserve"> (dostarczenie do serwisu)</w:t>
            </w:r>
          </w:p>
        </w:tc>
      </w:tr>
      <w:tr w:rsidR="00D12E17" w:rsidRPr="00D12E17" w14:paraId="23F0DD90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B2E9D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Czas trwania gwarancji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6F6F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C19EAB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36 miesięcy</w:t>
            </w:r>
          </w:p>
        </w:tc>
      </w:tr>
      <w:tr w:rsidR="00D12E17" w:rsidRPr="00D12E17" w14:paraId="6F11C4EA" w14:textId="77777777" w:rsidTr="00D12E17"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70B62D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8D8D8D"/>
                <w:sz w:val="18"/>
                <w:szCs w:val="18"/>
                <w:lang w:eastAsia="pl-PL"/>
              </w:rPr>
              <w:t>Gwarancja międzynarodowa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09C686" w14:textId="77777777" w:rsidR="00D12E17" w:rsidRPr="00D12E17" w:rsidRDefault="00D12E17" w:rsidP="00D12E17">
            <w:pPr>
              <w:spacing w:after="0" w:line="270" w:lineRule="atLeast"/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</w:pPr>
            <w:r w:rsidRPr="00D12E17">
              <w:rPr>
                <w:rFonts w:ascii="inherit" w:eastAsia="Times New Roman" w:hAnsi="inherit" w:cs="Times New Roman"/>
                <w:color w:val="5A5A5A"/>
                <w:sz w:val="18"/>
                <w:szCs w:val="18"/>
                <w:lang w:eastAsia="pl-PL"/>
              </w:rPr>
              <w:t>Nie</w:t>
            </w:r>
          </w:p>
        </w:tc>
      </w:tr>
    </w:tbl>
    <w:p w14:paraId="17BC34BB" w14:textId="77777777" w:rsidR="00FF492B" w:rsidRDefault="00FF492B" w:rsidP="00D12E17"/>
    <w:sectPr w:rsidR="00FF492B" w:rsidSect="00D12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17"/>
    <w:rsid w:val="00870E31"/>
    <w:rsid w:val="00D12E17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E9D7"/>
  <w15:chartTrackingRefBased/>
  <w15:docId w15:val="{23B68DC9-AEFD-4143-ABF3-A56CDDF6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2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2E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KN. Nowak</dc:creator>
  <cp:keywords/>
  <dc:description/>
  <cp:lastModifiedBy>Dymitr DA. Angełow</cp:lastModifiedBy>
  <cp:revision>2</cp:revision>
  <cp:lastPrinted>2019-01-08T11:49:00Z</cp:lastPrinted>
  <dcterms:created xsi:type="dcterms:W3CDTF">2019-01-11T12:02:00Z</dcterms:created>
  <dcterms:modified xsi:type="dcterms:W3CDTF">2019-01-11T12:02:00Z</dcterms:modified>
</cp:coreProperties>
</file>