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A91D60" w14:textId="77777777" w:rsidR="008975C8" w:rsidRPr="001766FC" w:rsidRDefault="008975C8" w:rsidP="008975C8">
      <w:pPr>
        <w:spacing w:line="276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1766FC">
        <w:rPr>
          <w:rFonts w:ascii="Arial" w:hAnsi="Arial" w:cs="Arial"/>
          <w:sz w:val="20"/>
          <w:szCs w:val="20"/>
        </w:rPr>
        <w:t>Numer referencyjny postępowania:</w:t>
      </w:r>
    </w:p>
    <w:p w14:paraId="4DD8A532" w14:textId="77777777" w:rsidR="008975C8" w:rsidRPr="001766FC" w:rsidRDefault="008975C8" w:rsidP="008975C8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1766FC">
        <w:rPr>
          <w:rFonts w:ascii="Arial" w:hAnsi="Arial" w:cs="Arial"/>
          <w:b/>
          <w:sz w:val="20"/>
          <w:szCs w:val="20"/>
        </w:rPr>
        <w:t>ZP.272</w:t>
      </w:r>
      <w:r>
        <w:rPr>
          <w:rFonts w:ascii="Arial" w:hAnsi="Arial" w:cs="Arial"/>
          <w:b/>
          <w:sz w:val="20"/>
          <w:szCs w:val="20"/>
        </w:rPr>
        <w:t>.23.</w:t>
      </w:r>
      <w:r w:rsidRPr="001766FC">
        <w:rPr>
          <w:rFonts w:ascii="Arial" w:hAnsi="Arial" w:cs="Arial"/>
          <w:b/>
          <w:sz w:val="20"/>
          <w:szCs w:val="20"/>
        </w:rPr>
        <w:t>2022</w:t>
      </w:r>
    </w:p>
    <w:p w14:paraId="4A0407B9" w14:textId="77777777" w:rsidR="008975C8" w:rsidRDefault="008975C8" w:rsidP="00BE2F02">
      <w:pPr>
        <w:jc w:val="right"/>
        <w:rPr>
          <w:rFonts w:ascii="Arial" w:hAnsi="Arial" w:cs="Arial"/>
          <w:b/>
          <w:sz w:val="20"/>
          <w:szCs w:val="20"/>
        </w:rPr>
      </w:pPr>
    </w:p>
    <w:p w14:paraId="581EA988" w14:textId="2B2F20A4" w:rsidR="00F176DB" w:rsidRPr="002A5FA8" w:rsidRDefault="00F176DB" w:rsidP="00BE2F02">
      <w:pPr>
        <w:jc w:val="right"/>
        <w:rPr>
          <w:rFonts w:ascii="Arial" w:hAnsi="Arial" w:cs="Arial"/>
          <w:b/>
          <w:sz w:val="20"/>
          <w:szCs w:val="20"/>
        </w:rPr>
      </w:pPr>
      <w:r w:rsidRPr="002A5FA8">
        <w:rPr>
          <w:rFonts w:ascii="Arial" w:hAnsi="Arial" w:cs="Arial"/>
          <w:b/>
          <w:sz w:val="20"/>
          <w:szCs w:val="20"/>
        </w:rPr>
        <w:t xml:space="preserve">Załącznik nr </w:t>
      </w:r>
      <w:r w:rsidR="00BF2F13" w:rsidRPr="002A5FA8">
        <w:rPr>
          <w:rFonts w:ascii="Arial" w:hAnsi="Arial" w:cs="Arial"/>
          <w:b/>
          <w:sz w:val="20"/>
          <w:szCs w:val="20"/>
        </w:rPr>
        <w:t>2A do SWZ</w:t>
      </w:r>
    </w:p>
    <w:p w14:paraId="12052D9C" w14:textId="77777777" w:rsidR="008C48B4" w:rsidRPr="002A5FA8" w:rsidRDefault="008C48B4" w:rsidP="00177A6B">
      <w:pPr>
        <w:ind w:left="9912" w:firstLine="708"/>
        <w:jc w:val="center"/>
        <w:rPr>
          <w:rFonts w:ascii="Arial" w:hAnsi="Arial" w:cs="Arial"/>
          <w:b/>
          <w:sz w:val="20"/>
          <w:szCs w:val="20"/>
        </w:rPr>
      </w:pPr>
    </w:p>
    <w:p w14:paraId="2B5AA15F" w14:textId="77777777" w:rsidR="00F176DB" w:rsidRPr="002A5FA8" w:rsidRDefault="00F176DB" w:rsidP="00F176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F60C14" w14:textId="5720FF6F" w:rsidR="008E10F9" w:rsidRPr="002A5FA8" w:rsidRDefault="002A5FA8" w:rsidP="007E0DF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A5FA8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65298ADB" w14:textId="77777777" w:rsidR="00F15B6E" w:rsidRPr="002A5FA8" w:rsidRDefault="00F15B6E">
      <w:pPr>
        <w:rPr>
          <w:rFonts w:ascii="Arial" w:hAnsi="Arial" w:cs="Arial"/>
          <w:sz w:val="20"/>
          <w:szCs w:val="20"/>
        </w:rPr>
      </w:pPr>
      <w:bookmarkStart w:id="0" w:name="_Hlk57887247"/>
    </w:p>
    <w:tbl>
      <w:tblPr>
        <w:tblpPr w:leftFromText="141" w:rightFromText="141" w:vertAnchor="text" w:tblpXSpec="center" w:tblpY="1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992"/>
        <w:gridCol w:w="1843"/>
        <w:gridCol w:w="1559"/>
        <w:gridCol w:w="1559"/>
      </w:tblGrid>
      <w:tr w:rsidR="007E0DF7" w:rsidRPr="002A5FA8" w14:paraId="332927CC" w14:textId="77777777" w:rsidTr="002A5FA8">
        <w:trPr>
          <w:trHeight w:val="54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bookmarkEnd w:id="0"/>
          <w:p w14:paraId="6EF11E6D" w14:textId="3379204B" w:rsidR="00AA0934" w:rsidRPr="002A5FA8" w:rsidRDefault="003D0EE2" w:rsidP="002A5FA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Zestaw narzędzi do laparoskopii</w:t>
            </w:r>
            <w:r w:rsidR="00F15B6E" w:rsidRPr="002A5FA8">
              <w:rPr>
                <w:rFonts w:ascii="Arial" w:hAnsi="Arial" w:cs="Arial"/>
                <w:b/>
                <w:sz w:val="20"/>
                <w:szCs w:val="20"/>
              </w:rPr>
              <w:t xml:space="preserve"> – 1 komplet</w:t>
            </w:r>
          </w:p>
        </w:tc>
      </w:tr>
      <w:tr w:rsidR="00DA7016" w:rsidRPr="002A5FA8" w14:paraId="2D409DFA" w14:textId="77777777" w:rsidTr="00F05968">
        <w:trPr>
          <w:trHeight w:val="1300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B42F496" w14:textId="77777777" w:rsidR="00DA7016" w:rsidRPr="002A5FA8" w:rsidRDefault="00DA7016" w:rsidP="009A2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DDBDC" w14:textId="77777777" w:rsidR="00DA7016" w:rsidRPr="002A5FA8" w:rsidRDefault="00DA7016" w:rsidP="009A218A">
            <w:pPr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Rok produkcji (podać)………………………………………………………………………….</w:t>
            </w:r>
          </w:p>
          <w:p w14:paraId="65A68EDF" w14:textId="77777777" w:rsidR="00DA7016" w:rsidRDefault="00DA7016" w:rsidP="00F15B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91A29" w14:textId="525D7035" w:rsidR="00DA7016" w:rsidRPr="002A5FA8" w:rsidRDefault="00DA7016" w:rsidP="00F15B6E">
            <w:pPr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Narzędzia muszą być fabrycznie nowe,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FA8">
              <w:rPr>
                <w:rFonts w:ascii="Arial" w:hAnsi="Arial" w:cs="Arial"/>
                <w:sz w:val="20"/>
                <w:szCs w:val="20"/>
              </w:rPr>
              <w:t>nie dopuszcza się narzędzi regenerowanych lub używanych</w:t>
            </w:r>
          </w:p>
          <w:p w14:paraId="365E6FA1" w14:textId="22D857B2" w:rsidR="00DA7016" w:rsidRPr="002A5FA8" w:rsidRDefault="00DA7016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DF36A8" w14:textId="0C5989FB" w:rsidR="00DA7016" w:rsidRPr="002A5FA8" w:rsidRDefault="00DA7016" w:rsidP="002A5FA8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E2F02" w:rsidRPr="002A5FA8" w14:paraId="6C4B30DA" w14:textId="77777777" w:rsidTr="002A5FA8">
        <w:trPr>
          <w:trHeight w:val="4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378E7079" w14:textId="779A4576" w:rsidR="00926E6A" w:rsidRPr="002A5FA8" w:rsidRDefault="00926E6A" w:rsidP="002A5FA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1927963"/>
            <w:r w:rsidRPr="002A5FA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E7DB263" w14:textId="7467BA13" w:rsidR="00926E6A" w:rsidRPr="002A5FA8" w:rsidRDefault="00926E6A" w:rsidP="002A5FA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Opis parametru / Parametr wymagany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67317766" w14:textId="7AF1CE55" w:rsidR="00926E6A" w:rsidRPr="002A5FA8" w:rsidRDefault="00926E6A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0600A16" w14:textId="77777777" w:rsidR="00926E6A" w:rsidRDefault="00926E6A" w:rsidP="002A5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  <w:p w14:paraId="6FBE7292" w14:textId="00A06B08" w:rsidR="00DA7016" w:rsidRPr="002A5FA8" w:rsidRDefault="00DA7016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(podać)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83E482B" w14:textId="338F4904" w:rsidR="00926E6A" w:rsidRPr="002A5FA8" w:rsidRDefault="00926E6A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Nr katalogowy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086380A7" w14:textId="2985800D" w:rsidR="00926E6A" w:rsidRPr="002A5FA8" w:rsidRDefault="00926E6A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</w:tr>
      <w:tr w:rsidR="00BE2F02" w:rsidRPr="002A5FA8" w14:paraId="7A6CE215" w14:textId="77777777" w:rsidTr="002A5FA8">
        <w:trPr>
          <w:trHeight w:val="3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26FC17DA" w14:textId="5AAA3CB9" w:rsidR="00926E6A" w:rsidRPr="002A5FA8" w:rsidRDefault="00926E6A" w:rsidP="002A5FA8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02BDF70" w14:textId="4FE877ED" w:rsidR="00926E6A" w:rsidRPr="002A5FA8" w:rsidRDefault="00926E6A" w:rsidP="002A5FA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1E278BFA" w14:textId="244D8D1A" w:rsidR="00926E6A" w:rsidRPr="002A5FA8" w:rsidRDefault="00926E6A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E31C9D0" w14:textId="4E2AD54B" w:rsidR="00926E6A" w:rsidRPr="002A5FA8" w:rsidRDefault="00926E6A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7182228" w14:textId="5C457696" w:rsidR="00926E6A" w:rsidRPr="002A5FA8" w:rsidRDefault="00926E6A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43E31A18" w14:textId="6FE3383F" w:rsidR="00926E6A" w:rsidRPr="002A5FA8" w:rsidRDefault="00926E6A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bookmarkEnd w:id="1"/>
      <w:tr w:rsidR="00BE2F02" w:rsidRPr="002A5FA8" w14:paraId="71F9FDD6" w14:textId="77777777" w:rsidTr="002A5FA8">
        <w:trPr>
          <w:trHeight w:val="6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87BAD" w14:textId="047A853B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D6907" w14:textId="1AFCDDA7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Optyka laparoskopowa średnica 10mm </w:t>
            </w:r>
            <w:r w:rsidR="008C47D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kąt patrzenia 30°,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pasująca do trokarów o średnicy 10 mm</w:t>
            </w:r>
            <w:r w:rsidR="008C47D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Długość robocza 330 mm</w:t>
            </w:r>
            <w:r w:rsidR="008C47D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+/-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  <w:r w:rsidR="008C47D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C47DA" w:rsidRPr="002A5FA8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utoklawowalna</w:t>
            </w:r>
            <w:proofErr w:type="spellEnd"/>
            <w:r w:rsidR="008C47DA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Standardowe przyłącze okularowe do głowicy kamery, </w:t>
            </w:r>
            <w:r w:rsidR="008C47D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z minimum trzema adapterami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podłączenia światłowodów różnych firm.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12E878" w14:textId="200424BA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3972B17" w14:textId="72D97441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D61088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5CDA90" w14:textId="4246FA38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A398B8D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AB4D68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64C6D7C" w14:textId="77777777" w:rsid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</w:t>
            </w:r>
          </w:p>
          <w:p w14:paraId="5A686510" w14:textId="37FA0A30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39EE0152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BF195" w14:textId="6B55CD12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BF97E6" w14:textId="378430ED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Światłowód śr. 4,8 mm</w:t>
            </w:r>
            <w:r w:rsidR="00343D16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dł.</w:t>
            </w:r>
            <w:r w:rsidR="00343D16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minimum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2,5 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+/- 10%,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autoklawowalny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334A4A" w14:textId="0F8025DC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3E8C34B" w14:textId="1B4DE1D1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FB4923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31AF76" w14:textId="0E65B718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9607CCB" w14:textId="7C252358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851FD5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2322D1" w14:textId="0D10DBAF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D81718E" w14:textId="6F2DDD85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15FCEB8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56B1F" w14:textId="55A924EC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B7747" w14:textId="7F903103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Nożyczki 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monopolarne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Metzenbaum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, obrotowe, rozbieralne-4 częściowe wielorazowego użytku ząbkowane, końce zakrzywione, odgięte w lewą stronę z wkładką węglową, śr. 5 mm, dł. 310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7BB1BD" w14:textId="22B015FD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A11D302" w14:textId="15DCE0AD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435CAE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473469" w14:textId="4D98344C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0A0A1DC" w14:textId="12B278A3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15EDB3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24CD9DF" w14:textId="5AC86D70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9A03009" w14:textId="631B208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067A73A5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A2FA7" w14:textId="54FA55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2E619" w14:textId="120879AC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Kleszczyki preparacyjne typu Maryland,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monopolarne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obrotowe, rozbieralne-4 częściowe wielorazowego użytku, z ergonomiczną rękojeścią bez blokady, śr. 5 mm, dł. 310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520B0D" w14:textId="6A5F81AA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D8F3F9" w14:textId="41CE7844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6102DB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B76ADF" w14:textId="22BC8C01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739AC1D" w14:textId="0A8BA24A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CEC565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2778AE9" w14:textId="561B499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377656A" w14:textId="3653C07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5D60C9C1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33625" w14:textId="22AD8701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0DB91" w14:textId="41199EBC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Atraumatyczne kleszcze do chwytania okienkowe,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monopolarne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obrotowe, rozbieralne-4 częściowe,  wielorazowego użytku, z ergonomiczną rękojeścią z blokadą, śr. 5 mm, dł. 310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64375E" w14:textId="71475079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20C809D" w14:textId="28E8AC5C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BE4829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E320D1" w14:textId="460BF86A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6A4C44A" w14:textId="166EB630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71D42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23A1C08" w14:textId="6FE3E366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255B72A" w14:textId="5445CA2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6E175FEA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8E8EC" w14:textId="762103DB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C9094" w14:textId="29A76D9B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Kleszczyki chwytające typu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Grasper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z dużymi zębami, z otworem w szczękach,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monopolarne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obrotowe,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rozbieralne-4 częściowe,  wielorazowego użytku, z ergonomiczną rękojeścią z blokadą, śr. 5 mm, dł. 310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C37EB7" w14:textId="582946EC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lastRenderedPageBreak/>
              <w:t>6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CE1238D" w14:textId="01290F3B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B001E6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45D6A2" w14:textId="14693D98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D11FD5C" w14:textId="3047C4EB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1BC876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6E6174E" w14:textId="1497B85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C5759A7" w14:textId="246CBAA0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4BC88432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784C7" w14:textId="6B9DE83C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D8802" w14:textId="65A05D81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Wkład chwytający typu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Grasper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z dużymi zębami, z otworem w szczękach do narzędzia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monopolarnego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obrotowego, rozbieralnego-4 częściowego,  wielorazowego użytku o śr. 5 mm, dł. 310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9773AC" w14:textId="0EB5EC47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0850AF9" w14:textId="1F39FAB1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DA6266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FDB361" w14:textId="7A404DC2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67E049B" w14:textId="0CD75F4B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980A52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D0D0CA" w14:textId="1B86C36F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6E21EE8" w14:textId="0FF4102E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489617B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44ACD" w14:textId="23E3336B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17C74" w14:textId="13ADB877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Kleszczyki chwytające 2x4 zęby, jedna szczęka ruchoma,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monopolarne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obrotowe, rozbieralne-4 częściowe,  wielorazowego użytku, z ergonomiczną rękojeścią z blokadą, śr. 5 mm, dł. 310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802C7B" w14:textId="587CFC06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7049213" w14:textId="0E530AE2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C48DF5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86C81E" w14:textId="211D5C33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5504F32" w14:textId="5BB8181D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ACB827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E21A68E" w14:textId="1C04422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6B3A337" w14:textId="7E66DFC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5C8F7E38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D5FC1" w14:textId="5E385FD1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7887" w14:textId="6DD94138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Kleszczyki chwytające 2x3 zęby, jedna szczęka ruchoma,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monopolarne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obrotowe, rozbieralne-4 częściowe,  wielorazowego użytku, z ergonomiczną rękojeścią z blokadą, śr. 10 mm, dł. 310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BFD858" w14:textId="3D95EC16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31EECC6" w14:textId="22D53005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DFDAE5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DD4FEB" w14:textId="4BA49C0E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653A36E" w14:textId="334FC436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9B7945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88840A7" w14:textId="6A6AC149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B9BA180" w14:textId="0503A42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00C182B1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A1891" w14:textId="33C0CDDC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D2D92" w14:textId="1963B683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 do elektrod wymiennych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monopolarnych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, śr. 5mm, dł. 330mm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8A0B0A" w14:textId="3DF14ADE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B8DAAB7" w14:textId="679FFC94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171184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07EFD5" w14:textId="77BDF2B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7168745" w14:textId="4188BA63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ACE6DB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9213B0C" w14:textId="1C85F5A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ED371CD" w14:textId="4D15424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3A0FE52A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F8324" w14:textId="06A65135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6B074" w14:textId="510940B2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Monopolarna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elektroda haczykowa tnąca typu 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7C3635" w14:textId="4D8982AE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6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09A6A16" w14:textId="7FA9AA44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4BEF0E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1EB717" w14:textId="439D6C7F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862E188" w14:textId="4962C060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B93915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ACFAD46" w14:textId="5A2E8D6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8629C38" w14:textId="09582CE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295A2D8D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7476A" w14:textId="35862164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B6819" w14:textId="4179EA1F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Rurka do odsysania i irygacji z zaworem dwudrożnym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śr. 5mm</w:t>
            </w:r>
            <w:r w:rsidR="002F7261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dł. 330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3588EF" w14:textId="22EA740D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3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643A3A7" w14:textId="2AF5FBD3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836E7B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32293E" w14:textId="16BED7C2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334F2B2" w14:textId="23651115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CA2AA1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DD2574D" w14:textId="46F3213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94DD110" w14:textId="3267F86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0BE6C8CF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252CB" w14:textId="75BBC993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40C78" w14:textId="73C84418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Igła punkcyjna, śr. 5mm, dł. 330mm, śr. dystalnej końcówki 2mm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EF127E" w14:textId="3B089E1C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9597B2F" w14:textId="39CA90B7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F6D23D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EC381E" w14:textId="59B179D5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F63DFED" w14:textId="42319517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D8389E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A00BC79" w14:textId="784E771F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3068345" w14:textId="089BC83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76F82CF5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25F67" w14:textId="4030FAD9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2C0B7" w14:textId="76BC992E" w:rsidR="00332961" w:rsidRPr="00E10160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10160">
              <w:rPr>
                <w:rFonts w:ascii="Arial" w:hAnsi="Arial" w:cs="Arial"/>
                <w:color w:val="000000"/>
                <w:sz w:val="20"/>
                <w:szCs w:val="20"/>
              </w:rPr>
              <w:t xml:space="preserve">Przewód </w:t>
            </w:r>
            <w:proofErr w:type="spellStart"/>
            <w:r w:rsidRPr="00E10160">
              <w:rPr>
                <w:rFonts w:ascii="Arial" w:hAnsi="Arial" w:cs="Arial"/>
                <w:color w:val="000000"/>
                <w:sz w:val="20"/>
                <w:szCs w:val="20"/>
              </w:rPr>
              <w:t>monopolarny</w:t>
            </w:r>
            <w:proofErr w:type="spellEnd"/>
            <w:r w:rsidRPr="00E10160">
              <w:rPr>
                <w:rFonts w:ascii="Arial" w:hAnsi="Arial" w:cs="Arial"/>
                <w:color w:val="000000"/>
                <w:sz w:val="20"/>
                <w:szCs w:val="20"/>
              </w:rPr>
              <w:t xml:space="preserve">, wtyk 5mm </w:t>
            </w:r>
            <w:r w:rsidR="009C771D" w:rsidRPr="00E10160">
              <w:rPr>
                <w:rFonts w:ascii="Arial" w:hAnsi="Arial" w:cs="Arial"/>
                <w:color w:val="FF0000"/>
                <w:sz w:val="20"/>
                <w:szCs w:val="20"/>
              </w:rPr>
              <w:t>+/-1mm</w:t>
            </w:r>
            <w:r w:rsidR="007821B8" w:rsidRPr="00E10160">
              <w:rPr>
                <w:rFonts w:ascii="Arial" w:hAnsi="Arial" w:cs="Arial"/>
                <w:color w:val="000000"/>
                <w:sz w:val="20"/>
                <w:szCs w:val="20"/>
              </w:rPr>
              <w:t>, kompatybilny z diatermią EMED posiadaną przez zamawiającego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A82591" w14:textId="7F6B2472" w:rsidR="00332961" w:rsidRPr="002A5FA8" w:rsidRDefault="009C771D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C771D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84A0FC1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FFDE24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F9ED8A" w14:textId="5B5D4FD5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EDD02E7" w14:textId="261A6E2C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DF5382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F937EFC" w14:textId="753CE44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5E03FB1" w14:textId="25CC7466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57A7B4E8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94984" w14:textId="4A20993A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60DB2" w14:textId="49C068F9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Imadło laparoskopowe o średnicy 5 mm, długości 310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+/- 10%,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, proste , wyposażone w osiową rączkę z wbudowaną ochroną przeciw przeciążeniom pozwalającą swobodne trzymanie w każdej pozycji. , kanał do płukania, twardą wkładką węglową możliwość zablokowania mechanizmu trzymającego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C816BD" w14:textId="3783BE0E" w:rsidR="00332961" w:rsidRPr="002A5FA8" w:rsidRDefault="007821B8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9C0390F" w14:textId="4CFE560B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529BE6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338AF6" w14:textId="2F9A349D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B2B466E" w14:textId="0466F95B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7BAB96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F7248C5" w14:textId="3C0EA075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4929D42" w14:textId="49E1306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3D9604A7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41081" w14:textId="5FA3265A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A1819" w14:textId="439D5770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Imadło laparoskopowe o średnicy 5 mm, długości 310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prawe , wyposażone w osiową rączkę z wbudowaną ochroną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przeciw przeciążeniom pozwalającą swobodne trzymanie w każdej pozycji, kanał do płukania, twardą wkładką węglową, możliwość zablokowania mechanizmu trzymającego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CB8539" w14:textId="309A3E53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lastRenderedPageBreak/>
              <w:t>1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548E9B9" w14:textId="5437B36B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40F12B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70B05F" w14:textId="5F0B5A5A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237DB22" w14:textId="3B2B1DBB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44096C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42A6AA0" w14:textId="182E7D8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768E13E" w14:textId="51961499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322D360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D618B" w14:textId="11033433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3FA66" w14:textId="1EBC4DEE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Retraktor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wachlarzowy 5- palczasty. śr. 10 mm, dł</w:t>
            </w:r>
            <w:r w:rsidR="002F7261" w:rsidRPr="002A5F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400mm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39D9EB" w14:textId="71F38BA3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0F8FD09" w14:textId="77EAFE63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0B623C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C45FBB" w14:textId="05A10CA0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52163C3" w14:textId="36994ACC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E4EB53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E249895" w14:textId="4A9343E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7A5EA85" w14:textId="0E6DFDD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4D908434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3C24C" w14:textId="42F6326A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1AED5" w14:textId="38FC6ACD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Tubus zewnętrzny do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uchytu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monopolarnego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o śr. 5 mm i dł. 330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6CF752" w14:textId="13ADF472" w:rsidR="00332961" w:rsidRPr="002A5FA8" w:rsidRDefault="007821B8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>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958A1AD" w14:textId="0D2E1919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FC5C4E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6DFA12" w14:textId="2CAFDEEC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142042A" w14:textId="691F674B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433CC4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07EF78F" w14:textId="0EA162F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489D1737" w14:textId="7207D7F3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2DEC5C5C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C95F5" w14:textId="79F8D496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1B465" w14:textId="2DFF56B5" w:rsidR="00332961" w:rsidRPr="002A5FA8" w:rsidRDefault="00332961" w:rsidP="009A218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Korpus trokara do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tubusa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o śr. 5,5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F238BF" w14:textId="508E144A" w:rsidR="00332961" w:rsidRPr="002A5FA8" w:rsidRDefault="007821B8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B6D1CCB" w14:textId="3C8594BF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018852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D76B42" w14:textId="31F48BC6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F8A6383" w14:textId="0B3AA908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646626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EAFA4BB" w14:textId="6475C58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………………….</w:t>
            </w:r>
          </w:p>
          <w:p w14:paraId="7FB716A3" w14:textId="0DA30692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EBE340F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FF3B0" w14:textId="5A0074A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47E9B" w14:textId="3BD4E5D6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Tubus trokara o śr. 5,5 mm i dł. 110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+/- 10%,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gwintowany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89C7B7" w14:textId="104834D5" w:rsidR="00332961" w:rsidRPr="002A5FA8" w:rsidRDefault="007821B8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CF219B" w14:textId="6BA833DB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C74193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2B77CC" w14:textId="423FC822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2D5BCF2" w14:textId="4F9FAD51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1E3160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558F795" w14:textId="605E7A5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180A170" w14:textId="23EDA9E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32ED5D9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FEC49" w14:textId="5E8815BD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84EEA" w14:textId="71821F80" w:rsidR="00332961" w:rsidRPr="002A5FA8" w:rsidRDefault="00332961" w:rsidP="009A218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Obturator trójkątny do trokara o śr. 5,5 mm i dł. 110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7828CC" w14:textId="7C8461E2" w:rsidR="00332961" w:rsidRPr="002A5FA8" w:rsidRDefault="007821B8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650238" w14:textId="2EDA5BE9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32931A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4246CD" w14:textId="6F9CC050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E022032" w14:textId="44A31810" w:rsidR="00332961" w:rsidRPr="002A5FA8" w:rsidRDefault="00332961" w:rsidP="002A5FA8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EBFB06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D0A0D71" w14:textId="238848EE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EF409F6" w14:textId="6B8AA762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0150870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E9125" w14:textId="25B6E328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028D2" w14:textId="27FF6CC2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Obturator tępy do trokara o śr. 5,5 mm i dł. 110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9ACC0C" w14:textId="4DCB9AA7" w:rsidR="00332961" w:rsidRPr="002A5FA8" w:rsidRDefault="007821B8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5928DF9" w14:textId="0A04BD29" w:rsidR="00332961" w:rsidRPr="002A5FA8" w:rsidRDefault="00332961" w:rsidP="002A5FA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410106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D10498" w14:textId="4144513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4C5601F" w14:textId="17AA04A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DF9299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07C0A3" w14:textId="3E628676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53CFF26" w14:textId="74EC7322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7B18A01F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140C3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E5A19" w14:textId="0867D8E7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Przepustnica do trokarów o śr. 5,5 mm </w:t>
            </w:r>
            <w:r w:rsidR="009A218A" w:rsidRPr="002A5FA8">
              <w:rPr>
                <w:rFonts w:ascii="Arial" w:hAnsi="Arial" w:cs="Arial"/>
                <w:color w:val="000000"/>
                <w:sz w:val="20"/>
                <w:szCs w:val="20"/>
              </w:rPr>
              <w:t>w 1 w opakowywaniu min.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20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234215" w14:textId="053FB5B9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2F7261" w:rsidRPr="002A5FA8">
              <w:rPr>
                <w:rFonts w:ascii="Arial" w:hAnsi="Arial" w:cs="Arial"/>
                <w:sz w:val="20"/>
                <w:szCs w:val="20"/>
              </w:rPr>
              <w:t>opak</w:t>
            </w:r>
            <w:r w:rsidRPr="002A5FA8">
              <w:rPr>
                <w:rFonts w:ascii="Arial" w:hAnsi="Arial" w:cs="Arial"/>
                <w:sz w:val="20"/>
                <w:szCs w:val="20"/>
              </w:rPr>
              <w:t>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DAAE0AB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8C0F2A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2E854A" w14:textId="2E09DC7C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F79CD13" w14:textId="0CBC493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519AF3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BB21933" w14:textId="64CD38F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EBD3149" w14:textId="4B5C41B6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08BC3E30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FE638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FB807" w14:textId="6D1C384F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Pierścień z kurkiem do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insuflacji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do trokara o śr. 5,5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63BB8A" w14:textId="6362CEE1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11E4C31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EB86A2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98CBEB" w14:textId="2D51B39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25DA9FA" w14:textId="04D3D2C3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4934E4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C7EF58F" w14:textId="300ECB8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E4E9BCF" w14:textId="326384D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327A5BE3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085C1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81EF8" w14:textId="540BCE50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Kapturek uszczelniający do trokara 5,5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A218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w 1 w opakowywaniu min.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C8F279" w14:textId="59B9C084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821B8" w:rsidRPr="002A5FA8">
              <w:rPr>
                <w:rFonts w:ascii="Arial" w:hAnsi="Arial" w:cs="Arial"/>
                <w:sz w:val="20"/>
                <w:szCs w:val="20"/>
              </w:rPr>
              <w:t>opak</w:t>
            </w:r>
            <w:r w:rsidRPr="002A5FA8">
              <w:rPr>
                <w:rFonts w:ascii="Arial" w:hAnsi="Arial" w:cs="Arial"/>
                <w:sz w:val="20"/>
                <w:szCs w:val="20"/>
              </w:rPr>
              <w:t>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30AF8C1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239F54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A441E4" w14:textId="2EEC15E8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6F5D40F" w14:textId="4A80A2A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EC4D1D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B571BB6" w14:textId="42A38AB5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FD53C61" w14:textId="32112B0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54480394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FF12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20784" w14:textId="60ED1873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Korpus trokaru do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tubusa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o śr. 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9732B6" w14:textId="25D95F85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A814F34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6F081A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969A19" w14:textId="57ACFC9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DC844A0" w14:textId="77A283F3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ACFD6F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7836469" w14:textId="170D1B39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6FD7395" w14:textId="22632485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2872C995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A6BEA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ABBB0" w14:textId="57CDE410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Tubus trokara o śr</w:t>
            </w:r>
            <w:r w:rsidR="00B24279" w:rsidRPr="002A5F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10 mm i dł. 110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+/- 10%,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gwintowany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AF13F3" w14:textId="656EE6BD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9D0FEC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44D9F2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69E365" w14:textId="507CB8DD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D787E84" w14:textId="7845624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D8D7D3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1DC87CD" w14:textId="6CDA0889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29A671D" w14:textId="5BCCD91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6586488C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B1E3C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39EB1" w14:textId="2FBDDB47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Obturator trójkątny do trokara o śr. 10 mm i dł. 110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8BBD4D" w14:textId="3696EE7B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1E9F403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01D9DC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0FAD6E" w14:textId="5CB21DC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742E40B" w14:textId="297D2D0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344340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04B774" w14:textId="03865DC5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4C334260" w14:textId="382D38E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3A9091A6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60713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A3EDE" w14:textId="21920C2F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Obturator tępy do trokara o śr. 10 mm i dł. 110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5A91C1" w14:textId="72995810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C96816A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67CE35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5E8F09" w14:textId="39EBE48F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4EF935A" w14:textId="11A22690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AE1112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4D1A033" w14:textId="54C7F48E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5F4C75A" w14:textId="29AC0D1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38196FA3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1E17C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41208" w14:textId="74E4D9B2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Przepustnica do trokarów o śr. 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A218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w 1 w opakowywaniu min.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14C1C2" w14:textId="306C8938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821B8" w:rsidRPr="002A5FA8">
              <w:rPr>
                <w:rFonts w:ascii="Arial" w:hAnsi="Arial" w:cs="Arial"/>
                <w:sz w:val="20"/>
                <w:szCs w:val="20"/>
              </w:rPr>
              <w:t>opak</w:t>
            </w:r>
            <w:r w:rsidRPr="002A5FA8">
              <w:rPr>
                <w:rFonts w:ascii="Arial" w:hAnsi="Arial" w:cs="Arial"/>
                <w:sz w:val="20"/>
                <w:szCs w:val="20"/>
              </w:rPr>
              <w:t>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A59E4E7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4FBBEB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E91E1A" w14:textId="487F7F6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5AF38F3" w14:textId="7F34D5AF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F69FB9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85A4D82" w14:textId="15FDC8F3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E28A39C" w14:textId="5E476DE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65DB7ADD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370E8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F3911" w14:textId="645AF62E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Pierścień z kurkiem do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insuflacji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do trokara o śr. 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2D1146" w14:textId="75E0594E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9FC8AEF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E1D0C2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1292B8" w14:textId="75502ECD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86AF13A" w14:textId="4E937A9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D26286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1A7197" w14:textId="4412D23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9B52864" w14:textId="2020604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4D1C58A1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4619E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1A73D" w14:textId="4E8298AC" w:rsidR="00332961" w:rsidRPr="002A5FA8" w:rsidRDefault="00EA0A05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9C771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Zatyczka </w:t>
            </w:r>
            <w:proofErr w:type="spellStart"/>
            <w:r w:rsidRPr="009C771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morcelatora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C771D" w:rsidRPr="009C771D">
              <w:rPr>
                <w:rFonts w:ascii="Arial" w:hAnsi="Arial" w:cs="Arial"/>
                <w:color w:val="FF0000"/>
                <w:sz w:val="20"/>
                <w:szCs w:val="20"/>
              </w:rPr>
              <w:t>konwerter - reduktora</w:t>
            </w:r>
            <w:r w:rsidRPr="009C771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do narzędzi</w:t>
            </w:r>
            <w:r w:rsidR="00332961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10/5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A218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1 w opakowywaniu min. 5 szt. </w:t>
            </w:r>
            <w:r w:rsidR="00332961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49BBE1" w14:textId="2F129CB3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FA8">
              <w:rPr>
                <w:rFonts w:ascii="Arial" w:hAnsi="Arial" w:cs="Arial"/>
                <w:sz w:val="20"/>
                <w:szCs w:val="20"/>
              </w:rPr>
              <w:t>opak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>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BB99627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845BC3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C0F027" w14:textId="151ACD6E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9C25A32" w14:textId="45C9D75E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580AC3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BA1BDF9" w14:textId="21167952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00AE5BD" w14:textId="4047A092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51759DCA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25D6C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6EDF3" w14:textId="73407EB4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Korpus trokara do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tubusa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o śr. 13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E34477" w14:textId="6E254527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C6641E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2009CF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24F62F" w14:textId="16E7CFF1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41FBB967" w14:textId="4505347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BA15A3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DD03B4" w14:textId="0879E6E6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1046A79" w14:textId="56210E4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</w:t>
            </w:r>
            <w:r w:rsidR="002A5FA8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dać</w:t>
            </w:r>
          </w:p>
        </w:tc>
      </w:tr>
      <w:tr w:rsidR="00BE2F02" w:rsidRPr="002A5FA8" w14:paraId="30392ED7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A1DE9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A5E91" w14:textId="26D5776F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Tubus trokara o śr. 13 mm i dł. 110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+/- 10%,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gwintowany z kurkiem do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insuflacji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4AC24F" w14:textId="349151C8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50D1E2D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89B785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524ED7" w14:textId="4D2E207F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34B7724" w14:textId="20A7930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C0565F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8BE6AC2" w14:textId="7638F842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1269544" w14:textId="7DA18C63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0BF3BE50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3B9AF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72BF2" w14:textId="6653B357" w:rsidR="00332961" w:rsidRPr="002A5FA8" w:rsidRDefault="00332961" w:rsidP="009A218A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Obturator trójkątny do trokara o śr. 13 mm i dł. 110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AD9B27" w14:textId="4FFF7C7E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625D3CB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EEE6D9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1ADDFC" w14:textId="3993B384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43AB972" w14:textId="3DC2ED8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1E4959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6F0D337" w14:textId="479BAC84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BE9306F" w14:textId="725AAB0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2DF1235C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A1C27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6DF34" w14:textId="06B81078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Przepustnica do trokarów o śr. 13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A218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w 1 w opakowywaniu min.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1DC255" w14:textId="0B1285CF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821B8" w:rsidRPr="002A5FA8">
              <w:rPr>
                <w:rFonts w:ascii="Arial" w:hAnsi="Arial" w:cs="Arial"/>
                <w:sz w:val="20"/>
                <w:szCs w:val="20"/>
              </w:rPr>
              <w:t>opak</w:t>
            </w:r>
            <w:r w:rsidRPr="002A5FA8">
              <w:rPr>
                <w:rFonts w:ascii="Arial" w:hAnsi="Arial" w:cs="Arial"/>
                <w:sz w:val="20"/>
                <w:szCs w:val="20"/>
              </w:rPr>
              <w:t>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5B4F4B1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B426A7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3BA6A4" w14:textId="1B60818A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3A1C24E2" w14:textId="3F74B07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A31C6C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E864ED9" w14:textId="3A362F2D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4BFD23C" w14:textId="60565BF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65895CA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30B9C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13AB6" w14:textId="75C428AD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Redukcja gumowa trokaru 13/10/5,5 mm 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+/- 10%,   </w:t>
            </w:r>
            <w:r w:rsidR="009A218A"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w 1 w opakowywaniu min. </w:t>
            </w: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5 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662632" w14:textId="15AA3AEC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4516DE" w:rsidRPr="002A5FA8">
              <w:rPr>
                <w:rFonts w:ascii="Arial" w:hAnsi="Arial" w:cs="Arial"/>
                <w:sz w:val="20"/>
                <w:szCs w:val="20"/>
              </w:rPr>
              <w:t>opak</w:t>
            </w:r>
            <w:r w:rsidRPr="002A5FA8">
              <w:rPr>
                <w:rFonts w:ascii="Arial" w:hAnsi="Arial" w:cs="Arial"/>
                <w:sz w:val="20"/>
                <w:szCs w:val="20"/>
              </w:rPr>
              <w:t>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DD409FA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316A0D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BE4C9E" w14:textId="6C1385A5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4A8FB667" w14:textId="2A8DFF59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89CAC8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5351F24" w14:textId="4BBCA86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6556D8E" w14:textId="43FB0680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CC9CCAB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6242E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6C1C3" w14:textId="042108F8" w:rsidR="00332961" w:rsidRPr="009C771D" w:rsidRDefault="007821B8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71D">
              <w:rPr>
                <w:rFonts w:ascii="Arial" w:hAnsi="Arial" w:cs="Arial"/>
                <w:color w:val="000000"/>
                <w:sz w:val="20"/>
                <w:szCs w:val="20"/>
              </w:rPr>
              <w:t xml:space="preserve">Stojak do kontenera wyposażony w kosz z jednego arkusza stali </w:t>
            </w:r>
            <w:r w:rsidR="00B24279" w:rsidRPr="009C771D">
              <w:rPr>
                <w:rFonts w:ascii="Arial" w:hAnsi="Arial" w:cs="Arial"/>
                <w:color w:val="000000"/>
                <w:sz w:val="20"/>
                <w:szCs w:val="20"/>
              </w:rPr>
              <w:t>posiadający</w:t>
            </w:r>
            <w:r w:rsidRPr="009C771D">
              <w:rPr>
                <w:rFonts w:ascii="Arial" w:hAnsi="Arial" w:cs="Arial"/>
                <w:color w:val="000000"/>
                <w:sz w:val="20"/>
                <w:szCs w:val="20"/>
              </w:rPr>
              <w:t xml:space="preserve"> uchwyty do zamocowania minimum 18 instrumentów laparoskopowych o wymiarach 487x250x153 mm +/-</w:t>
            </w:r>
            <w:r w:rsidR="004516DE" w:rsidRPr="009C771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C771D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r w:rsidR="009C771D" w:rsidRPr="009C77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C771D" w:rsidRPr="009C771D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540 x 253 x 166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8459DC" w14:textId="11DFEED5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2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C784F38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B9A4BF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F2304B" w14:textId="10352436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2E8412C1" w14:textId="6F337F3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A4563F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C8D6CB4" w14:textId="1C9604E8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BD02FE3" w14:textId="61BAD893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7E39529C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C580C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A99C7" w14:textId="03349598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Dren do </w:t>
            </w:r>
            <w:proofErr w:type="spellStart"/>
            <w:r w:rsidRPr="002A5FA8">
              <w:rPr>
                <w:rFonts w:ascii="Arial" w:hAnsi="Arial" w:cs="Arial"/>
                <w:sz w:val="20"/>
                <w:szCs w:val="20"/>
              </w:rPr>
              <w:t>insuflacji</w:t>
            </w:r>
            <w:proofErr w:type="spellEnd"/>
            <w:r w:rsidRPr="002A5FA8">
              <w:rPr>
                <w:rFonts w:ascii="Arial" w:hAnsi="Arial" w:cs="Arial"/>
                <w:sz w:val="20"/>
                <w:szCs w:val="20"/>
              </w:rPr>
              <w:t xml:space="preserve"> z podgrzewaniem gazu kompatybilny z </w:t>
            </w:r>
            <w:proofErr w:type="spellStart"/>
            <w:r w:rsidRPr="002A5FA8">
              <w:rPr>
                <w:rFonts w:ascii="Arial" w:hAnsi="Arial" w:cs="Arial"/>
                <w:sz w:val="20"/>
                <w:szCs w:val="20"/>
              </w:rPr>
              <w:t>insuflatorem</w:t>
            </w:r>
            <w:proofErr w:type="spellEnd"/>
            <w:r w:rsidRPr="002A5FA8">
              <w:rPr>
                <w:rFonts w:ascii="Arial" w:hAnsi="Arial" w:cs="Arial"/>
                <w:sz w:val="20"/>
                <w:szCs w:val="20"/>
              </w:rPr>
              <w:t xml:space="preserve"> posiada</w:t>
            </w:r>
            <w:r w:rsidR="00A62CAE" w:rsidRPr="002A5FA8">
              <w:rPr>
                <w:rFonts w:ascii="Arial" w:hAnsi="Arial" w:cs="Arial"/>
                <w:sz w:val="20"/>
                <w:szCs w:val="20"/>
              </w:rPr>
              <w:t>nym</w:t>
            </w:r>
            <w:r w:rsidRPr="002A5FA8">
              <w:rPr>
                <w:rFonts w:ascii="Arial" w:hAnsi="Arial" w:cs="Arial"/>
                <w:sz w:val="20"/>
                <w:szCs w:val="20"/>
              </w:rPr>
              <w:t xml:space="preserve"> przez </w:t>
            </w:r>
            <w:r w:rsidR="004516DE" w:rsidRPr="002A5FA8">
              <w:rPr>
                <w:rFonts w:ascii="Arial" w:hAnsi="Arial" w:cs="Arial"/>
                <w:sz w:val="20"/>
                <w:szCs w:val="20"/>
              </w:rPr>
              <w:t>Zamawiającego</w:t>
            </w:r>
            <w:r w:rsidR="00A62CAE" w:rsidRPr="002A5FA8">
              <w:rPr>
                <w:rFonts w:ascii="Arial" w:hAnsi="Arial" w:cs="Arial"/>
                <w:sz w:val="20"/>
                <w:szCs w:val="20"/>
              </w:rPr>
              <w:t xml:space="preserve">, PG150 </w:t>
            </w:r>
            <w:r w:rsidR="00F20A6C" w:rsidRPr="002A5FA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F20A6C" w:rsidRPr="002A5FA8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="00F20A6C" w:rsidRPr="002A5FA8">
              <w:rPr>
                <w:rFonts w:ascii="Arial" w:hAnsi="Arial" w:cs="Arial"/>
                <w:sz w:val="20"/>
                <w:szCs w:val="20"/>
              </w:rPr>
              <w:t xml:space="preserve"> 50 </w:t>
            </w:r>
            <w:r w:rsidR="00A62CAE" w:rsidRPr="002A5FA8">
              <w:rPr>
                <w:rFonts w:ascii="Arial" w:hAnsi="Arial" w:cs="Arial"/>
                <w:sz w:val="20"/>
                <w:szCs w:val="20"/>
              </w:rPr>
              <w:t xml:space="preserve">firmy </w:t>
            </w:r>
            <w:proofErr w:type="spellStart"/>
            <w:r w:rsidR="00A62CAE" w:rsidRPr="002A5FA8">
              <w:rPr>
                <w:rFonts w:ascii="Arial" w:hAnsi="Arial" w:cs="Arial"/>
                <w:sz w:val="20"/>
                <w:szCs w:val="20"/>
              </w:rPr>
              <w:t>Aesculap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7A43D5" w14:textId="0639B46D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6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B89025E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CD85CE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930B66" w14:textId="581358A4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22CAEA3" w14:textId="2729208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D26230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50DC8A4" w14:textId="66FD403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073458A4" w14:textId="793C723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46D4D7D1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278EB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5B892" w14:textId="0BC6BE70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Ergonomiczna rączka do narzędzia laparoskopowego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monopolarnego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 z blokadą i dźwignią kolankową całkowitej dezaktywacji blokady, ze stałym, izolowanym przyłączem HF i mechanizmem zapadkowym ONE-CLICK do połączenia z ramieniem roboczym narzędzia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E693C8" w14:textId="2600200E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>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5C011DC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5FD8F5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131774" w14:textId="1EF7156E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479F339" w14:textId="4C779EEC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189F26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F9E3F5B" w14:textId="15227C0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6574A46D" w14:textId="07FDE845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1AEED7A6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9D8F3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4942D" w14:textId="13007A39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 xml:space="preserve">Ergonomiczna rączka do narzędzia laparoskopowego </w:t>
            </w:r>
            <w:proofErr w:type="spellStart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monopolarnego</w:t>
            </w:r>
            <w:proofErr w:type="spellEnd"/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, bez blokady, ze stałym izolowanym przyłączem HF i mechanizmem zapadkowym ONE-CLICK do połączenia z ramieniem roboczym narzędzia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458181" w14:textId="730FF91D" w:rsidR="00332961" w:rsidRPr="002A5FA8" w:rsidRDefault="007821B8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4</w:t>
            </w:r>
            <w:r w:rsidR="00332961"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085EEB5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2EBBBB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E4C375" w14:textId="32C4413C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D235C1D" w14:textId="392B472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549ED8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55EA6D9" w14:textId="4FFC179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70918D83" w14:textId="2E076E0B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BE2F02" w:rsidRPr="002A5FA8" w14:paraId="70F9C99A" w14:textId="77777777" w:rsidTr="002A5F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DAAAA" w14:textId="77777777" w:rsidR="00332961" w:rsidRPr="002A5FA8" w:rsidRDefault="00332961" w:rsidP="00725CEF">
            <w:pPr>
              <w:pStyle w:val="Akapitzlist1"/>
              <w:numPr>
                <w:ilvl w:val="1"/>
                <w:numId w:val="5"/>
              </w:numPr>
              <w:snapToGrid w:val="0"/>
              <w:ind w:hanging="7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91C0A" w14:textId="04FC62DC" w:rsidR="00332961" w:rsidRPr="002A5FA8" w:rsidRDefault="00332961" w:rsidP="009A218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FA8">
              <w:rPr>
                <w:rFonts w:ascii="Arial" w:hAnsi="Arial" w:cs="Arial"/>
                <w:color w:val="000000"/>
                <w:sz w:val="20"/>
                <w:szCs w:val="20"/>
              </w:rPr>
              <w:t>Tubus zewnętrzny 5/5 mm do narzędzia 310 mm</w:t>
            </w:r>
            <w:r w:rsidR="004516DE" w:rsidRPr="002A5FA8">
              <w:rPr>
                <w:rFonts w:ascii="Arial" w:hAnsi="Arial" w:cs="Arial"/>
                <w:color w:val="000000"/>
                <w:sz w:val="20"/>
                <w:szCs w:val="20"/>
              </w:rPr>
              <w:t>+/- 10%,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859522" w14:textId="46D4CF89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FA8">
              <w:rPr>
                <w:rFonts w:ascii="Arial" w:hAnsi="Arial" w:cs="Arial"/>
                <w:sz w:val="20"/>
                <w:szCs w:val="20"/>
              </w:rPr>
              <w:t>1</w:t>
            </w:r>
            <w:r w:rsidR="007821B8" w:rsidRPr="002A5FA8">
              <w:rPr>
                <w:rFonts w:ascii="Arial" w:hAnsi="Arial" w:cs="Arial"/>
                <w:sz w:val="20"/>
                <w:szCs w:val="20"/>
              </w:rPr>
              <w:t>0</w:t>
            </w:r>
            <w:r w:rsidRPr="002A5FA8">
              <w:rPr>
                <w:rFonts w:ascii="Arial" w:hAnsi="Arial" w:cs="Arial"/>
                <w:sz w:val="20"/>
                <w:szCs w:val="20"/>
              </w:rPr>
              <w:t xml:space="preserve"> szt. na 1 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5B7099B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B5371" w14:textId="77777777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CCC255" w14:textId="6E156E44" w:rsidR="00332961" w:rsidRPr="002A5FA8" w:rsidRDefault="00332961" w:rsidP="002A5F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59F82106" w14:textId="41481E21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B8BD5F" w14:textId="77777777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8458FC5" w14:textId="1F95C6E6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</w:t>
            </w:r>
          </w:p>
          <w:p w14:paraId="1F17D958" w14:textId="4734117A" w:rsidR="00332961" w:rsidRPr="002A5FA8" w:rsidRDefault="00332961" w:rsidP="002A5FA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FA8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</w:tbl>
    <w:p w14:paraId="78887F18" w14:textId="731C9E5B" w:rsidR="00802DDF" w:rsidRDefault="00802DDF" w:rsidP="00CF7A8C">
      <w:pPr>
        <w:spacing w:after="120"/>
        <w:ind w:left="4536"/>
        <w:jc w:val="center"/>
        <w:rPr>
          <w:rFonts w:ascii="Arial" w:hAnsi="Arial" w:cs="Arial"/>
          <w:sz w:val="20"/>
          <w:szCs w:val="20"/>
        </w:rPr>
      </w:pPr>
    </w:p>
    <w:p w14:paraId="2BF4043E" w14:textId="5A638F32" w:rsidR="00852822" w:rsidRDefault="00852822" w:rsidP="00CF7A8C">
      <w:pPr>
        <w:spacing w:after="120"/>
        <w:ind w:left="4536"/>
        <w:jc w:val="center"/>
        <w:rPr>
          <w:rFonts w:ascii="Arial" w:hAnsi="Arial" w:cs="Arial"/>
          <w:sz w:val="20"/>
          <w:szCs w:val="20"/>
        </w:rPr>
      </w:pPr>
    </w:p>
    <w:p w14:paraId="387969FD" w14:textId="77777777" w:rsidR="00720DFA" w:rsidRDefault="00720DFA" w:rsidP="00CF7A8C">
      <w:pPr>
        <w:spacing w:after="120"/>
        <w:ind w:left="4536"/>
        <w:jc w:val="center"/>
        <w:rPr>
          <w:rFonts w:ascii="Arial" w:hAnsi="Arial" w:cs="Arial"/>
          <w:sz w:val="20"/>
          <w:szCs w:val="20"/>
        </w:rPr>
      </w:pPr>
    </w:p>
    <w:p w14:paraId="60903EE3" w14:textId="18C9777D" w:rsidR="00852822" w:rsidRDefault="00852822" w:rsidP="00CF7A8C">
      <w:pPr>
        <w:spacing w:after="120"/>
        <w:ind w:left="4536"/>
        <w:jc w:val="center"/>
        <w:rPr>
          <w:rFonts w:ascii="Arial" w:hAnsi="Arial" w:cs="Arial"/>
          <w:sz w:val="20"/>
          <w:szCs w:val="20"/>
        </w:rPr>
      </w:pPr>
    </w:p>
    <w:p w14:paraId="1D9DC821" w14:textId="77777777" w:rsidR="00852822" w:rsidRPr="00852822" w:rsidRDefault="00852822" w:rsidP="00852822">
      <w:pPr>
        <w:ind w:right="2832"/>
        <w:jc w:val="center"/>
        <w:rPr>
          <w:rFonts w:ascii="Arial" w:hAnsi="Arial" w:cs="Arial"/>
          <w:sz w:val="20"/>
          <w:szCs w:val="20"/>
        </w:rPr>
      </w:pPr>
      <w:r w:rsidRPr="00852822">
        <w:rPr>
          <w:rFonts w:ascii="Arial" w:hAnsi="Arial" w:cs="Arial"/>
          <w:sz w:val="20"/>
          <w:szCs w:val="20"/>
        </w:rPr>
        <w:t>………………………………, dnia …………………………………</w:t>
      </w:r>
    </w:p>
    <w:p w14:paraId="49135508" w14:textId="77777777" w:rsidR="00852822" w:rsidRPr="00852822" w:rsidRDefault="00852822" w:rsidP="00852822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852822">
        <w:rPr>
          <w:rFonts w:ascii="Arial" w:hAnsi="Arial" w:cs="Arial"/>
          <w:i/>
          <w:sz w:val="20"/>
          <w:szCs w:val="20"/>
          <w:u w:val="single"/>
        </w:rPr>
        <w:t>Dokument podpisany elektronicznie</w:t>
      </w:r>
    </w:p>
    <w:p w14:paraId="03F9B4E8" w14:textId="77777777" w:rsidR="00852822" w:rsidRPr="002A5FA8" w:rsidRDefault="00852822" w:rsidP="00CF7A8C">
      <w:pPr>
        <w:spacing w:after="120"/>
        <w:ind w:left="4536"/>
        <w:jc w:val="center"/>
        <w:rPr>
          <w:rFonts w:ascii="Arial" w:hAnsi="Arial" w:cs="Arial"/>
          <w:sz w:val="20"/>
          <w:szCs w:val="20"/>
        </w:rPr>
      </w:pPr>
    </w:p>
    <w:sectPr w:rsidR="00852822" w:rsidRPr="002A5FA8" w:rsidSect="00725CEF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C508" w14:textId="77777777" w:rsidR="00B1716A" w:rsidRDefault="00B1716A">
      <w:r>
        <w:separator/>
      </w:r>
    </w:p>
  </w:endnote>
  <w:endnote w:type="continuationSeparator" w:id="0">
    <w:p w14:paraId="792006FD" w14:textId="77777777" w:rsidR="00B1716A" w:rsidRDefault="00B1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EC74" w14:textId="05FDC7FC" w:rsidR="00332961" w:rsidRDefault="00332961" w:rsidP="008C48B4">
    <w:pPr>
      <w:pStyle w:val="Stopka"/>
      <w:jc w:val="center"/>
      <w:rPr>
        <w:noProof/>
        <w:lang w:eastAsia="pl-PL"/>
      </w:rPr>
    </w:pPr>
  </w:p>
  <w:p w14:paraId="73EDB6A1" w14:textId="77777777" w:rsidR="007821B8" w:rsidRDefault="007821B8" w:rsidP="008C48B4">
    <w:pPr>
      <w:pStyle w:val="Stopka"/>
      <w:jc w:val="center"/>
    </w:pPr>
  </w:p>
  <w:p w14:paraId="704284A4" w14:textId="77777777" w:rsidR="00332961" w:rsidRDefault="00332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9840" w14:textId="77777777" w:rsidR="00B1716A" w:rsidRDefault="00B1716A">
      <w:r>
        <w:separator/>
      </w:r>
    </w:p>
  </w:footnote>
  <w:footnote w:type="continuationSeparator" w:id="0">
    <w:p w14:paraId="53C6CF4F" w14:textId="77777777" w:rsidR="00B1716A" w:rsidRDefault="00B1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557" w14:textId="77777777" w:rsidR="00332961" w:rsidRDefault="00332961">
    <w:pPr>
      <w:pStyle w:val="NormalnyWeb1"/>
      <w:pageBreakBefore/>
      <w:tabs>
        <w:tab w:val="right" w:pos="9360"/>
      </w:tabs>
      <w:spacing w:before="28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1D6DD7"/>
    <w:multiLevelType w:val="multilevel"/>
    <w:tmpl w:val="32D0B604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4A7A86"/>
    <w:multiLevelType w:val="multilevel"/>
    <w:tmpl w:val="2124DA3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3EA528E"/>
    <w:multiLevelType w:val="multilevel"/>
    <w:tmpl w:val="F5CEAB0C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24781D"/>
    <w:multiLevelType w:val="multilevel"/>
    <w:tmpl w:val="9918A0A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363CA"/>
    <w:multiLevelType w:val="multilevel"/>
    <w:tmpl w:val="5A26D2B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D47CE9"/>
    <w:multiLevelType w:val="multilevel"/>
    <w:tmpl w:val="C5AE39F6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F95360"/>
    <w:multiLevelType w:val="multilevel"/>
    <w:tmpl w:val="9918A0A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0B2203"/>
    <w:multiLevelType w:val="multilevel"/>
    <w:tmpl w:val="1744D344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EA7983"/>
    <w:multiLevelType w:val="multilevel"/>
    <w:tmpl w:val="628AD9AA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BB18AE"/>
    <w:multiLevelType w:val="multilevel"/>
    <w:tmpl w:val="463E3F2A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58675C"/>
    <w:multiLevelType w:val="multilevel"/>
    <w:tmpl w:val="969A15A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FF43E3"/>
    <w:multiLevelType w:val="multilevel"/>
    <w:tmpl w:val="3FC24F5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2148CA"/>
    <w:multiLevelType w:val="multilevel"/>
    <w:tmpl w:val="5A26D2B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622825"/>
    <w:multiLevelType w:val="multilevel"/>
    <w:tmpl w:val="D5744E20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291571"/>
    <w:multiLevelType w:val="multilevel"/>
    <w:tmpl w:val="3C608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8" w15:restartNumberingAfterBreak="0">
    <w:nsid w:val="6EC7142D"/>
    <w:multiLevelType w:val="multilevel"/>
    <w:tmpl w:val="1744D344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D72211"/>
    <w:multiLevelType w:val="multilevel"/>
    <w:tmpl w:val="5A26D2B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1185147">
    <w:abstractNumId w:val="0"/>
  </w:num>
  <w:num w:numId="2" w16cid:durableId="1669601449">
    <w:abstractNumId w:val="1"/>
  </w:num>
  <w:num w:numId="3" w16cid:durableId="1659920295">
    <w:abstractNumId w:val="2"/>
  </w:num>
  <w:num w:numId="4" w16cid:durableId="1767844126">
    <w:abstractNumId w:val="17"/>
  </w:num>
  <w:num w:numId="5" w16cid:durableId="332147306">
    <w:abstractNumId w:val="13"/>
  </w:num>
  <w:num w:numId="6" w16cid:durableId="549656484">
    <w:abstractNumId w:val="4"/>
  </w:num>
  <w:num w:numId="7" w16cid:durableId="561673161">
    <w:abstractNumId w:val="3"/>
  </w:num>
  <w:num w:numId="8" w16cid:durableId="1638686133">
    <w:abstractNumId w:val="19"/>
  </w:num>
  <w:num w:numId="9" w16cid:durableId="227502099">
    <w:abstractNumId w:val="15"/>
  </w:num>
  <w:num w:numId="10" w16cid:durableId="1108699235">
    <w:abstractNumId w:val="7"/>
  </w:num>
  <w:num w:numId="11" w16cid:durableId="73287925">
    <w:abstractNumId w:val="10"/>
  </w:num>
  <w:num w:numId="12" w16cid:durableId="398022692">
    <w:abstractNumId w:val="18"/>
  </w:num>
  <w:num w:numId="13" w16cid:durableId="662045577">
    <w:abstractNumId w:val="14"/>
  </w:num>
  <w:num w:numId="14" w16cid:durableId="1929532778">
    <w:abstractNumId w:val="16"/>
  </w:num>
  <w:num w:numId="15" w16cid:durableId="1139684219">
    <w:abstractNumId w:val="8"/>
  </w:num>
  <w:num w:numId="16" w16cid:durableId="598099676">
    <w:abstractNumId w:val="12"/>
  </w:num>
  <w:num w:numId="17" w16cid:durableId="1800415484">
    <w:abstractNumId w:val="5"/>
  </w:num>
  <w:num w:numId="18" w16cid:durableId="1348557622">
    <w:abstractNumId w:val="6"/>
  </w:num>
  <w:num w:numId="19" w16cid:durableId="1235968534">
    <w:abstractNumId w:val="11"/>
  </w:num>
  <w:num w:numId="20" w16cid:durableId="86587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4B"/>
    <w:rsid w:val="000062FA"/>
    <w:rsid w:val="000116E8"/>
    <w:rsid w:val="0002743D"/>
    <w:rsid w:val="00031493"/>
    <w:rsid w:val="000376E4"/>
    <w:rsid w:val="00041639"/>
    <w:rsid w:val="00044730"/>
    <w:rsid w:val="00061D61"/>
    <w:rsid w:val="00061FBF"/>
    <w:rsid w:val="00081980"/>
    <w:rsid w:val="00086F6F"/>
    <w:rsid w:val="00091CE0"/>
    <w:rsid w:val="000A1ED4"/>
    <w:rsid w:val="000A2863"/>
    <w:rsid w:val="000B4DF1"/>
    <w:rsid w:val="000B7A59"/>
    <w:rsid w:val="000B7B6D"/>
    <w:rsid w:val="000C13CB"/>
    <w:rsid w:val="000C30D0"/>
    <w:rsid w:val="000C453B"/>
    <w:rsid w:val="000D1454"/>
    <w:rsid w:val="000D29FD"/>
    <w:rsid w:val="000E49B7"/>
    <w:rsid w:val="000E57D3"/>
    <w:rsid w:val="000F129A"/>
    <w:rsid w:val="00103713"/>
    <w:rsid w:val="0011481B"/>
    <w:rsid w:val="001160FC"/>
    <w:rsid w:val="00117AAB"/>
    <w:rsid w:val="001264FA"/>
    <w:rsid w:val="00134B46"/>
    <w:rsid w:val="001364B5"/>
    <w:rsid w:val="00137BAB"/>
    <w:rsid w:val="00145D7E"/>
    <w:rsid w:val="00160D81"/>
    <w:rsid w:val="001664CE"/>
    <w:rsid w:val="00177A6B"/>
    <w:rsid w:val="0018548E"/>
    <w:rsid w:val="00185B8F"/>
    <w:rsid w:val="001B381D"/>
    <w:rsid w:val="001B3D4D"/>
    <w:rsid w:val="001E0FB9"/>
    <w:rsid w:val="001F4CB1"/>
    <w:rsid w:val="00202271"/>
    <w:rsid w:val="00204C9C"/>
    <w:rsid w:val="00213AB5"/>
    <w:rsid w:val="00217C56"/>
    <w:rsid w:val="00234E9F"/>
    <w:rsid w:val="002355AD"/>
    <w:rsid w:val="00240D32"/>
    <w:rsid w:val="00244E4F"/>
    <w:rsid w:val="00246705"/>
    <w:rsid w:val="00252F58"/>
    <w:rsid w:val="00263E5A"/>
    <w:rsid w:val="002738F3"/>
    <w:rsid w:val="00290224"/>
    <w:rsid w:val="0029034F"/>
    <w:rsid w:val="00291DCB"/>
    <w:rsid w:val="00292702"/>
    <w:rsid w:val="00292874"/>
    <w:rsid w:val="002A3A90"/>
    <w:rsid w:val="002A503E"/>
    <w:rsid w:val="002A5C4F"/>
    <w:rsid w:val="002A5FA8"/>
    <w:rsid w:val="002A6214"/>
    <w:rsid w:val="002B2B84"/>
    <w:rsid w:val="002E644A"/>
    <w:rsid w:val="002F2AFA"/>
    <w:rsid w:val="002F7261"/>
    <w:rsid w:val="00306960"/>
    <w:rsid w:val="00317D64"/>
    <w:rsid w:val="0032076D"/>
    <w:rsid w:val="00325EDA"/>
    <w:rsid w:val="00332961"/>
    <w:rsid w:val="00341335"/>
    <w:rsid w:val="00343D16"/>
    <w:rsid w:val="003448A2"/>
    <w:rsid w:val="00350FA8"/>
    <w:rsid w:val="00352C99"/>
    <w:rsid w:val="00365DA2"/>
    <w:rsid w:val="00380533"/>
    <w:rsid w:val="0038123A"/>
    <w:rsid w:val="003864B4"/>
    <w:rsid w:val="003A0169"/>
    <w:rsid w:val="003A2F20"/>
    <w:rsid w:val="003B7706"/>
    <w:rsid w:val="003B7AD8"/>
    <w:rsid w:val="003D0EE2"/>
    <w:rsid w:val="003D11A7"/>
    <w:rsid w:val="003E0E01"/>
    <w:rsid w:val="003F416A"/>
    <w:rsid w:val="003F4560"/>
    <w:rsid w:val="003F7909"/>
    <w:rsid w:val="00401714"/>
    <w:rsid w:val="00406229"/>
    <w:rsid w:val="004067EA"/>
    <w:rsid w:val="00412BC3"/>
    <w:rsid w:val="00427066"/>
    <w:rsid w:val="00430787"/>
    <w:rsid w:val="0043117D"/>
    <w:rsid w:val="00433AB8"/>
    <w:rsid w:val="00437C3C"/>
    <w:rsid w:val="00440DEB"/>
    <w:rsid w:val="0044618E"/>
    <w:rsid w:val="004516DE"/>
    <w:rsid w:val="00455F0E"/>
    <w:rsid w:val="00455F7A"/>
    <w:rsid w:val="004643A6"/>
    <w:rsid w:val="00476279"/>
    <w:rsid w:val="00485E63"/>
    <w:rsid w:val="004957AA"/>
    <w:rsid w:val="004B1137"/>
    <w:rsid w:val="004B4A8D"/>
    <w:rsid w:val="004C0C39"/>
    <w:rsid w:val="004C7873"/>
    <w:rsid w:val="004D2C76"/>
    <w:rsid w:val="004E5B84"/>
    <w:rsid w:val="004F3CF0"/>
    <w:rsid w:val="00523D55"/>
    <w:rsid w:val="00527E1C"/>
    <w:rsid w:val="00537F50"/>
    <w:rsid w:val="0054140D"/>
    <w:rsid w:val="00554D65"/>
    <w:rsid w:val="0056239E"/>
    <w:rsid w:val="00563E8B"/>
    <w:rsid w:val="0058713B"/>
    <w:rsid w:val="005B67E5"/>
    <w:rsid w:val="005C40C4"/>
    <w:rsid w:val="005D12C0"/>
    <w:rsid w:val="005D13A6"/>
    <w:rsid w:val="00630AED"/>
    <w:rsid w:val="006422C8"/>
    <w:rsid w:val="00643C2B"/>
    <w:rsid w:val="00646A9C"/>
    <w:rsid w:val="006470ED"/>
    <w:rsid w:val="00657F40"/>
    <w:rsid w:val="0066132F"/>
    <w:rsid w:val="00662F2D"/>
    <w:rsid w:val="00666E09"/>
    <w:rsid w:val="00681815"/>
    <w:rsid w:val="00683A77"/>
    <w:rsid w:val="00686EEA"/>
    <w:rsid w:val="006A36FF"/>
    <w:rsid w:val="006C488B"/>
    <w:rsid w:val="006C712C"/>
    <w:rsid w:val="006D7F5F"/>
    <w:rsid w:val="006E6109"/>
    <w:rsid w:val="006E7E9E"/>
    <w:rsid w:val="00700B50"/>
    <w:rsid w:val="00712280"/>
    <w:rsid w:val="00713866"/>
    <w:rsid w:val="007163C6"/>
    <w:rsid w:val="00720DFA"/>
    <w:rsid w:val="00725CEF"/>
    <w:rsid w:val="00730676"/>
    <w:rsid w:val="00732171"/>
    <w:rsid w:val="0073724B"/>
    <w:rsid w:val="00755903"/>
    <w:rsid w:val="00773CDE"/>
    <w:rsid w:val="0077473D"/>
    <w:rsid w:val="007821B8"/>
    <w:rsid w:val="00787D6B"/>
    <w:rsid w:val="007A0406"/>
    <w:rsid w:val="007A6FD5"/>
    <w:rsid w:val="007B0910"/>
    <w:rsid w:val="007B0C7E"/>
    <w:rsid w:val="007C346E"/>
    <w:rsid w:val="007C7EEA"/>
    <w:rsid w:val="007D04B5"/>
    <w:rsid w:val="007D4E8E"/>
    <w:rsid w:val="007D5E53"/>
    <w:rsid w:val="007E0DF7"/>
    <w:rsid w:val="007E2E4B"/>
    <w:rsid w:val="007E55F8"/>
    <w:rsid w:val="007F027C"/>
    <w:rsid w:val="008002D9"/>
    <w:rsid w:val="00802DDF"/>
    <w:rsid w:val="00813E51"/>
    <w:rsid w:val="0082625D"/>
    <w:rsid w:val="00841749"/>
    <w:rsid w:val="00845924"/>
    <w:rsid w:val="00852822"/>
    <w:rsid w:val="008610A6"/>
    <w:rsid w:val="00871DDF"/>
    <w:rsid w:val="00880B40"/>
    <w:rsid w:val="00881D65"/>
    <w:rsid w:val="0088362B"/>
    <w:rsid w:val="00895921"/>
    <w:rsid w:val="008975C8"/>
    <w:rsid w:val="008A3D53"/>
    <w:rsid w:val="008A62E1"/>
    <w:rsid w:val="008A682D"/>
    <w:rsid w:val="008C2E68"/>
    <w:rsid w:val="008C47DA"/>
    <w:rsid w:val="008C48B4"/>
    <w:rsid w:val="008C4935"/>
    <w:rsid w:val="008E10F9"/>
    <w:rsid w:val="008E486E"/>
    <w:rsid w:val="008F5DD1"/>
    <w:rsid w:val="009124D3"/>
    <w:rsid w:val="00917528"/>
    <w:rsid w:val="00926E6A"/>
    <w:rsid w:val="00931D8D"/>
    <w:rsid w:val="0095724D"/>
    <w:rsid w:val="009572A6"/>
    <w:rsid w:val="009644B9"/>
    <w:rsid w:val="00966590"/>
    <w:rsid w:val="00967FA4"/>
    <w:rsid w:val="00971019"/>
    <w:rsid w:val="009723D7"/>
    <w:rsid w:val="00982454"/>
    <w:rsid w:val="009852AD"/>
    <w:rsid w:val="00991066"/>
    <w:rsid w:val="009925FB"/>
    <w:rsid w:val="00992E89"/>
    <w:rsid w:val="00994DE8"/>
    <w:rsid w:val="009960F2"/>
    <w:rsid w:val="00997121"/>
    <w:rsid w:val="009A218A"/>
    <w:rsid w:val="009A3B65"/>
    <w:rsid w:val="009A697A"/>
    <w:rsid w:val="009C491C"/>
    <w:rsid w:val="009C68C9"/>
    <w:rsid w:val="009C771D"/>
    <w:rsid w:val="009D25B7"/>
    <w:rsid w:val="009D5181"/>
    <w:rsid w:val="009E15D0"/>
    <w:rsid w:val="009E4166"/>
    <w:rsid w:val="009E68B2"/>
    <w:rsid w:val="009F0A83"/>
    <w:rsid w:val="009F17ED"/>
    <w:rsid w:val="00A27943"/>
    <w:rsid w:val="00A341AD"/>
    <w:rsid w:val="00A51D27"/>
    <w:rsid w:val="00A62920"/>
    <w:rsid w:val="00A62CAE"/>
    <w:rsid w:val="00A65DF5"/>
    <w:rsid w:val="00A82DF7"/>
    <w:rsid w:val="00A8761D"/>
    <w:rsid w:val="00AA0934"/>
    <w:rsid w:val="00AA3880"/>
    <w:rsid w:val="00AA7165"/>
    <w:rsid w:val="00AB2F95"/>
    <w:rsid w:val="00AB49F0"/>
    <w:rsid w:val="00AC156C"/>
    <w:rsid w:val="00AC60D9"/>
    <w:rsid w:val="00AC7E38"/>
    <w:rsid w:val="00AE161C"/>
    <w:rsid w:val="00B041FD"/>
    <w:rsid w:val="00B147F0"/>
    <w:rsid w:val="00B1508E"/>
    <w:rsid w:val="00B1716A"/>
    <w:rsid w:val="00B241CE"/>
    <w:rsid w:val="00B24279"/>
    <w:rsid w:val="00B61ACC"/>
    <w:rsid w:val="00B67C64"/>
    <w:rsid w:val="00B77F05"/>
    <w:rsid w:val="00B80BCE"/>
    <w:rsid w:val="00B92316"/>
    <w:rsid w:val="00B94876"/>
    <w:rsid w:val="00B9786F"/>
    <w:rsid w:val="00BA27C6"/>
    <w:rsid w:val="00BA2F90"/>
    <w:rsid w:val="00BC0325"/>
    <w:rsid w:val="00BC0633"/>
    <w:rsid w:val="00BC6344"/>
    <w:rsid w:val="00BE2F02"/>
    <w:rsid w:val="00BF0EA0"/>
    <w:rsid w:val="00BF2F13"/>
    <w:rsid w:val="00BF2F85"/>
    <w:rsid w:val="00BF6B92"/>
    <w:rsid w:val="00C00540"/>
    <w:rsid w:val="00C03111"/>
    <w:rsid w:val="00C07A32"/>
    <w:rsid w:val="00C10C0F"/>
    <w:rsid w:val="00C13978"/>
    <w:rsid w:val="00C17600"/>
    <w:rsid w:val="00C20B77"/>
    <w:rsid w:val="00C2503C"/>
    <w:rsid w:val="00C46878"/>
    <w:rsid w:val="00C47D31"/>
    <w:rsid w:val="00C64941"/>
    <w:rsid w:val="00C67709"/>
    <w:rsid w:val="00C764CC"/>
    <w:rsid w:val="00C85088"/>
    <w:rsid w:val="00C9133A"/>
    <w:rsid w:val="00C94316"/>
    <w:rsid w:val="00C95DB1"/>
    <w:rsid w:val="00CA1D65"/>
    <w:rsid w:val="00CA22C6"/>
    <w:rsid w:val="00CB0846"/>
    <w:rsid w:val="00CD1A3C"/>
    <w:rsid w:val="00CD6B6D"/>
    <w:rsid w:val="00CD6E5C"/>
    <w:rsid w:val="00CF064D"/>
    <w:rsid w:val="00CF7A8C"/>
    <w:rsid w:val="00D422A2"/>
    <w:rsid w:val="00D44FC3"/>
    <w:rsid w:val="00D56C70"/>
    <w:rsid w:val="00D6751A"/>
    <w:rsid w:val="00DA06C1"/>
    <w:rsid w:val="00DA7016"/>
    <w:rsid w:val="00DA7347"/>
    <w:rsid w:val="00DB1BC3"/>
    <w:rsid w:val="00DB656E"/>
    <w:rsid w:val="00DC32B1"/>
    <w:rsid w:val="00DC79FC"/>
    <w:rsid w:val="00DD524B"/>
    <w:rsid w:val="00DE168D"/>
    <w:rsid w:val="00DE5419"/>
    <w:rsid w:val="00DE6E1E"/>
    <w:rsid w:val="00E04473"/>
    <w:rsid w:val="00E10160"/>
    <w:rsid w:val="00E1100B"/>
    <w:rsid w:val="00E139C9"/>
    <w:rsid w:val="00E171A4"/>
    <w:rsid w:val="00E25BBA"/>
    <w:rsid w:val="00E450D0"/>
    <w:rsid w:val="00E522FB"/>
    <w:rsid w:val="00E53BB7"/>
    <w:rsid w:val="00E62992"/>
    <w:rsid w:val="00E630D5"/>
    <w:rsid w:val="00E653AA"/>
    <w:rsid w:val="00E8319D"/>
    <w:rsid w:val="00E91A41"/>
    <w:rsid w:val="00EA0A05"/>
    <w:rsid w:val="00EA1242"/>
    <w:rsid w:val="00EA3129"/>
    <w:rsid w:val="00EB4889"/>
    <w:rsid w:val="00EB7264"/>
    <w:rsid w:val="00EF3875"/>
    <w:rsid w:val="00EF5CAA"/>
    <w:rsid w:val="00F03518"/>
    <w:rsid w:val="00F0547D"/>
    <w:rsid w:val="00F15B6E"/>
    <w:rsid w:val="00F16127"/>
    <w:rsid w:val="00F176DB"/>
    <w:rsid w:val="00F20A6C"/>
    <w:rsid w:val="00F43CD9"/>
    <w:rsid w:val="00F448EA"/>
    <w:rsid w:val="00F46C7C"/>
    <w:rsid w:val="00F519D4"/>
    <w:rsid w:val="00F51DC2"/>
    <w:rsid w:val="00F538D3"/>
    <w:rsid w:val="00F54A51"/>
    <w:rsid w:val="00F5774C"/>
    <w:rsid w:val="00F66D5F"/>
    <w:rsid w:val="00F742CF"/>
    <w:rsid w:val="00F819BF"/>
    <w:rsid w:val="00F81C20"/>
    <w:rsid w:val="00F81EC9"/>
    <w:rsid w:val="00F83D7C"/>
    <w:rsid w:val="00F87C28"/>
    <w:rsid w:val="00F90084"/>
    <w:rsid w:val="00F9702D"/>
    <w:rsid w:val="00FA3200"/>
    <w:rsid w:val="00FA43AA"/>
    <w:rsid w:val="00FC25A9"/>
    <w:rsid w:val="00FD7162"/>
    <w:rsid w:val="00FD7A0D"/>
    <w:rsid w:val="00FE50F9"/>
    <w:rsid w:val="00FE64B0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C65F40"/>
  <w15:chartTrackingRefBased/>
  <w15:docId w15:val="{38C2773D-F5AD-46B9-A9A8-8D427291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2FB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4">
    <w:name w:val="heading 4"/>
    <w:basedOn w:val="Normalny"/>
    <w:next w:val="Tekstpodstawowy"/>
    <w:qFormat/>
    <w:pPr>
      <w:keepNext/>
      <w:numPr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rPr>
      <w:rFonts w:ascii="Tahoma" w:eastAsia="Times New Roman" w:hAnsi="Tahoma" w:cs="Tahoma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288" w:lineRule="auto"/>
    </w:pPr>
    <w:rPr>
      <w:rFonts w:ascii="Tahoma" w:hAnsi="Tahoma" w:cs="Tahoma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pPr>
      <w:spacing w:before="280" w:after="119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lang w:eastAsia="zh-CN"/>
    </w:rPr>
  </w:style>
  <w:style w:type="character" w:styleId="Odwoaniedokomentarza">
    <w:name w:val="annotation reference"/>
    <w:uiPriority w:val="99"/>
    <w:unhideWhenUsed/>
    <w:rsid w:val="0073724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3724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73724B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73724B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3724B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3724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73724B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labelastextbox1">
    <w:name w:val="labelastextbox1"/>
    <w:uiPriority w:val="99"/>
    <w:rsid w:val="00F176DB"/>
    <w:rPr>
      <w:b/>
      <w:color w:val="097CC9"/>
    </w:rPr>
  </w:style>
  <w:style w:type="paragraph" w:styleId="Akapitzlist">
    <w:name w:val="List Paragraph"/>
    <w:basedOn w:val="Normalny"/>
    <w:uiPriority w:val="34"/>
    <w:qFormat/>
    <w:rsid w:val="0024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FD19-98B1-4B10-AE0B-27357E40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cp:lastModifiedBy>ŁUKASZ MATUSIAK</cp:lastModifiedBy>
  <cp:revision>6</cp:revision>
  <cp:lastPrinted>2017-05-17T11:10:00Z</cp:lastPrinted>
  <dcterms:created xsi:type="dcterms:W3CDTF">2022-12-06T18:09:00Z</dcterms:created>
  <dcterms:modified xsi:type="dcterms:W3CDTF">2022-12-07T07:53:00Z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