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EE6D0C" w:rsidP="00EE6D0C">
      <w:pPr>
        <w:pStyle w:val="Stopka"/>
        <w:spacing w:line="276" w:lineRule="auto"/>
        <w:jc w:val="center"/>
        <w:rPr>
          <w:b/>
          <w:sz w:val="32"/>
          <w:szCs w:val="24"/>
        </w:rPr>
      </w:pPr>
      <w:r w:rsidRPr="00FE44C0">
        <w:rPr>
          <w:b/>
          <w:sz w:val="32"/>
          <w:szCs w:val="24"/>
        </w:rPr>
        <w:t>55- 340  Udanin 26</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Pr="00A47556">
        <w:rPr>
          <w:b/>
          <w:bCs/>
          <w:iCs/>
          <w:color w:val="000000"/>
          <w:sz w:val="24"/>
          <w:szCs w:val="24"/>
        </w:rPr>
        <w:t xml:space="preserve">PRZETARGU </w:t>
      </w:r>
      <w:r w:rsidR="009036A3">
        <w:rPr>
          <w:b/>
          <w:bCs/>
          <w:iCs/>
          <w:color w:val="000000"/>
          <w:sz w:val="24"/>
          <w:szCs w:val="24"/>
        </w:rPr>
        <w:t>PODSTAWOWEGO</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D3234E" w:rsidRPr="00D3234E" w:rsidRDefault="00604A2B" w:rsidP="00937DAE">
      <w:pPr>
        <w:pStyle w:val="Nagwek"/>
        <w:spacing w:line="276" w:lineRule="auto"/>
        <w:jc w:val="center"/>
        <w:rPr>
          <w:sz w:val="28"/>
          <w:szCs w:val="24"/>
        </w:rPr>
      </w:pPr>
      <w:r>
        <w:rPr>
          <w:i/>
          <w:sz w:val="36"/>
          <w:szCs w:val="16"/>
        </w:rPr>
        <w:t>Przebudowa drogi gminnej Udanin - Pichorowice</w:t>
      </w:r>
      <w:r w:rsidR="002A0A65">
        <w:rPr>
          <w:i/>
          <w:sz w:val="36"/>
          <w:szCs w:val="16"/>
        </w:rPr>
        <w:t xml:space="preserve"> -</w:t>
      </w:r>
      <w:r w:rsidR="008B6324">
        <w:rPr>
          <w:i/>
          <w:sz w:val="36"/>
          <w:szCs w:val="16"/>
        </w:rPr>
        <w:t xml:space="preserve"> </w:t>
      </w:r>
      <w:r w:rsidR="00937DAE">
        <w:rPr>
          <w:i/>
          <w:sz w:val="36"/>
          <w:szCs w:val="16"/>
        </w:rPr>
        <w:t>Gmin</w:t>
      </w:r>
      <w:r w:rsidR="008B6324">
        <w:rPr>
          <w:i/>
          <w:sz w:val="36"/>
          <w:szCs w:val="16"/>
        </w:rPr>
        <w:t>a</w:t>
      </w:r>
      <w:r w:rsidR="000A7565">
        <w:rPr>
          <w:i/>
          <w:sz w:val="36"/>
          <w:szCs w:val="16"/>
        </w:rPr>
        <w:t xml:space="preserve"> Udanin</w:t>
      </w:r>
      <w:r w:rsidR="00937DAE">
        <w:rPr>
          <w:i/>
          <w:sz w:val="36"/>
          <w:szCs w:val="16"/>
        </w:rPr>
        <w:t>.</w:t>
      </w: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Gmina Udanin, 55-340 Udanin 26.</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proofErr w:type="spellStart"/>
      <w:r>
        <w:rPr>
          <w:sz w:val="24"/>
          <w:szCs w:val="24"/>
          <w:lang w:val="en-US"/>
        </w:rPr>
        <w:t>Adres</w:t>
      </w:r>
      <w:proofErr w:type="spellEnd"/>
      <w:r>
        <w:rPr>
          <w:sz w:val="24"/>
          <w:szCs w:val="24"/>
          <w:lang w:val="en-US"/>
        </w:rPr>
        <w:t xml:space="preserve">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Pr="008B6324" w:rsidRDefault="006341B0" w:rsidP="00EE6D0C">
      <w:pPr>
        <w:spacing w:line="276" w:lineRule="auto"/>
        <w:jc w:val="both"/>
        <w:rPr>
          <w:b/>
          <w:sz w:val="24"/>
          <w:szCs w:val="24"/>
          <w:lang w:val="en-US"/>
        </w:rPr>
      </w:pPr>
      <w:r w:rsidRPr="008B6324">
        <w:rPr>
          <w:b/>
          <w:sz w:val="24"/>
        </w:rPr>
        <w:t>https://platformazakupowa.pl/pn/udanin</w:t>
      </w:r>
      <w:r w:rsidR="00986C3A" w:rsidRPr="008B6324">
        <w:rPr>
          <w:b/>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 xml:space="preserve">1. Tryb podstawowy z możliwością przeprowadzenia negocjacji treści ofert w celu ich ulepszenia, o którym mowa w art. 275 </w:t>
      </w:r>
      <w:proofErr w:type="spellStart"/>
      <w:r w:rsidRPr="00040109">
        <w:t>pkt</w:t>
      </w:r>
      <w:proofErr w:type="spellEnd"/>
      <w:r w:rsidRPr="00040109">
        <w:t xml:space="preserve">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t>4.</w:t>
      </w:r>
      <w:r w:rsidRPr="00040109">
        <w:t xml:space="preserve"> Zgodnie z art. 310 </w:t>
      </w:r>
      <w:proofErr w:type="spellStart"/>
      <w:r w:rsidRPr="00040109">
        <w:t>pkt</w:t>
      </w:r>
      <w:proofErr w:type="spellEnd"/>
      <w:r w:rsidRPr="00040109">
        <w:t xml:space="preserve"> 1 </w:t>
      </w:r>
      <w:proofErr w:type="spellStart"/>
      <w:r w:rsidRPr="00040109">
        <w:t>p.z.p</w:t>
      </w:r>
      <w:proofErr w:type="spellEnd"/>
      <w:r w:rsidRPr="00040109">
        <w:t xml:space="preserve">. Zamawiający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roboty związane z </w:t>
      </w:r>
      <w:r w:rsidR="00EE12C8">
        <w:t>przebudową drogi</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w:t>
      </w:r>
      <w:proofErr w:type="spellStart"/>
      <w:r w:rsidR="007D088E">
        <w:t>pkt</w:t>
      </w:r>
      <w:proofErr w:type="spellEnd"/>
      <w:r w:rsidR="007D088E">
        <w:t xml:space="preserve"> 2 </w:t>
      </w:r>
      <w:proofErr w:type="spellStart"/>
      <w:r w:rsidR="007D088E">
        <w:t>p.z.p</w:t>
      </w:r>
      <w:proofErr w:type="spellEnd"/>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w:t>
      </w:r>
      <w:r w:rsidRPr="00040109">
        <w:rPr>
          <w:sz w:val="24"/>
        </w:rPr>
        <w:lastRenderedPageBreak/>
        <w:t xml:space="preserve">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potencjał którego wykonawca powołuje się w celu wykazania spełnienia warunków udziału w postępowaniu, nie może podlegać wykluczeniu na podstawie art. 108 ust. 1 oraz art. 109 ust. 1 </w:t>
      </w:r>
      <w:proofErr w:type="spellStart"/>
      <w:r w:rsidRPr="00040109">
        <w:rPr>
          <w:sz w:val="24"/>
        </w:rPr>
        <w:t>pkt</w:t>
      </w:r>
      <w:proofErr w:type="spellEnd"/>
      <w:r w:rsidRPr="00040109">
        <w:rPr>
          <w:sz w:val="24"/>
        </w:rPr>
        <w:t xml:space="preserve">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w:t>
      </w:r>
      <w:r w:rsidRPr="006551D6">
        <w:rPr>
          <w:sz w:val="24"/>
        </w:rPr>
        <w:lastRenderedPageBreak/>
        <w:t xml:space="preserve">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w:t>
      </w:r>
      <w:proofErr w:type="spellStart"/>
      <w:r w:rsidRPr="006551D6">
        <w:rPr>
          <w:sz w:val="24"/>
        </w:rPr>
        <w:t>JavaScript</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5) zainstalowany program </w:t>
      </w:r>
      <w:proofErr w:type="spellStart"/>
      <w:r w:rsidRPr="006551D6">
        <w:rPr>
          <w:sz w:val="24"/>
        </w:rPr>
        <w:t>Adobe</w:t>
      </w:r>
      <w:proofErr w:type="spellEnd"/>
      <w:r w:rsidRPr="006551D6">
        <w:rPr>
          <w:sz w:val="24"/>
        </w:rPr>
        <w:t xml:space="preserve"> </w:t>
      </w:r>
      <w:proofErr w:type="spellStart"/>
      <w:r w:rsidRPr="006551D6">
        <w:rPr>
          <w:sz w:val="24"/>
        </w:rPr>
        <w:t>Acrobat</w:t>
      </w:r>
      <w:proofErr w:type="spellEnd"/>
      <w:r w:rsidRPr="006551D6">
        <w:rPr>
          <w:sz w:val="24"/>
        </w:rPr>
        <w:t xml:space="preserve"> </w:t>
      </w:r>
      <w:proofErr w:type="spellStart"/>
      <w:r w:rsidRPr="006551D6">
        <w:rPr>
          <w:sz w:val="24"/>
        </w:rPr>
        <w:t>Reader</w:t>
      </w:r>
      <w:proofErr w:type="spellEnd"/>
      <w:r w:rsidRPr="006551D6">
        <w:rPr>
          <w:sz w:val="24"/>
        </w:rPr>
        <w:t xml:space="preserve">, lub inny obsługujący format plików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w:t>
      </w:r>
      <w:proofErr w:type="spellStart"/>
      <w:r w:rsidRPr="006551D6">
        <w:rPr>
          <w:sz w:val="24"/>
        </w:rPr>
        <w:t>.pd</w:t>
      </w:r>
      <w:proofErr w:type="spellEnd"/>
      <w:r w:rsidRPr="006551D6">
        <w:rPr>
          <w:sz w:val="24"/>
        </w:rPr>
        <w:t xml:space="preserve">f zaleca się podpisywać formatem </w:t>
      </w:r>
      <w:proofErr w:type="spellStart"/>
      <w:r w:rsidRPr="006551D6">
        <w:rPr>
          <w:sz w:val="24"/>
        </w:rPr>
        <w:t>PAdES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w:t>
      </w:r>
      <w:proofErr w:type="spellStart"/>
      <w:r w:rsidRPr="006551D6">
        <w:rPr>
          <w:sz w:val="24"/>
        </w:rPr>
        <w:t>.pd</w:t>
      </w:r>
      <w:proofErr w:type="spellEnd"/>
      <w:r w:rsidRPr="006551D6">
        <w:rPr>
          <w:sz w:val="24"/>
        </w:rPr>
        <w:t xml:space="preserve">f, wtedy zaleca się użyć formatu </w:t>
      </w:r>
      <w:proofErr w:type="spellStart"/>
      <w:r w:rsidRPr="006551D6">
        <w:rPr>
          <w:sz w:val="24"/>
        </w:rPr>
        <w:t>XAdES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lastRenderedPageBreak/>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w:t>
      </w:r>
      <w:r w:rsidRPr="00A6046A">
        <w:rPr>
          <w:sz w:val="24"/>
        </w:rPr>
        <w:lastRenderedPageBreak/>
        <w:t xml:space="preserve">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w:t>
      </w:r>
      <w:proofErr w:type="spellStart"/>
      <w:r w:rsidRPr="00A6046A">
        <w:rPr>
          <w:sz w:val="24"/>
        </w:rPr>
        <w:t>JavaScript</w:t>
      </w:r>
      <w:proofErr w:type="spellEnd"/>
      <w:r w:rsidRPr="00A6046A">
        <w:rPr>
          <w:sz w:val="24"/>
        </w:rPr>
        <w:t xml:space="preserve">, </w:t>
      </w:r>
    </w:p>
    <w:p w:rsidR="00A6046A" w:rsidRPr="00A6046A" w:rsidRDefault="00487569" w:rsidP="00487569">
      <w:pPr>
        <w:spacing w:line="276" w:lineRule="auto"/>
        <w:jc w:val="both"/>
        <w:rPr>
          <w:sz w:val="24"/>
        </w:rPr>
      </w:pPr>
      <w:r w:rsidRPr="00A6046A">
        <w:rPr>
          <w:sz w:val="24"/>
        </w:rPr>
        <w:t xml:space="preserve">e) zainstalowany program </w:t>
      </w:r>
      <w:proofErr w:type="spellStart"/>
      <w:r w:rsidRPr="00A6046A">
        <w:rPr>
          <w:sz w:val="24"/>
        </w:rPr>
        <w:t>Adobe</w:t>
      </w:r>
      <w:proofErr w:type="spellEnd"/>
      <w:r w:rsidRPr="00A6046A">
        <w:rPr>
          <w:sz w:val="24"/>
        </w:rPr>
        <w:t xml:space="preserve"> </w:t>
      </w:r>
      <w:proofErr w:type="spellStart"/>
      <w:r w:rsidRPr="00A6046A">
        <w:rPr>
          <w:sz w:val="24"/>
        </w:rPr>
        <w:t>Acrobat</w:t>
      </w:r>
      <w:proofErr w:type="spellEnd"/>
      <w:r w:rsidRPr="00A6046A">
        <w:rPr>
          <w:sz w:val="24"/>
        </w:rPr>
        <w:t xml:space="preserve"> </w:t>
      </w:r>
      <w:proofErr w:type="spellStart"/>
      <w:r w:rsidRPr="00A6046A">
        <w:rPr>
          <w:sz w:val="24"/>
        </w:rPr>
        <w:t>Reader</w:t>
      </w:r>
      <w:proofErr w:type="spellEnd"/>
      <w:r w:rsidRPr="00A6046A">
        <w:rPr>
          <w:sz w:val="24"/>
        </w:rPr>
        <w:t xml:space="preserve"> lub inny obsługujący format plików </w:t>
      </w:r>
      <w:proofErr w:type="spellStart"/>
      <w:r w:rsidRPr="00A6046A">
        <w:rPr>
          <w:sz w:val="24"/>
        </w:rPr>
        <w:t>.pd</w:t>
      </w:r>
      <w:proofErr w:type="spellEnd"/>
      <w:r w:rsidRPr="00A6046A">
        <w:rPr>
          <w:sz w:val="24"/>
        </w:rPr>
        <w:t xml:space="preserve">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/21- postępowanie o udzielenie zamówienia w trybie podstawowym w możliwością przeprowadzenia negocjacji pod nazwą: „</w:t>
      </w:r>
      <w:r w:rsidR="00B52CA8">
        <w:rPr>
          <w:sz w:val="24"/>
        </w:rPr>
        <w:t>Wykonanie posadzki ceramicznej w</w:t>
      </w:r>
      <w:r w:rsidR="008B6324">
        <w:rPr>
          <w:sz w:val="24"/>
        </w:rPr>
        <w:t xml:space="preserve"> świetlicy wiejskiej w Pichorowicach</w:t>
      </w:r>
      <w:r w:rsidRPr="00A6046A">
        <w:rPr>
          <w:sz w:val="24"/>
        </w:rPr>
        <w:t xml:space="preserve">” </w:t>
      </w:r>
    </w:p>
    <w:p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t>
      </w:r>
      <w:proofErr w:type="spellStart"/>
      <w:r w:rsidRPr="00A6046A">
        <w:rPr>
          <w:sz w:val="24"/>
        </w:rPr>
        <w:t>wg</w:t>
      </w:r>
      <w:proofErr w:type="spellEnd"/>
      <w:r w:rsidRPr="00A6046A">
        <w:rPr>
          <w:sz w:val="24"/>
        </w:rPr>
        <w:t xml:space="preserve">.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proofErr w:type="spellStart"/>
      <w:r w:rsidRPr="00C52AB4">
        <w:rPr>
          <w:sz w:val="24"/>
        </w:rPr>
        <w:t>Interoperacyjności</w:t>
      </w:r>
      <w:proofErr w:type="spellEnd"/>
      <w:r w:rsidRPr="00C52AB4">
        <w:rPr>
          <w:sz w:val="24"/>
        </w:rPr>
        <w:t xml:space="preserve">,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w:t>
      </w:r>
      <w:proofErr w:type="spellStart"/>
      <w:r w:rsidRPr="00C52AB4">
        <w:rPr>
          <w:sz w:val="24"/>
        </w:rPr>
        <w:t>.pd</w:t>
      </w:r>
      <w:proofErr w:type="spellEnd"/>
      <w:r w:rsidRPr="00C52AB4">
        <w:rPr>
          <w:sz w:val="24"/>
        </w:rPr>
        <w:t>f .</w:t>
      </w:r>
      <w:proofErr w:type="spellStart"/>
      <w:r w:rsidRPr="00C52AB4">
        <w:rPr>
          <w:sz w:val="24"/>
        </w:rPr>
        <w:t>doc</w:t>
      </w:r>
      <w:proofErr w:type="spellEnd"/>
      <w:r w:rsidRPr="00C52AB4">
        <w:rPr>
          <w:sz w:val="24"/>
        </w:rPr>
        <w:t xml:space="preserve"> .</w:t>
      </w:r>
      <w:proofErr w:type="spellStart"/>
      <w:r w:rsidRPr="00C52AB4">
        <w:rPr>
          <w:sz w:val="24"/>
        </w:rPr>
        <w:t>xls</w:t>
      </w:r>
      <w:proofErr w:type="spellEnd"/>
      <w:r w:rsidRPr="00C52AB4">
        <w:rPr>
          <w:sz w:val="24"/>
        </w:rPr>
        <w:t xml:space="preserve"> .jpg (.</w:t>
      </w:r>
      <w:proofErr w:type="spellStart"/>
      <w:r w:rsidRPr="00C52AB4">
        <w:rPr>
          <w:sz w:val="24"/>
        </w:rPr>
        <w:t>jpeg</w:t>
      </w:r>
      <w:proofErr w:type="spellEnd"/>
      <w:r w:rsidRPr="00C52AB4">
        <w:rPr>
          <w:sz w:val="24"/>
        </w:rPr>
        <w:t xml:space="preserve">) ze szczególnym wskazaniem na </w:t>
      </w:r>
      <w:proofErr w:type="spellStart"/>
      <w:r w:rsidRPr="00C52AB4">
        <w:rPr>
          <w:sz w:val="24"/>
        </w:rPr>
        <w:t>.pd</w:t>
      </w:r>
      <w:proofErr w:type="spellEnd"/>
      <w:r w:rsidRPr="00C52AB4">
        <w:rPr>
          <w:sz w:val="24"/>
        </w:rPr>
        <w:t xml:space="preserve">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w:t>
      </w:r>
      <w:proofErr w:type="spellStart"/>
      <w:r w:rsidRPr="00C52AB4">
        <w:rPr>
          <w:sz w:val="24"/>
        </w:rPr>
        <w:t>gif</w:t>
      </w:r>
      <w:proofErr w:type="spellEnd"/>
      <w:r w:rsidRPr="00C52AB4">
        <w:rPr>
          <w:sz w:val="24"/>
        </w:rPr>
        <w:t xml:space="preserve">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w:t>
      </w:r>
      <w:proofErr w:type="spellStart"/>
      <w:r w:rsidRPr="00C52AB4">
        <w:rPr>
          <w:sz w:val="24"/>
        </w:rPr>
        <w:t>.pd</w:t>
      </w:r>
      <w:proofErr w:type="spellEnd"/>
      <w:r w:rsidRPr="00C52AB4">
        <w:rPr>
          <w:sz w:val="24"/>
        </w:rPr>
        <w:t xml:space="preserve">f i opatrzenie ich podpisem kwalifikowanym </w:t>
      </w:r>
      <w:proofErr w:type="spellStart"/>
      <w:r w:rsidRPr="00C52AB4">
        <w:rPr>
          <w:sz w:val="24"/>
        </w:rPr>
        <w:t>PAdES</w:t>
      </w:r>
      <w:proofErr w:type="spellEnd"/>
      <w:r w:rsidRPr="00C52AB4">
        <w:rPr>
          <w:sz w:val="24"/>
        </w:rPr>
        <w:t xml:space="preserve">.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t>
      </w:r>
      <w:r w:rsidRPr="00065E8D">
        <w:rPr>
          <w:sz w:val="24"/>
          <w:szCs w:val="24"/>
        </w:rPr>
        <w:lastRenderedPageBreak/>
        <w:t xml:space="preserve">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5. Podział zamówienia na części Zamawiający </w:t>
      </w:r>
      <w:r w:rsidR="00E022E4">
        <w:rPr>
          <w:sz w:val="24"/>
          <w:szCs w:val="24"/>
        </w:rPr>
        <w:t xml:space="preserve">nie </w:t>
      </w:r>
      <w:r w:rsidRPr="00065E8D">
        <w:rPr>
          <w:sz w:val="24"/>
          <w:szCs w:val="24"/>
        </w:rPr>
        <w:t xml:space="preserve">dokonuje podziału zamówienia na części. </w:t>
      </w:r>
    </w:p>
    <w:p w:rsidR="009F5499" w:rsidRDefault="00E022E4" w:rsidP="00065E8D">
      <w:pPr>
        <w:spacing w:line="276" w:lineRule="auto"/>
        <w:jc w:val="both"/>
        <w:rPr>
          <w:sz w:val="24"/>
          <w:szCs w:val="24"/>
        </w:rPr>
      </w:pPr>
      <w:r w:rsidRPr="00065E8D">
        <w:rPr>
          <w:sz w:val="24"/>
          <w:szCs w:val="24"/>
        </w:rPr>
        <w:t xml:space="preserve">Zamawiający </w:t>
      </w:r>
      <w:r>
        <w:rPr>
          <w:sz w:val="24"/>
          <w:szCs w:val="24"/>
        </w:rPr>
        <w:t xml:space="preserve">nie </w:t>
      </w:r>
      <w:r w:rsidRPr="00065E8D">
        <w:rPr>
          <w:sz w:val="24"/>
          <w:szCs w:val="24"/>
        </w:rPr>
        <w:t>dokonuje podziału zamówienia na części</w:t>
      </w:r>
      <w:r>
        <w:rPr>
          <w:sz w:val="24"/>
          <w:szCs w:val="24"/>
        </w:rPr>
        <w:t>.</w:t>
      </w:r>
    </w:p>
    <w:p w:rsidR="00BB46C2" w:rsidRDefault="00BB46C2" w:rsidP="00604A2B">
      <w:pPr>
        <w:spacing w:line="276" w:lineRule="auto"/>
        <w:jc w:val="both"/>
        <w:rPr>
          <w:sz w:val="24"/>
          <w:szCs w:val="24"/>
        </w:rPr>
      </w:pPr>
      <w:r w:rsidRPr="001D7997">
        <w:rPr>
          <w:sz w:val="24"/>
          <w:szCs w:val="24"/>
        </w:rPr>
        <w:t>Zamawiający nie podzielił przedmiotu zamówienia na części ze względów technicznych i organizacyjnych. 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E022E4" w:rsidRDefault="00E022E4"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zamawiający</w:t>
      </w:r>
      <w:r w:rsidR="00604A2B">
        <w:rPr>
          <w:sz w:val="24"/>
          <w:szCs w:val="24"/>
        </w:rPr>
        <w:t xml:space="preserve"> nie</w:t>
      </w:r>
      <w:r w:rsidRPr="00065E8D">
        <w:rPr>
          <w:sz w:val="24"/>
          <w:szCs w:val="24"/>
        </w:rPr>
        <w:t xml:space="preserve"> 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15 RODO prawo dostępu do danych osobowych Pani/Pana </w:t>
      </w:r>
      <w:r w:rsidRPr="00B07790">
        <w:rPr>
          <w:rFonts w:ascii="Times New Roman" w:eastAsia="Times New Roman" w:hAnsi="Times New Roman" w:cs="Times New Roman"/>
          <w:lang w:eastAsia="pl-PL"/>
        </w:rPr>
        <w:lastRenderedPageBreak/>
        <w:t>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CE7992" w:rsidRDefault="00CE7992" w:rsidP="00CE7992">
      <w:pPr>
        <w:spacing w:line="276" w:lineRule="auto"/>
        <w:jc w:val="both"/>
        <w:rPr>
          <w:sz w:val="24"/>
          <w:szCs w:val="24"/>
        </w:rPr>
      </w:pPr>
      <w:r>
        <w:rPr>
          <w:sz w:val="24"/>
          <w:szCs w:val="24"/>
        </w:rPr>
        <w:t xml:space="preserve">Przedmiotem zamówienia jest </w:t>
      </w:r>
      <w:r w:rsidR="00604A2B">
        <w:rPr>
          <w:sz w:val="24"/>
          <w:szCs w:val="24"/>
        </w:rPr>
        <w:t>przebudowa drogi gminnej Udanin - Pichorowice</w:t>
      </w:r>
      <w:r w:rsidR="009D5185">
        <w:rPr>
          <w:sz w:val="24"/>
          <w:szCs w:val="24"/>
        </w:rPr>
        <w:t xml:space="preserve"> -</w:t>
      </w:r>
      <w:r w:rsidR="007E7A0A">
        <w:rPr>
          <w:sz w:val="24"/>
          <w:szCs w:val="24"/>
        </w:rPr>
        <w:t xml:space="preserve"> gmin</w:t>
      </w:r>
      <w:r w:rsidR="009D5185">
        <w:rPr>
          <w:sz w:val="24"/>
          <w:szCs w:val="24"/>
        </w:rPr>
        <w:t>a</w:t>
      </w:r>
      <w:r w:rsidR="007E7A0A">
        <w:rPr>
          <w:sz w:val="24"/>
          <w:szCs w:val="24"/>
        </w:rPr>
        <w:t xml:space="preserve"> Udanin</w:t>
      </w:r>
      <w:r>
        <w:rPr>
          <w:sz w:val="24"/>
          <w:szCs w:val="24"/>
        </w:rPr>
        <w:t xml:space="preserve">. </w:t>
      </w:r>
    </w:p>
    <w:p w:rsidR="00BC1300" w:rsidRPr="00BC1300" w:rsidRDefault="00BC1300" w:rsidP="00BC1300">
      <w:pPr>
        <w:spacing w:before="102"/>
        <w:jc w:val="both"/>
        <w:rPr>
          <w:sz w:val="24"/>
        </w:rPr>
      </w:pPr>
      <w:r>
        <w:rPr>
          <w:sz w:val="24"/>
        </w:rPr>
        <w:t>2.</w:t>
      </w:r>
      <w:r w:rsidRPr="00BC1300">
        <w:rPr>
          <w:sz w:val="24"/>
        </w:rPr>
        <w:t>Szczegółowy z</w:t>
      </w:r>
      <w:r w:rsidR="00CE7992" w:rsidRPr="00BC1300">
        <w:rPr>
          <w:sz w:val="24"/>
        </w:rPr>
        <w:t xml:space="preserve">akres przedmiotu zamówienia </w:t>
      </w:r>
      <w:r w:rsidRPr="00BC1300">
        <w:rPr>
          <w:sz w:val="24"/>
        </w:rPr>
        <w:t>został opisany w projekcie budowlanym, oraz przedmiarze robót sporządzonym dla zadania.</w:t>
      </w:r>
      <w:r w:rsidR="00604A2B">
        <w:rPr>
          <w:sz w:val="24"/>
        </w:rPr>
        <w:t xml:space="preserve"> </w:t>
      </w:r>
    </w:p>
    <w:p w:rsidR="00A82332" w:rsidRDefault="00A82332" w:rsidP="00F6654F">
      <w:pPr>
        <w:spacing w:line="276" w:lineRule="auto"/>
        <w:jc w:val="both"/>
        <w:rPr>
          <w:sz w:val="24"/>
        </w:rPr>
      </w:pPr>
    </w:p>
    <w:p w:rsidR="00A82332" w:rsidRDefault="00A82332" w:rsidP="00F6654F">
      <w:pPr>
        <w:spacing w:line="276" w:lineRule="auto"/>
        <w:jc w:val="both"/>
        <w:rPr>
          <w:sz w:val="24"/>
        </w:rPr>
      </w:pPr>
      <w:r w:rsidRPr="00A82332">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w:t>
      </w:r>
      <w:proofErr w:type="spellStart"/>
      <w:r w:rsidRPr="00A82332">
        <w:rPr>
          <w:sz w:val="24"/>
        </w:rPr>
        <w:t>pkt</w:t>
      </w:r>
      <w:proofErr w:type="spellEnd"/>
      <w:r w:rsidRPr="00A82332">
        <w:rPr>
          <w:sz w:val="24"/>
        </w:rPr>
        <w:t xml:space="preserve"> 5 ustawy </w:t>
      </w:r>
      <w:proofErr w:type="spellStart"/>
      <w:r w:rsidRPr="00A82332">
        <w:rPr>
          <w:sz w:val="24"/>
        </w:rPr>
        <w:t>Pzp</w:t>
      </w:r>
      <w:proofErr w:type="spellEnd"/>
      <w:r w:rsidRPr="00A82332">
        <w:rPr>
          <w:sz w:val="24"/>
        </w:rPr>
        <w:t xml:space="preserve">. </w:t>
      </w:r>
    </w:p>
    <w:p w:rsidR="00A82332" w:rsidRDefault="00BC1300" w:rsidP="00F6654F">
      <w:pPr>
        <w:spacing w:line="276" w:lineRule="auto"/>
        <w:jc w:val="both"/>
        <w:rPr>
          <w:sz w:val="24"/>
        </w:rPr>
      </w:pPr>
      <w:r>
        <w:rPr>
          <w:sz w:val="24"/>
        </w:rPr>
        <w:t>3</w:t>
      </w:r>
      <w:r w:rsidR="00A82332" w:rsidRPr="00A82332">
        <w:rPr>
          <w:sz w:val="24"/>
        </w:rPr>
        <w:t xml:space="preserve">. Gwarancja i rękojmia </w:t>
      </w:r>
    </w:p>
    <w:p w:rsidR="00A82332" w:rsidRDefault="00A82332" w:rsidP="00F6654F">
      <w:pPr>
        <w:spacing w:line="276" w:lineRule="auto"/>
        <w:jc w:val="both"/>
        <w:rPr>
          <w:sz w:val="24"/>
        </w:rPr>
      </w:pPr>
      <w:r w:rsidRPr="00A82332">
        <w:rPr>
          <w:sz w:val="24"/>
        </w:rPr>
        <w:t xml:space="preserve">- Wymagany okres gwarancji na wykonany przedmiot umowy – </w:t>
      </w:r>
      <w:r w:rsidR="00CC6567">
        <w:rPr>
          <w:sz w:val="24"/>
        </w:rPr>
        <w:t>min. 24</w:t>
      </w:r>
      <w:r w:rsidRPr="00A82332">
        <w:rPr>
          <w:sz w:val="24"/>
        </w:rPr>
        <w:t xml:space="preserve"> miesięcy. </w:t>
      </w:r>
    </w:p>
    <w:p w:rsidR="00A82332" w:rsidRDefault="00A82332" w:rsidP="00F6654F">
      <w:pPr>
        <w:spacing w:line="276" w:lineRule="auto"/>
        <w:jc w:val="both"/>
        <w:rPr>
          <w:sz w:val="24"/>
        </w:rPr>
      </w:pPr>
      <w:r w:rsidRPr="00A82332">
        <w:rPr>
          <w:sz w:val="24"/>
        </w:rPr>
        <w:t xml:space="preserve">- Wymagany okres rękojmi na wykonany przedmiot umowy – </w:t>
      </w:r>
      <w:r w:rsidR="00CC6567">
        <w:rPr>
          <w:sz w:val="24"/>
        </w:rPr>
        <w:t>min. 24</w:t>
      </w:r>
      <w:r w:rsidRPr="00A82332">
        <w:rPr>
          <w:sz w:val="24"/>
        </w:rPr>
        <w:t xml:space="preserve"> miesięcy. </w:t>
      </w:r>
    </w:p>
    <w:p w:rsidR="00AA0985" w:rsidRDefault="00AA0985" w:rsidP="00AA0985">
      <w:pPr>
        <w:pStyle w:val="Tekstpodstawowy"/>
        <w:autoSpaceDE w:val="0"/>
        <w:spacing w:line="276" w:lineRule="auto"/>
        <w:jc w:val="both"/>
        <w:rPr>
          <w:rFonts w:ascii="Times New Roman" w:hAnsi="Times New Roman" w:cs="Times New Roman"/>
        </w:rPr>
      </w:pPr>
      <w:r>
        <w:rPr>
          <w:rFonts w:ascii="Times New Roman" w:hAnsi="Times New Roman" w:cs="Times New Roman"/>
        </w:rPr>
        <w:t>KOD CPV</w:t>
      </w:r>
    </w:p>
    <w:p w:rsidR="00AA0985" w:rsidRDefault="00AA0985" w:rsidP="00AA0985">
      <w:pPr>
        <w:pStyle w:val="Tekstpodstawowy"/>
        <w:autoSpaceDE w:val="0"/>
        <w:spacing w:line="276" w:lineRule="auto"/>
        <w:jc w:val="both"/>
        <w:rPr>
          <w:rFonts w:hint="eastAsia"/>
        </w:rPr>
      </w:pPr>
      <w:r>
        <w:rPr>
          <w:rFonts w:ascii="Times New Roman" w:hAnsi="Times New Roman" w:cs="Times New Roman"/>
        </w:rPr>
        <w:t xml:space="preserve">45100000-8 Przygotowanie terenu pod budowę </w:t>
      </w:r>
    </w:p>
    <w:p w:rsidR="00AA0985" w:rsidRDefault="00AA0985" w:rsidP="00AA0985">
      <w:pPr>
        <w:pStyle w:val="Tekstpodstawowy"/>
        <w:autoSpaceDE w:val="0"/>
        <w:spacing w:line="276" w:lineRule="auto"/>
        <w:jc w:val="both"/>
        <w:rPr>
          <w:rFonts w:hint="eastAsia"/>
        </w:rPr>
      </w:pPr>
      <w:r>
        <w:rPr>
          <w:rFonts w:ascii="Times New Roman" w:hAnsi="Times New Roman" w:cs="Times New Roman"/>
        </w:rPr>
        <w:t>45230000-8 Roboty budowlane w zakresie budowy rurociągów, linii komunikacyjnych i elektroenergetycznych, autostrad, dróg, lotnisk i kolei; wyrównywanie terenu</w:t>
      </w:r>
    </w:p>
    <w:p w:rsidR="00CF29A0" w:rsidRDefault="006C7551" w:rsidP="006C7551">
      <w:pPr>
        <w:shd w:val="clear" w:color="auto" w:fill="B8CCE4" w:themeFill="accent1" w:themeFillTint="66"/>
        <w:spacing w:line="276" w:lineRule="auto"/>
        <w:jc w:val="both"/>
        <w:rPr>
          <w:sz w:val="24"/>
        </w:rPr>
      </w:pPr>
      <w:r>
        <w:rPr>
          <w:sz w:val="24"/>
        </w:rPr>
        <w:t xml:space="preserve">Dostępność dla osób ze szczególnymi potrzebami (niepełno sprawnościami). </w:t>
      </w:r>
    </w:p>
    <w:p w:rsidR="006C7551" w:rsidRPr="006C7551" w:rsidRDefault="006C7551" w:rsidP="006C7551">
      <w:pPr>
        <w:spacing w:line="276" w:lineRule="auto"/>
        <w:jc w:val="both"/>
        <w:rPr>
          <w:sz w:val="24"/>
          <w:szCs w:val="24"/>
        </w:rPr>
      </w:pPr>
      <w:r w:rsidRPr="006C7551">
        <w:rPr>
          <w:sz w:val="24"/>
          <w:szCs w:val="24"/>
        </w:rPr>
        <w:lastRenderedPageBreak/>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rsidR="006C7551" w:rsidRPr="006C7551" w:rsidRDefault="006C7551" w:rsidP="006C7551">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w:t>
      </w:r>
      <w:proofErr w:type="spellStart"/>
      <w:r w:rsidRPr="006C7551">
        <w:rPr>
          <w:sz w:val="24"/>
          <w:szCs w:val="24"/>
        </w:rPr>
        <w:t>pkt</w:t>
      </w:r>
      <w:proofErr w:type="spellEnd"/>
      <w:r w:rsidRPr="006C7551">
        <w:rPr>
          <w:sz w:val="24"/>
          <w:szCs w:val="24"/>
        </w:rPr>
        <w:t xml:space="preserve"> 1 i 3 ustawy o dostępności.</w:t>
      </w:r>
      <w:bookmarkStart w:id="0" w:name="_GoBack"/>
      <w:bookmarkEnd w:id="0"/>
    </w:p>
    <w:p w:rsidR="006C7551" w:rsidRDefault="006C7551"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w:t>
      </w:r>
      <w:r w:rsidRPr="000C18E0">
        <w:rPr>
          <w:sz w:val="24"/>
        </w:rPr>
        <w:t xml:space="preserve">dokumentacji </w:t>
      </w:r>
      <w:r w:rsidR="000C18E0" w:rsidRPr="000C18E0">
        <w:rPr>
          <w:sz w:val="24"/>
        </w:rPr>
        <w:t xml:space="preserve">technicznej –projektowej </w:t>
      </w:r>
      <w:r w:rsidRPr="000C18E0">
        <w:rPr>
          <w:sz w:val="24"/>
        </w:rPr>
        <w:t xml:space="preserve"> zostało</w:t>
      </w:r>
      <w:r w:rsidRPr="00A82332">
        <w:rPr>
          <w:sz w:val="24"/>
        </w:rPr>
        <w:t xml:space="preserve">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w:t>
      </w:r>
      <w:r w:rsidRPr="00951B15">
        <w:rPr>
          <w:sz w:val="24"/>
          <w:szCs w:val="24"/>
        </w:rPr>
        <w:lastRenderedPageBreak/>
        <w:t xml:space="preserve">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w:t>
      </w:r>
      <w:proofErr w:type="spellStart"/>
      <w:r w:rsidRPr="00951B15">
        <w:rPr>
          <w:sz w:val="24"/>
          <w:szCs w:val="24"/>
        </w:rPr>
        <w:t>pkt</w:t>
      </w:r>
      <w:proofErr w:type="spellEnd"/>
      <w:r w:rsidRPr="00951B15">
        <w:rPr>
          <w:sz w:val="24"/>
          <w:szCs w:val="24"/>
        </w:rPr>
        <w:t xml:space="preserve">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w:t>
      </w:r>
      <w:proofErr w:type="spellStart"/>
      <w:r w:rsidRPr="00951B15">
        <w:rPr>
          <w:sz w:val="24"/>
          <w:szCs w:val="24"/>
        </w:rPr>
        <w:t>pkt</w:t>
      </w:r>
      <w:proofErr w:type="spellEnd"/>
      <w:r w:rsidRPr="00951B15">
        <w:rPr>
          <w:sz w:val="24"/>
          <w:szCs w:val="24"/>
        </w:rPr>
        <w:t xml:space="preserve">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w:t>
      </w:r>
      <w:r w:rsidR="006F2560">
        <w:rPr>
          <w:sz w:val="24"/>
          <w:szCs w:val="24"/>
        </w:rPr>
        <w:t>do 05.1</w:t>
      </w:r>
      <w:r w:rsidR="00F520C1">
        <w:rPr>
          <w:sz w:val="24"/>
          <w:szCs w:val="24"/>
        </w:rPr>
        <w:t>2</w:t>
      </w:r>
      <w:r w:rsidR="006F2560">
        <w:rPr>
          <w:sz w:val="24"/>
          <w:szCs w:val="24"/>
        </w:rPr>
        <w:t xml:space="preserve">.2021r. </w:t>
      </w:r>
      <w:r w:rsidR="00F36DDF">
        <w:rPr>
          <w:sz w:val="24"/>
          <w:szCs w:val="24"/>
        </w:rPr>
        <w:t xml:space="preserve">ze względu na realizacje zadania przy wsparciu w formie pomocy finansowej z budżetu </w:t>
      </w:r>
      <w:r w:rsidR="00F36DDF">
        <w:rPr>
          <w:sz w:val="24"/>
          <w:szCs w:val="24"/>
        </w:rPr>
        <w:lastRenderedPageBreak/>
        <w:t>województwa dolnośląskiego ze środków na ochronę, rekultywację i popra</w:t>
      </w:r>
      <w:r w:rsidR="00500720">
        <w:rPr>
          <w:sz w:val="24"/>
          <w:szCs w:val="24"/>
        </w:rPr>
        <w:t>wę jakości gruntów rolnych.</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B52CA8" w:rsidRPr="006150EE" w:rsidRDefault="002C7CBB" w:rsidP="00B52CA8">
      <w:pPr>
        <w:spacing w:line="276" w:lineRule="auto"/>
        <w:jc w:val="both"/>
        <w:rPr>
          <w:sz w:val="24"/>
          <w:szCs w:val="24"/>
        </w:rPr>
      </w:pPr>
      <w:r w:rsidRPr="006150EE">
        <w:rPr>
          <w:sz w:val="24"/>
          <w:szCs w:val="24"/>
        </w:rPr>
        <w:t xml:space="preserve">4) zdolności technicznej lub zawodowej: </w:t>
      </w:r>
      <w:r w:rsidR="00B52CA8" w:rsidRPr="006150EE">
        <w:rPr>
          <w:sz w:val="24"/>
          <w:szCs w:val="24"/>
        </w:rPr>
        <w:t xml:space="preserve">Zamawiający nie stawia warunku w powyższym zakresie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w:t>
      </w:r>
      <w:proofErr w:type="spellStart"/>
      <w:r w:rsidRPr="00DC65F8">
        <w:rPr>
          <w:sz w:val="24"/>
        </w:rPr>
        <w:t>pkt</w:t>
      </w:r>
      <w:proofErr w:type="spellEnd"/>
      <w:r w:rsidRPr="00DC65F8">
        <w:rPr>
          <w:sz w:val="24"/>
        </w:rPr>
        <w:t xml:space="preserve"> 4, 5, 7 ustawy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w:t>
      </w:r>
      <w:proofErr w:type="spellStart"/>
      <w:r w:rsidRPr="00DC65F8">
        <w:rPr>
          <w:sz w:val="24"/>
        </w:rPr>
        <w:t>pkt</w:t>
      </w:r>
      <w:proofErr w:type="spellEnd"/>
      <w:r w:rsidRPr="00DC65F8">
        <w:rPr>
          <w:sz w:val="24"/>
        </w:rPr>
        <w:t xml:space="preserve"> 1,2,5 i 6 </w:t>
      </w:r>
      <w:proofErr w:type="spellStart"/>
      <w:r w:rsidRPr="00DC65F8">
        <w:rPr>
          <w:sz w:val="24"/>
        </w:rPr>
        <w:t>p.z.p</w:t>
      </w:r>
      <w:proofErr w:type="spellEnd"/>
      <w:r w:rsidRPr="00DC65F8">
        <w:rPr>
          <w:sz w:val="24"/>
        </w:rPr>
        <w:t xml:space="preserve"> lub art. 109 ust. 1 </w:t>
      </w:r>
      <w:proofErr w:type="spellStart"/>
      <w:r w:rsidRPr="00DC65F8">
        <w:rPr>
          <w:sz w:val="24"/>
        </w:rPr>
        <w:t>pkt</w:t>
      </w:r>
      <w:proofErr w:type="spellEnd"/>
      <w:r w:rsidRPr="00DC65F8">
        <w:rPr>
          <w:sz w:val="24"/>
        </w:rPr>
        <w:t xml:space="preserve">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AC2070" w:rsidRPr="00AC2070" w:rsidRDefault="006B4091" w:rsidP="006150EE">
      <w:pPr>
        <w:spacing w:line="276" w:lineRule="auto"/>
        <w:jc w:val="both"/>
        <w:rPr>
          <w:sz w:val="24"/>
          <w:szCs w:val="24"/>
          <w:u w:val="single"/>
        </w:rPr>
      </w:pPr>
      <w:r w:rsidRPr="00296C14">
        <w:rPr>
          <w:sz w:val="24"/>
          <w:szCs w:val="24"/>
        </w:rPr>
        <w:lastRenderedPageBreak/>
        <w:t>1. Oferta składana jest pod rygorem nieważności w formie elektronicznej lub w postaci elektronicznej opatrzonej podpisem zaufanym lub podpisem osobistym</w:t>
      </w:r>
      <w:r w:rsidR="002A27FD">
        <w:rPr>
          <w:sz w:val="24"/>
          <w:szCs w:val="24"/>
        </w:rPr>
        <w:t xml:space="preserve"> wraz z kosztorysem ofertowym sporządzonym na podstawie przedmiaru robót</w:t>
      </w:r>
      <w:r w:rsidRPr="00296C14">
        <w:rPr>
          <w:sz w:val="24"/>
          <w:szCs w:val="24"/>
        </w:rPr>
        <w:t xml:space="preserve">. </w:t>
      </w:r>
      <w:r w:rsidR="001E2001" w:rsidRPr="00AC2070">
        <w:rPr>
          <w:sz w:val="24"/>
          <w:szCs w:val="24"/>
          <w:u w:val="single"/>
        </w:rPr>
        <w:t xml:space="preserve">Wykonawca sporządzi kosztorys ofertowy na podstawie przedmiaru robót.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w:t>
      </w:r>
      <w:proofErr w:type="spellStart"/>
      <w:r w:rsidRPr="00296C14">
        <w:rPr>
          <w:sz w:val="24"/>
          <w:szCs w:val="24"/>
        </w:rPr>
        <w:t>pkt</w:t>
      </w:r>
      <w:proofErr w:type="spellEnd"/>
      <w:r w:rsidRPr="00296C14">
        <w:rPr>
          <w:sz w:val="24"/>
          <w:szCs w:val="24"/>
        </w:rPr>
        <w:t xml:space="preserve">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w:t>
      </w:r>
      <w:proofErr w:type="spellStart"/>
      <w:r w:rsidRPr="00296C14">
        <w:rPr>
          <w:sz w:val="24"/>
          <w:szCs w:val="24"/>
        </w:rPr>
        <w:t>pkt</w:t>
      </w:r>
      <w:proofErr w:type="spellEnd"/>
      <w:r w:rsidRPr="00296C14">
        <w:rPr>
          <w:sz w:val="24"/>
          <w:szCs w:val="24"/>
        </w:rPr>
        <w:t xml:space="preserve"> 1, 2, 5 i 6 lub art. 109 ust. 1 </w:t>
      </w:r>
      <w:proofErr w:type="spellStart"/>
      <w:r w:rsidRPr="00296C14">
        <w:rPr>
          <w:sz w:val="24"/>
          <w:szCs w:val="24"/>
        </w:rPr>
        <w:t>pkt</w:t>
      </w:r>
      <w:proofErr w:type="spellEnd"/>
      <w:r w:rsidRPr="00296C14">
        <w:rPr>
          <w:sz w:val="24"/>
          <w:szCs w:val="24"/>
        </w:rPr>
        <w:t xml:space="preserve">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lastRenderedPageBreak/>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w:t>
      </w:r>
      <w:r w:rsidRPr="00296C14">
        <w:rPr>
          <w:sz w:val="24"/>
          <w:szCs w:val="24"/>
        </w:rPr>
        <w:lastRenderedPageBreak/>
        <w:t xml:space="preserve">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AC2070" w:rsidP="00B400CB">
      <w:pPr>
        <w:spacing w:line="276" w:lineRule="auto"/>
        <w:jc w:val="both"/>
        <w:rPr>
          <w:sz w:val="24"/>
          <w:szCs w:val="24"/>
        </w:rPr>
      </w:pPr>
      <w:r>
        <w:rPr>
          <w:b/>
          <w:sz w:val="24"/>
          <w:szCs w:val="24"/>
        </w:rPr>
        <w:t>e</w:t>
      </w:r>
      <w:r w:rsidR="006B4091" w:rsidRPr="00296C14">
        <w:rPr>
          <w:b/>
          <w:sz w:val="24"/>
          <w:szCs w:val="24"/>
        </w:rPr>
        <w:t>) Wykaz rozwiązań równoważnych</w:t>
      </w:r>
      <w:r w:rsidR="006B4091"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AC207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AC2070" w:rsidP="00B400CB">
      <w:pPr>
        <w:spacing w:line="276" w:lineRule="auto"/>
        <w:jc w:val="both"/>
        <w:rPr>
          <w:sz w:val="24"/>
          <w:szCs w:val="24"/>
        </w:rPr>
      </w:pPr>
      <w:r>
        <w:rPr>
          <w:b/>
          <w:sz w:val="24"/>
          <w:szCs w:val="24"/>
        </w:rPr>
        <w:t>g</w:t>
      </w:r>
      <w:r w:rsidR="006B4091" w:rsidRPr="00296C14">
        <w:rPr>
          <w:b/>
          <w:sz w:val="24"/>
          <w:szCs w:val="24"/>
        </w:rPr>
        <w:t>) Informacje dotyczące wykonawcy</w:t>
      </w:r>
      <w:r w:rsidR="006B4091" w:rsidRPr="00296C14">
        <w:rPr>
          <w:sz w:val="24"/>
          <w:szCs w:val="24"/>
        </w:rPr>
        <w:t xml:space="preserve"> (załącznik nr 13 do SWZ) </w:t>
      </w:r>
    </w:p>
    <w:p w:rsidR="00DC65F8" w:rsidRDefault="006961C6" w:rsidP="00B400CB">
      <w:pPr>
        <w:spacing w:line="276" w:lineRule="auto"/>
        <w:jc w:val="both"/>
        <w:rPr>
          <w:sz w:val="24"/>
          <w:szCs w:val="24"/>
        </w:rPr>
      </w:pPr>
      <w:r w:rsidRPr="00296C14">
        <w:rPr>
          <w:sz w:val="24"/>
          <w:szCs w:val="24"/>
        </w:rPr>
        <w:t xml:space="preserve">W </w:t>
      </w:r>
      <w:r w:rsidR="006B4091" w:rsidRPr="00296C14">
        <w:rPr>
          <w:sz w:val="24"/>
          <w:szCs w:val="24"/>
        </w:rPr>
        <w:t xml:space="preserve">tym dokumencie wykonawca składa oświadczenie w zakresie: spełnienia wymogów RODO i podwykonawców Wymagana forma: Oświadczenie musi być złożone w formie elektronicznej lub w postaci elektronicznej opatrzonej podpisem zaufanym, lub podpisem </w:t>
      </w:r>
      <w:r w:rsidR="006B4091" w:rsidRPr="00296C14">
        <w:rPr>
          <w:sz w:val="24"/>
          <w:szCs w:val="24"/>
        </w:rPr>
        <w:lastRenderedPageBreak/>
        <w:t>osobistym osoby upoważnionej do reprezentowania wykonawców zgodnie z formą reprezentacji określoną w dokumencie rejestrowym właściwym dla formy organizacyjnej lub innym dokumencie.</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w:t>
      </w:r>
      <w:proofErr w:type="spellStart"/>
      <w:r w:rsidRPr="00CA07A4">
        <w:rPr>
          <w:sz w:val="24"/>
        </w:rPr>
        <w:t>pkt</w:t>
      </w:r>
      <w:proofErr w:type="spellEnd"/>
      <w:r w:rsidRPr="00CA07A4">
        <w:rPr>
          <w:sz w:val="24"/>
        </w:rPr>
        <w:t xml:space="preserve">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w:t>
      </w:r>
      <w:proofErr w:type="spellStart"/>
      <w:r w:rsidRPr="00CA07A4">
        <w:rPr>
          <w:sz w:val="24"/>
        </w:rPr>
        <w:t>pkt</w:t>
      </w:r>
      <w:proofErr w:type="spellEnd"/>
      <w:r w:rsidRPr="00CA07A4">
        <w:rPr>
          <w:sz w:val="24"/>
        </w:rPr>
        <w:t xml:space="preserve">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lastRenderedPageBreak/>
        <w:t>c) Dokumenty/oświadczenia, o których mowa w ww. a) i b) powinny być wystawione nie wcześniej niż 3 miesiące przed upływem terminu składania ofert.</w:t>
      </w:r>
    </w:p>
    <w:p w:rsidR="00CE6616" w:rsidRPr="00CA07A4" w:rsidRDefault="00AC2070" w:rsidP="00B400CB">
      <w:pPr>
        <w:spacing w:line="276" w:lineRule="auto"/>
        <w:jc w:val="both"/>
        <w:rPr>
          <w:sz w:val="24"/>
        </w:rPr>
      </w:pPr>
      <w:r>
        <w:rPr>
          <w:sz w:val="24"/>
        </w:rPr>
        <w:t>3</w:t>
      </w:r>
      <w:r w:rsidR="008C42A2" w:rsidRPr="00CA07A4">
        <w:rPr>
          <w:sz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AC2070" w:rsidP="00B400CB">
      <w:pPr>
        <w:spacing w:line="276" w:lineRule="auto"/>
        <w:jc w:val="both"/>
        <w:rPr>
          <w:sz w:val="24"/>
        </w:rPr>
      </w:pPr>
      <w:r>
        <w:rPr>
          <w:sz w:val="24"/>
        </w:rPr>
        <w:t>4</w:t>
      </w:r>
      <w:r w:rsidR="008C42A2" w:rsidRPr="00CA07A4">
        <w:rPr>
          <w:sz w:val="24"/>
        </w:rPr>
        <w:t xml:space="preserve">. Wykonawca nie jest zobowiązany do złożenia podmiotowych środków dowodowych, które Zamawiający posiada, jeżeli Wykonawca wskaże te środki oraz potwierdzi ich prawidłowość i aktualność. </w:t>
      </w:r>
    </w:p>
    <w:p w:rsidR="00CE6616" w:rsidRPr="00CA07A4" w:rsidRDefault="00AC2070" w:rsidP="00B400CB">
      <w:pPr>
        <w:spacing w:line="276" w:lineRule="auto"/>
        <w:jc w:val="both"/>
        <w:rPr>
          <w:sz w:val="24"/>
        </w:rPr>
      </w:pPr>
      <w:r>
        <w:rPr>
          <w:sz w:val="24"/>
        </w:rPr>
        <w:t>5.</w:t>
      </w:r>
      <w:r w:rsidR="008C42A2" w:rsidRPr="00CA07A4">
        <w:rPr>
          <w:sz w:val="24"/>
        </w:rPr>
        <w:t xml:space="preserve"> Podmiotowe środki dowodowe sporządzone w języku obcym muszą być złożone wraz z tłumaczeniem na język polski. </w:t>
      </w:r>
    </w:p>
    <w:p w:rsidR="00296C14" w:rsidRDefault="00AC2070" w:rsidP="00B400CB">
      <w:pPr>
        <w:spacing w:line="276" w:lineRule="auto"/>
        <w:jc w:val="both"/>
        <w:rPr>
          <w:sz w:val="24"/>
        </w:rPr>
      </w:pPr>
      <w:r>
        <w:rPr>
          <w:sz w:val="24"/>
        </w:rPr>
        <w:t>6</w:t>
      </w:r>
      <w:r w:rsidR="008C42A2" w:rsidRPr="00CA07A4">
        <w:rPr>
          <w:sz w:val="24"/>
        </w:rPr>
        <w:t xml:space="preserve">. Podmiotowe środki dowodowe oraz inne dokumenty lub oświadczenia należy przekazać Zamawiającemu przy użyciu środków komunikacji elektronicznej określonych w rozdziale I </w:t>
      </w:r>
      <w:proofErr w:type="spellStart"/>
      <w:r w:rsidR="008C42A2" w:rsidRPr="00CA07A4">
        <w:rPr>
          <w:sz w:val="24"/>
        </w:rPr>
        <w:t>pkt</w:t>
      </w:r>
      <w:proofErr w:type="spellEnd"/>
      <w:r w:rsidR="008C42A2" w:rsidRPr="00CA07A4">
        <w:rPr>
          <w:sz w:val="24"/>
        </w:rPr>
        <w:t xml:space="preserve">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008C42A2"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E34A87" w:rsidRPr="00CD057A" w:rsidRDefault="00441B03" w:rsidP="00AC2070">
      <w:pPr>
        <w:spacing w:line="276" w:lineRule="auto"/>
        <w:jc w:val="both"/>
        <w:rPr>
          <w:sz w:val="24"/>
          <w:szCs w:val="24"/>
        </w:rPr>
      </w:pPr>
      <w:r w:rsidRPr="00E34A87">
        <w:rPr>
          <w:sz w:val="24"/>
          <w:szCs w:val="24"/>
        </w:rPr>
        <w:t xml:space="preserve">1) </w:t>
      </w:r>
      <w:r w:rsidR="00AC2070">
        <w:rPr>
          <w:sz w:val="24"/>
          <w:szCs w:val="24"/>
        </w:rPr>
        <w:t xml:space="preserve">Zamawiający nie przewiduje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500720">
        <w:rPr>
          <w:sz w:val="24"/>
          <w:szCs w:val="24"/>
          <w:highlight w:val="yellow"/>
        </w:rPr>
        <w:t>0</w:t>
      </w:r>
      <w:r w:rsidR="00F520C1">
        <w:rPr>
          <w:sz w:val="24"/>
          <w:szCs w:val="24"/>
          <w:highlight w:val="yellow"/>
        </w:rPr>
        <w:t>2</w:t>
      </w:r>
      <w:r w:rsidR="00500720">
        <w:rPr>
          <w:sz w:val="24"/>
          <w:szCs w:val="24"/>
          <w:highlight w:val="yellow"/>
        </w:rPr>
        <w:t>.1</w:t>
      </w:r>
      <w:r w:rsidR="00F520C1">
        <w:rPr>
          <w:sz w:val="24"/>
          <w:szCs w:val="24"/>
          <w:highlight w:val="yellow"/>
        </w:rPr>
        <w:t>1</w:t>
      </w:r>
      <w:r w:rsidR="005B5740">
        <w:rPr>
          <w:sz w:val="24"/>
          <w:szCs w:val="24"/>
          <w:highlight w:val="yellow"/>
        </w:rPr>
        <w:t>.2021</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lastRenderedPageBreak/>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9. Ofertę składa się na Formularzu Ofertowym - zgodnie z Załącznikiem nr 1 do SWZ</w:t>
      </w:r>
      <w:r w:rsidR="001E2001">
        <w:rPr>
          <w:sz w:val="24"/>
          <w:szCs w:val="24"/>
        </w:rPr>
        <w:t xml:space="preserve"> wraz z kosztorysem ofertowym.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w formie elektronicznej lub postaci elektronicznej opatrzonej podpisem zaufanym lub podpisem osobistym). Dopuszcza się także złożenie elektronicznej kopii (</w:t>
      </w:r>
      <w:proofErr w:type="spellStart"/>
      <w:r w:rsidRPr="00CD057A">
        <w:rPr>
          <w:sz w:val="24"/>
          <w:szCs w:val="24"/>
        </w:rPr>
        <w:t>skanu</w:t>
      </w:r>
      <w:proofErr w:type="spellEnd"/>
      <w:r w:rsidRPr="00CD057A">
        <w:rPr>
          <w:sz w:val="24"/>
          <w:szCs w:val="24"/>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CD057A">
        <w:rPr>
          <w:sz w:val="24"/>
          <w:szCs w:val="24"/>
        </w:rPr>
        <w:t>skanu</w:t>
      </w:r>
      <w:proofErr w:type="spellEnd"/>
      <w:r w:rsidRPr="00CD057A">
        <w:rPr>
          <w:sz w:val="24"/>
          <w:szCs w:val="24"/>
        </w:rPr>
        <w:t xml:space="preserve">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w:t>
      </w:r>
      <w:r w:rsidRPr="00CD057A">
        <w:rPr>
          <w:sz w:val="24"/>
          <w:szCs w:val="24"/>
        </w:rPr>
        <w:lastRenderedPageBreak/>
        <w:t xml:space="preserve">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w:t>
      </w:r>
      <w:proofErr w:type="spellStart"/>
      <w:r w:rsidRPr="00D9498E">
        <w:rPr>
          <w:sz w:val="24"/>
        </w:rPr>
        <w:t>pkt</w:t>
      </w:r>
      <w:proofErr w:type="spellEnd"/>
      <w:r w:rsidRPr="00D9498E">
        <w:rPr>
          <w:sz w:val="24"/>
        </w:rPr>
        <w:t xml:space="preserve">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lastRenderedPageBreak/>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lastRenderedPageBreak/>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w:t>
      </w:r>
      <w:proofErr w:type="spellStart"/>
      <w:r w:rsidRPr="00F572D4">
        <w:rPr>
          <w:sz w:val="24"/>
          <w:szCs w:val="24"/>
        </w:rPr>
        <w:t>Interoperacyjności</w:t>
      </w:r>
      <w:proofErr w:type="spellEnd"/>
      <w:r w:rsidRPr="00F572D4">
        <w:rPr>
          <w:sz w:val="24"/>
          <w:szCs w:val="24"/>
        </w:rPr>
        <w:t xml:space="preserve">,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formatów: </w:t>
      </w:r>
      <w:proofErr w:type="spellStart"/>
      <w:r w:rsidRPr="00F572D4">
        <w:rPr>
          <w:sz w:val="24"/>
          <w:szCs w:val="24"/>
        </w:rPr>
        <w:t>.pd</w:t>
      </w:r>
      <w:proofErr w:type="spellEnd"/>
      <w:r w:rsidRPr="00F572D4">
        <w:rPr>
          <w:sz w:val="24"/>
          <w:szCs w:val="24"/>
        </w:rPr>
        <w:t>f .</w:t>
      </w:r>
      <w:proofErr w:type="spellStart"/>
      <w:r w:rsidRPr="00F572D4">
        <w:rPr>
          <w:sz w:val="24"/>
          <w:szCs w:val="24"/>
        </w:rPr>
        <w:t>doc</w:t>
      </w:r>
      <w:proofErr w:type="spellEnd"/>
      <w:r w:rsidRPr="00F572D4">
        <w:rPr>
          <w:sz w:val="24"/>
          <w:szCs w:val="24"/>
        </w:rPr>
        <w:t xml:space="preserve"> .</w:t>
      </w:r>
      <w:proofErr w:type="spellStart"/>
      <w:r w:rsidRPr="00F572D4">
        <w:rPr>
          <w:sz w:val="24"/>
          <w:szCs w:val="24"/>
        </w:rPr>
        <w:t>xls</w:t>
      </w:r>
      <w:proofErr w:type="spellEnd"/>
      <w:r w:rsidRPr="00F572D4">
        <w:rPr>
          <w:sz w:val="24"/>
          <w:szCs w:val="24"/>
        </w:rPr>
        <w:t xml:space="preserve">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w:t>
      </w:r>
      <w:proofErr w:type="spellStart"/>
      <w:r w:rsidRPr="00F572D4">
        <w:rPr>
          <w:sz w:val="24"/>
          <w:szCs w:val="24"/>
        </w:rPr>
        <w:t>.pd</w:t>
      </w:r>
      <w:proofErr w:type="spellEnd"/>
      <w:r w:rsidRPr="00F572D4">
        <w:rPr>
          <w:sz w:val="24"/>
          <w:szCs w:val="24"/>
        </w:rPr>
        <w:t xml:space="preserve">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w:t>
      </w:r>
      <w:proofErr w:type="spellStart"/>
      <w:r w:rsidRPr="00F572D4">
        <w:rPr>
          <w:sz w:val="24"/>
          <w:szCs w:val="24"/>
        </w:rPr>
        <w:t>gif</w:t>
      </w:r>
      <w:proofErr w:type="spellEnd"/>
      <w:r w:rsidRPr="00F572D4">
        <w:rPr>
          <w:sz w:val="24"/>
          <w:szCs w:val="24"/>
        </w:rPr>
        <w:t xml:space="preserve">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572D4">
        <w:rPr>
          <w:sz w:val="24"/>
          <w:szCs w:val="24"/>
        </w:rPr>
        <w:t>.pd</w:t>
      </w:r>
      <w:proofErr w:type="spellEnd"/>
      <w:r w:rsidRPr="00F572D4">
        <w:rPr>
          <w:sz w:val="24"/>
          <w:szCs w:val="24"/>
        </w:rPr>
        <w:t xml:space="preserve">f i opatrzenie ich podpisem kwalifikowanym </w:t>
      </w:r>
      <w:proofErr w:type="spellStart"/>
      <w:r w:rsidRPr="00F572D4">
        <w:rPr>
          <w:sz w:val="24"/>
          <w:szCs w:val="24"/>
        </w:rPr>
        <w:t>PAdES</w:t>
      </w:r>
      <w:proofErr w:type="spellEnd"/>
      <w:r w:rsidRPr="00F572D4">
        <w:rPr>
          <w:sz w:val="24"/>
          <w:szCs w:val="24"/>
        </w:rPr>
        <w:t xml:space="preserv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DB04A5">
        <w:rPr>
          <w:sz w:val="24"/>
          <w:szCs w:val="24"/>
          <w:highlight w:val="yellow"/>
        </w:rPr>
        <w:t>0</w:t>
      </w:r>
      <w:r w:rsidR="00F520C1">
        <w:rPr>
          <w:sz w:val="24"/>
          <w:szCs w:val="24"/>
          <w:highlight w:val="yellow"/>
        </w:rPr>
        <w:t>2</w:t>
      </w:r>
      <w:r w:rsidR="00DB04A5">
        <w:rPr>
          <w:sz w:val="24"/>
          <w:szCs w:val="24"/>
          <w:highlight w:val="yellow"/>
        </w:rPr>
        <w:t>.1</w:t>
      </w:r>
      <w:r w:rsidR="00F520C1">
        <w:rPr>
          <w:sz w:val="24"/>
          <w:szCs w:val="24"/>
          <w:highlight w:val="yellow"/>
        </w:rPr>
        <w:t>1</w:t>
      </w:r>
      <w:r w:rsidR="005B5740" w:rsidRPr="00B442CF">
        <w:rPr>
          <w:sz w:val="24"/>
          <w:szCs w:val="24"/>
          <w:highlight w:val="yellow"/>
        </w:rPr>
        <w:t>.2021</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DB04A5">
        <w:rPr>
          <w:sz w:val="24"/>
          <w:szCs w:val="24"/>
          <w:highlight w:val="yellow"/>
        </w:rPr>
        <w:t>0</w:t>
      </w:r>
      <w:r w:rsidR="00F520C1">
        <w:rPr>
          <w:sz w:val="24"/>
          <w:szCs w:val="24"/>
          <w:highlight w:val="yellow"/>
        </w:rPr>
        <w:t>2</w:t>
      </w:r>
      <w:r w:rsidR="00DB04A5">
        <w:rPr>
          <w:sz w:val="24"/>
          <w:szCs w:val="24"/>
          <w:highlight w:val="yellow"/>
        </w:rPr>
        <w:t>.1</w:t>
      </w:r>
      <w:r w:rsidR="00F520C1">
        <w:rPr>
          <w:sz w:val="24"/>
          <w:szCs w:val="24"/>
          <w:highlight w:val="yellow"/>
        </w:rPr>
        <w:t>1</w:t>
      </w:r>
      <w:r w:rsidR="005B5740" w:rsidRPr="00B442CF">
        <w:rPr>
          <w:sz w:val="24"/>
          <w:szCs w:val="24"/>
          <w:highlight w:val="yellow"/>
        </w:rPr>
        <w:t>.2021</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DB04A5">
        <w:rPr>
          <w:sz w:val="24"/>
          <w:szCs w:val="24"/>
        </w:rPr>
        <w:t>0</w:t>
      </w:r>
      <w:r w:rsidR="005F5500">
        <w:rPr>
          <w:sz w:val="24"/>
          <w:szCs w:val="24"/>
        </w:rPr>
        <w:t>1</w:t>
      </w:r>
      <w:r w:rsidR="00DB04A5">
        <w:rPr>
          <w:sz w:val="24"/>
          <w:szCs w:val="24"/>
        </w:rPr>
        <w:t>.1</w:t>
      </w:r>
      <w:r w:rsidR="005F5500">
        <w:rPr>
          <w:sz w:val="24"/>
          <w:szCs w:val="24"/>
        </w:rPr>
        <w:t>2</w:t>
      </w:r>
      <w:r w:rsidR="000C18E0">
        <w:rPr>
          <w:sz w:val="24"/>
          <w:szCs w:val="24"/>
        </w:rPr>
        <w:t xml:space="preserve">.2021r.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lastRenderedPageBreak/>
        <w:t xml:space="preserve">Wskaźnik C obliczany jest wg wzoru: C = (C m / C b) x 100 </w:t>
      </w:r>
      <w:proofErr w:type="spellStart"/>
      <w:r w:rsidRPr="001413B4">
        <w:rPr>
          <w:sz w:val="24"/>
          <w:szCs w:val="24"/>
        </w:rPr>
        <w:t>pkt</w:t>
      </w:r>
      <w:proofErr w:type="spellEnd"/>
      <w:r w:rsidRPr="001413B4">
        <w:rPr>
          <w:sz w:val="24"/>
          <w:szCs w:val="24"/>
        </w:rPr>
        <w:t xml:space="preserve">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2A0A65">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0F67AE">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0F67AE">
        <w:rPr>
          <w:sz w:val="24"/>
          <w:szCs w:val="24"/>
        </w:rPr>
        <w:t>24</w:t>
      </w:r>
      <w:r w:rsidRPr="001413B4">
        <w:rPr>
          <w:sz w:val="24"/>
          <w:szCs w:val="24"/>
        </w:rPr>
        <w:t xml:space="preserve"> miesięcy, Zamawiający odrzuci jego ofertę na podstawie art. 226 ust. 1 </w:t>
      </w:r>
      <w:proofErr w:type="spellStart"/>
      <w:r w:rsidRPr="001413B4">
        <w:rPr>
          <w:sz w:val="24"/>
          <w:szCs w:val="24"/>
        </w:rPr>
        <w:t>pkt</w:t>
      </w:r>
      <w:proofErr w:type="spellEnd"/>
      <w:r w:rsidRPr="001413B4">
        <w:rPr>
          <w:sz w:val="24"/>
          <w:szCs w:val="24"/>
        </w:rPr>
        <w:t xml:space="preserve"> 5 Ustawy. Wskaźnik G obliczany jest wg wzoru: G = (G b / G m) x 100 </w:t>
      </w:r>
      <w:proofErr w:type="spellStart"/>
      <w:r w:rsidRPr="001413B4">
        <w:rPr>
          <w:sz w:val="24"/>
          <w:szCs w:val="24"/>
        </w:rPr>
        <w:t>pkt</w:t>
      </w:r>
      <w:proofErr w:type="spellEnd"/>
      <w:r w:rsidRPr="001413B4">
        <w:rPr>
          <w:sz w:val="24"/>
          <w:szCs w:val="24"/>
        </w:rPr>
        <w:t xml:space="preserve">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Default="001413B4" w:rsidP="001413B4">
      <w:pPr>
        <w:pStyle w:val="Akapitzlist"/>
        <w:spacing w:line="276" w:lineRule="auto"/>
        <w:ind w:left="0"/>
        <w:jc w:val="both"/>
        <w:rPr>
          <w:sz w:val="24"/>
          <w:szCs w:val="24"/>
        </w:rPr>
      </w:pPr>
      <w:r w:rsidRPr="001413B4">
        <w:rPr>
          <w:sz w:val="24"/>
          <w:szCs w:val="24"/>
        </w:rPr>
        <w:t xml:space="preserve">Punkty zostaną przyznane dla każdego zadania osobno. </w:t>
      </w: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F520C1" w:rsidRPr="00133A51" w:rsidRDefault="00F520C1" w:rsidP="00F520C1">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F520C1" w:rsidRPr="00133A51" w:rsidRDefault="00F520C1" w:rsidP="00F520C1">
      <w:pPr>
        <w:pStyle w:val="Akapitzlist"/>
        <w:spacing w:line="276" w:lineRule="auto"/>
        <w:ind w:left="0"/>
        <w:jc w:val="both"/>
        <w:rPr>
          <w:sz w:val="24"/>
          <w:szCs w:val="24"/>
        </w:rPr>
      </w:pPr>
      <w:r w:rsidRPr="00133A51">
        <w:rPr>
          <w:sz w:val="24"/>
          <w:szCs w:val="24"/>
        </w:rPr>
        <w:lastRenderedPageBreak/>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rsidR="00F520C1" w:rsidRPr="00133A51" w:rsidRDefault="00F520C1" w:rsidP="00F520C1">
      <w:pPr>
        <w:pStyle w:val="Akapitzlist"/>
        <w:numPr>
          <w:ilvl w:val="0"/>
          <w:numId w:val="15"/>
        </w:numPr>
        <w:spacing w:line="276" w:lineRule="auto"/>
        <w:jc w:val="both"/>
        <w:rPr>
          <w:sz w:val="24"/>
          <w:szCs w:val="24"/>
        </w:rPr>
      </w:pPr>
      <w:r w:rsidRPr="00133A51">
        <w:rPr>
          <w:sz w:val="24"/>
          <w:szCs w:val="24"/>
        </w:rPr>
        <w:t>pieniądzu przelewem na konto Zamawiającego;</w:t>
      </w:r>
    </w:p>
    <w:p w:rsidR="00F520C1" w:rsidRPr="00133A51" w:rsidRDefault="00F520C1" w:rsidP="00F520C1">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oszczędnościowo-kredytowej, z tym że zobowiązanie kasy jest zawsze zobowiązaniem pieniężnym;</w:t>
      </w:r>
    </w:p>
    <w:p w:rsidR="00F520C1" w:rsidRPr="00133A51" w:rsidRDefault="00F520C1" w:rsidP="00F520C1">
      <w:pPr>
        <w:pStyle w:val="Akapitzlist"/>
        <w:numPr>
          <w:ilvl w:val="0"/>
          <w:numId w:val="15"/>
        </w:numPr>
        <w:spacing w:line="276" w:lineRule="auto"/>
        <w:jc w:val="both"/>
        <w:rPr>
          <w:sz w:val="24"/>
          <w:szCs w:val="24"/>
        </w:rPr>
      </w:pPr>
      <w:r w:rsidRPr="00133A51">
        <w:rPr>
          <w:sz w:val="24"/>
          <w:szCs w:val="24"/>
        </w:rPr>
        <w:t>gwarancjach bankowych;</w:t>
      </w:r>
    </w:p>
    <w:p w:rsidR="00F520C1" w:rsidRPr="00133A51" w:rsidRDefault="00F520C1" w:rsidP="00F520C1">
      <w:pPr>
        <w:pStyle w:val="Akapitzlist"/>
        <w:numPr>
          <w:ilvl w:val="0"/>
          <w:numId w:val="15"/>
        </w:numPr>
        <w:spacing w:line="276" w:lineRule="auto"/>
        <w:jc w:val="both"/>
        <w:rPr>
          <w:sz w:val="24"/>
          <w:szCs w:val="24"/>
        </w:rPr>
      </w:pPr>
      <w:r w:rsidRPr="00133A51">
        <w:rPr>
          <w:sz w:val="24"/>
          <w:szCs w:val="24"/>
        </w:rPr>
        <w:t>gwarancjach ubezpieczeniowych;</w:t>
      </w:r>
    </w:p>
    <w:p w:rsidR="00F520C1" w:rsidRPr="00133A51" w:rsidRDefault="00F520C1" w:rsidP="00F520C1">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w:t>
      </w:r>
      <w:proofErr w:type="spellStart"/>
      <w:r w:rsidRPr="00133A51">
        <w:rPr>
          <w:sz w:val="24"/>
          <w:szCs w:val="24"/>
        </w:rPr>
        <w:t>pkt</w:t>
      </w:r>
      <w:proofErr w:type="spellEnd"/>
      <w:r w:rsidRPr="00133A51">
        <w:rPr>
          <w:sz w:val="24"/>
          <w:szCs w:val="24"/>
        </w:rPr>
        <w:t xml:space="preserve"> 2 ustawy z 9 listopada 2000 r. o utworzeniu Polskiej Agencji Rozwoju Przedsiębiorczości. </w:t>
      </w:r>
    </w:p>
    <w:p w:rsidR="00F520C1" w:rsidRPr="00133A51" w:rsidRDefault="00F520C1" w:rsidP="00F520C1">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rsidR="00F520C1" w:rsidRPr="00133A51" w:rsidRDefault="00F520C1" w:rsidP="00F520C1">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F520C1" w:rsidRPr="00133A51" w:rsidRDefault="00F520C1" w:rsidP="00F520C1">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rsidR="00F520C1" w:rsidRPr="00133A51" w:rsidRDefault="00F520C1" w:rsidP="00F520C1">
      <w:pPr>
        <w:spacing w:line="276" w:lineRule="auto"/>
        <w:jc w:val="both"/>
        <w:rPr>
          <w:sz w:val="24"/>
          <w:szCs w:val="24"/>
        </w:rPr>
      </w:pPr>
      <w:r w:rsidRPr="00133A51">
        <w:rPr>
          <w:sz w:val="24"/>
          <w:szCs w:val="24"/>
        </w:rPr>
        <w:t xml:space="preserve">6. Zamawiający zwróci zabezpieczenie w następujących terminach: </w:t>
      </w:r>
    </w:p>
    <w:p w:rsidR="00F520C1" w:rsidRPr="00133A51" w:rsidRDefault="00F520C1" w:rsidP="00F520C1">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F520C1" w:rsidRPr="00133A51" w:rsidRDefault="00F520C1" w:rsidP="00F520C1">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F520C1" w:rsidRPr="00133A51" w:rsidRDefault="00F520C1" w:rsidP="00F520C1">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Pr="00133A51">
        <w:rPr>
          <w:b/>
          <w:i/>
          <w:iCs/>
        </w:rPr>
        <w:t>03 9589 0003 0390 0619 2000 0030</w:t>
      </w:r>
      <w:r w:rsidRPr="00133A51">
        <w:t xml:space="preserve"> tytułem przelewu: Zabezpieczenie należytego wykonania umowy na: </w:t>
      </w:r>
      <w:r w:rsidRPr="00133A51">
        <w:rPr>
          <w:b/>
          <w:i/>
        </w:rPr>
        <w:t>„</w:t>
      </w:r>
      <w:r>
        <w:rPr>
          <w:b/>
          <w:i/>
        </w:rPr>
        <w:t xml:space="preserve">Przebudowa </w:t>
      </w:r>
      <w:r w:rsidR="003D5F8A">
        <w:rPr>
          <w:b/>
          <w:i/>
        </w:rPr>
        <w:t>drogi gminnej Udanin -Pichorowice</w:t>
      </w:r>
      <w:r>
        <w:rPr>
          <w:b/>
          <w:i/>
        </w:rPr>
        <w:t>.</w:t>
      </w:r>
      <w:r w:rsidRPr="00133A51">
        <w:rPr>
          <w:b/>
          <w:i/>
        </w:rPr>
        <w:t xml:space="preserve">”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8. Zabezpieczenie wnoszone w formie innej niż w pieniądzu powinno być dostarczone w formie oryginału, przez wykonawcę do siedziby zamawiającego, najpóźniej w dniu podpisania umowy – do chwili jej podpisania.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520C1" w:rsidRPr="00133A51" w:rsidRDefault="00F520C1" w:rsidP="00F520C1">
      <w:pPr>
        <w:pStyle w:val="pkt"/>
        <w:tabs>
          <w:tab w:val="left" w:pos="-3969"/>
        </w:tabs>
        <w:suppressAutoHyphens/>
        <w:autoSpaceDE w:val="0"/>
        <w:spacing w:before="0" w:after="0" w:line="276" w:lineRule="auto"/>
        <w:ind w:left="0" w:firstLine="0"/>
      </w:pPr>
      <w:r w:rsidRPr="00133A51">
        <w:lastRenderedPageBreak/>
        <w:t xml:space="preserve">12. Wypłata, o której mowa w </w:t>
      </w:r>
      <w:proofErr w:type="spellStart"/>
      <w:r w:rsidRPr="00133A51">
        <w:t>pkt</w:t>
      </w:r>
      <w:proofErr w:type="spellEnd"/>
      <w:r w:rsidRPr="00133A51">
        <w:t xml:space="preserve"> 11, następuje nie później niż w ostatnim dniu ważności dotychczasowego zabezpieczenia.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F520C1" w:rsidRPr="00133A51" w:rsidRDefault="00F520C1" w:rsidP="00F520C1">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 kwota gwarancji lub poręczenia, </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 termin ważności gwarancji lub poręczenia, obejmujący cały okres wykonania zamówienia, począwszy co najmniej od dnia wyznaczonego na dzień zawarcia umowy, z zastrzeżeniem </w:t>
      </w:r>
      <w:proofErr w:type="spellStart"/>
      <w:r w:rsidRPr="00133A51">
        <w:t>pkt</w:t>
      </w:r>
      <w:proofErr w:type="spellEnd"/>
      <w:r w:rsidRPr="00133A51">
        <w:t xml:space="preserve"> 10 powyżej,</w:t>
      </w:r>
    </w:p>
    <w:p w:rsidR="00F520C1" w:rsidRPr="00133A51" w:rsidRDefault="00F520C1" w:rsidP="00F520C1">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F520C1" w:rsidRDefault="00F520C1" w:rsidP="00F520C1">
      <w:pPr>
        <w:pStyle w:val="pkt"/>
        <w:tabs>
          <w:tab w:val="left" w:pos="-3969"/>
        </w:tabs>
        <w:suppressAutoHyphens/>
        <w:autoSpaceDE w:val="0"/>
        <w:spacing w:before="0" w:after="0" w:line="276" w:lineRule="auto"/>
        <w:ind w:left="0" w:firstLine="0"/>
      </w:pPr>
      <w:r w:rsidRPr="00133A51">
        <w:t xml:space="preserve">- bezwarunkowe, nieodwołalne, płatne na pierwsze żądanie, zobowiązanie gwaranta do wypłaty zamawiającemu pełnej kwoty zabezpieczenia w przypadku, o którym mowa w </w:t>
      </w:r>
      <w:proofErr w:type="spellStart"/>
      <w:r w:rsidRPr="00133A51">
        <w:t>pkt</w:t>
      </w:r>
      <w:proofErr w:type="spellEnd"/>
      <w:r w:rsidRPr="00133A51">
        <w:t xml:space="preserve">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F520C1" w:rsidRDefault="00F520C1" w:rsidP="00F520C1">
      <w:pPr>
        <w:pStyle w:val="pkt"/>
        <w:tabs>
          <w:tab w:val="left" w:pos="-3969"/>
        </w:tabs>
        <w:suppressAutoHyphens/>
        <w:autoSpaceDE w:val="0"/>
        <w:spacing w:before="0" w:after="0" w:line="276" w:lineRule="auto"/>
        <w:ind w:left="0" w:firstLine="0"/>
      </w:pPr>
    </w:p>
    <w:p w:rsidR="004A0620" w:rsidRDefault="004A0620" w:rsidP="004A0620">
      <w:pPr>
        <w:shd w:val="clear" w:color="auto" w:fill="92D050"/>
        <w:rPr>
          <w:sz w:val="24"/>
        </w:rPr>
      </w:pPr>
      <w:r w:rsidRPr="004D7B39">
        <w:rPr>
          <w:sz w:val="24"/>
        </w:rPr>
        <w:t xml:space="preserve">PROWADZENIE PROCEDURY WRAZ Z NEGOCJACJAMI: </w:t>
      </w:r>
    </w:p>
    <w:p w:rsidR="00F520C1" w:rsidRPr="004D7B39" w:rsidRDefault="00F520C1" w:rsidP="004A0620">
      <w:pPr>
        <w:shd w:val="clear" w:color="auto" w:fill="92D050"/>
        <w:rPr>
          <w:sz w:val="24"/>
        </w:rPr>
      </w:pP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w:t>
      </w:r>
      <w:proofErr w:type="spellStart"/>
      <w:r w:rsidRPr="004D7B39">
        <w:rPr>
          <w:sz w:val="24"/>
        </w:rPr>
        <w:t>pkt</w:t>
      </w:r>
      <w:proofErr w:type="spellEnd"/>
      <w:r w:rsidRPr="004D7B39">
        <w:rPr>
          <w:sz w:val="24"/>
        </w:rPr>
        <w:t xml:space="preserve">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lastRenderedPageBreak/>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w:t>
      </w:r>
      <w:proofErr w:type="spellStart"/>
      <w:r w:rsidRPr="004D7B39">
        <w:rPr>
          <w:sz w:val="24"/>
        </w:rPr>
        <w:t>pkt</w:t>
      </w:r>
      <w:proofErr w:type="spellEnd"/>
      <w:r w:rsidRPr="004D7B39">
        <w:rPr>
          <w:sz w:val="24"/>
        </w:rPr>
        <w:t xml:space="preserve">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4D7B39">
        <w:rPr>
          <w:sz w:val="24"/>
        </w:rPr>
        <w:t>pkt</w:t>
      </w:r>
      <w:proofErr w:type="spellEnd"/>
      <w:r w:rsidRPr="004D7B39">
        <w:rPr>
          <w:sz w:val="24"/>
        </w:rPr>
        <w:t xml:space="preserve"> 3 ustawy </w:t>
      </w:r>
      <w:proofErr w:type="spellStart"/>
      <w:r w:rsidRPr="004D7B39">
        <w:rPr>
          <w:sz w:val="24"/>
        </w:rPr>
        <w:t>Pzp</w:t>
      </w:r>
      <w:proofErr w:type="spellEnd"/>
      <w:r w:rsidRPr="004D7B39">
        <w:rPr>
          <w:sz w:val="24"/>
        </w:rPr>
        <w:t xml:space="preserve">,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t>
      </w:r>
      <w:r w:rsidR="00D138D1" w:rsidRPr="004D7B39">
        <w:rPr>
          <w:sz w:val="24"/>
        </w:rPr>
        <w:t>Wzór umowy</w:t>
      </w:r>
    </w:p>
    <w:p w:rsidR="000326DD" w:rsidRPr="004D7B39" w:rsidRDefault="004A0620" w:rsidP="003E3D54">
      <w:pPr>
        <w:jc w:val="both"/>
        <w:rPr>
          <w:sz w:val="24"/>
        </w:rPr>
      </w:pPr>
      <w:r w:rsidRPr="004D7B39">
        <w:rPr>
          <w:sz w:val="24"/>
        </w:rPr>
        <w:t xml:space="preserve">Załącznik nr 5- </w:t>
      </w:r>
      <w:r w:rsidR="00D138D1" w:rsidRPr="004D7B39">
        <w:rPr>
          <w:sz w:val="24"/>
        </w:rPr>
        <w:t>informacyjna z art. 13 RODO do zastosowania przez Zamawiającego w celu związanym z postępowaniem o udzielenie zamówienia publicznego</w:t>
      </w:r>
    </w:p>
    <w:p w:rsidR="000326DD" w:rsidRPr="004D7B39" w:rsidRDefault="004A0620" w:rsidP="003E3D54">
      <w:pPr>
        <w:jc w:val="both"/>
        <w:rPr>
          <w:sz w:val="24"/>
        </w:rPr>
      </w:pPr>
      <w:r w:rsidRPr="004D7B39">
        <w:rPr>
          <w:sz w:val="24"/>
        </w:rPr>
        <w:t xml:space="preserve">Załącznik nr 6- </w:t>
      </w:r>
      <w:r w:rsidR="00D138D1">
        <w:rPr>
          <w:sz w:val="24"/>
        </w:rPr>
        <w:t>Projekt budowlany, przedmiar robót.</w:t>
      </w:r>
    </w:p>
    <w:p w:rsidR="00133A51" w:rsidRDefault="00133A51"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6C7551" w:rsidRDefault="006C7551" w:rsidP="00BB08DE">
      <w:pPr>
        <w:widowControl w:val="0"/>
        <w:spacing w:line="276" w:lineRule="auto"/>
        <w:jc w:val="both"/>
        <w:rPr>
          <w:sz w:val="24"/>
          <w:szCs w:val="24"/>
        </w:rPr>
      </w:pPr>
    </w:p>
    <w:p w:rsidR="006C7551" w:rsidRDefault="006C7551" w:rsidP="00BB08DE">
      <w:pPr>
        <w:widowControl w:val="0"/>
        <w:spacing w:line="276" w:lineRule="auto"/>
        <w:jc w:val="both"/>
        <w:rPr>
          <w:sz w:val="24"/>
          <w:szCs w:val="24"/>
        </w:rPr>
      </w:pPr>
    </w:p>
    <w:p w:rsidR="006C7551" w:rsidRDefault="006C7551"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5F5500">
        <w:rPr>
          <w:b/>
          <w:sz w:val="24"/>
          <w:szCs w:val="24"/>
        </w:rPr>
        <w:t>12</w:t>
      </w:r>
      <w:r w:rsidRPr="00BB08DE">
        <w:rPr>
          <w:b/>
          <w:sz w:val="24"/>
          <w:szCs w:val="24"/>
        </w:rPr>
        <w:t>.2021</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967119" w:rsidRDefault="00967119" w:rsidP="00BB08DE">
      <w:pPr>
        <w:widowControl w:val="0"/>
        <w:tabs>
          <w:tab w:val="left" w:pos="5670"/>
        </w:tabs>
        <w:spacing w:line="276" w:lineRule="auto"/>
        <w:jc w:val="both"/>
        <w:rPr>
          <w:i/>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Pr="00BB08DE">
        <w:rPr>
          <w:i/>
          <w:sz w:val="24"/>
          <w:szCs w:val="24"/>
        </w:rPr>
        <w:t>„</w:t>
      </w:r>
      <w:r w:rsidR="00DB04A5">
        <w:rPr>
          <w:i/>
          <w:sz w:val="24"/>
          <w:szCs w:val="24"/>
        </w:rPr>
        <w:t>Przebudowa drogi gminnej Udanin-Pichorowice</w:t>
      </w:r>
      <w:r w:rsidRPr="00BB08DE">
        <w:rPr>
          <w:i/>
          <w:sz w:val="24"/>
          <w:szCs w:val="24"/>
        </w:rPr>
        <w:t>”</w:t>
      </w:r>
    </w:p>
    <w:p w:rsidR="00FE3F2E" w:rsidRPr="00BB08DE" w:rsidRDefault="00FE3F2E" w:rsidP="00BB08DE">
      <w:pPr>
        <w:widowControl w:val="0"/>
        <w:tabs>
          <w:tab w:val="left" w:pos="5670"/>
        </w:tabs>
        <w:spacing w:line="276" w:lineRule="auto"/>
        <w:jc w:val="both"/>
        <w:rPr>
          <w:sz w:val="24"/>
          <w:szCs w:val="24"/>
        </w:rPr>
      </w:pPr>
    </w:p>
    <w:p w:rsidR="00967119" w:rsidRDefault="00967119" w:rsidP="004360E4">
      <w:pPr>
        <w:pStyle w:val="Akapitzlist"/>
        <w:widowControl w:val="0"/>
        <w:numPr>
          <w:ilvl w:val="0"/>
          <w:numId w:val="20"/>
        </w:numPr>
        <w:tabs>
          <w:tab w:val="left" w:pos="5670"/>
        </w:tabs>
        <w:spacing w:line="276" w:lineRule="auto"/>
        <w:jc w:val="both"/>
        <w:rPr>
          <w:sz w:val="24"/>
          <w:szCs w:val="24"/>
        </w:rPr>
      </w:pPr>
      <w:r w:rsidRPr="00BB08DE">
        <w:rPr>
          <w:sz w:val="24"/>
          <w:szCs w:val="24"/>
        </w:rPr>
        <w:t xml:space="preserve">Oferujemy wykonanie całości przedmiotu zamówienia zgodnie z warunkami określonymi w SWZ w cenie: </w:t>
      </w:r>
    </w:p>
    <w:p w:rsidR="00FE3F2E" w:rsidRPr="00BB08DE" w:rsidRDefault="00FE3F2E" w:rsidP="00FE3F2E">
      <w:pPr>
        <w:pStyle w:val="Akapitzlist"/>
        <w:widowControl w:val="0"/>
        <w:tabs>
          <w:tab w:val="left" w:pos="5670"/>
        </w:tabs>
        <w:spacing w:line="276" w:lineRule="auto"/>
        <w:jc w:val="both"/>
        <w:rPr>
          <w:sz w:val="24"/>
          <w:szCs w:val="24"/>
        </w:rPr>
      </w:pPr>
    </w:p>
    <w:p w:rsidR="00D22147" w:rsidRDefault="00D22147" w:rsidP="000A7565">
      <w:pPr>
        <w:widowControl w:val="0"/>
        <w:spacing w:line="276" w:lineRule="auto"/>
        <w:jc w:val="both"/>
        <w:rPr>
          <w:sz w:val="24"/>
          <w:szCs w:val="24"/>
        </w:rPr>
      </w:pPr>
      <w:r>
        <w:rPr>
          <w:sz w:val="24"/>
          <w:szCs w:val="24"/>
        </w:rPr>
        <w:t xml:space="preserve">……………………….zł brutto w tym ….% podatku VAT </w:t>
      </w:r>
      <w:proofErr w:type="spellStart"/>
      <w:r>
        <w:rPr>
          <w:sz w:val="24"/>
          <w:szCs w:val="24"/>
        </w:rPr>
        <w:t>tj………………..zł</w:t>
      </w:r>
      <w:proofErr w:type="spellEnd"/>
      <w:r>
        <w:rPr>
          <w:sz w:val="24"/>
          <w:szCs w:val="24"/>
        </w:rPr>
        <w:t xml:space="preserve"> </w:t>
      </w:r>
    </w:p>
    <w:p w:rsidR="00FE3F2E" w:rsidRDefault="00FE3F2E" w:rsidP="000A7565">
      <w:pPr>
        <w:widowControl w:val="0"/>
        <w:spacing w:line="276" w:lineRule="auto"/>
        <w:jc w:val="both"/>
        <w:rPr>
          <w:sz w:val="24"/>
          <w:szCs w:val="24"/>
        </w:rPr>
      </w:pPr>
    </w:p>
    <w:p w:rsidR="000A7565" w:rsidRPr="00BB08DE"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0A7565" w:rsidRPr="000A7565" w:rsidRDefault="000A7565" w:rsidP="000A7565">
      <w:pPr>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w:t>
      </w:r>
      <w:r w:rsidR="00EE12C8">
        <w:rPr>
          <w:b/>
          <w:sz w:val="24"/>
          <w:szCs w:val="24"/>
        </w:rPr>
        <w:t>05.1</w:t>
      </w:r>
      <w:r w:rsidR="005F5500">
        <w:rPr>
          <w:b/>
          <w:sz w:val="24"/>
          <w:szCs w:val="24"/>
        </w:rPr>
        <w:t>2</w:t>
      </w:r>
      <w:r w:rsidR="00EE12C8">
        <w:rPr>
          <w:b/>
          <w:sz w:val="24"/>
          <w:szCs w:val="24"/>
        </w:rPr>
        <w:t>.2021</w:t>
      </w:r>
      <w:r w:rsidR="00D138D1">
        <w:rPr>
          <w:b/>
          <w:sz w:val="24"/>
          <w:szCs w:val="24"/>
        </w:rPr>
        <w:t xml:space="preserve">. </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lastRenderedPageBreak/>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w:t>
      </w:r>
      <w:proofErr w:type="spellStart"/>
      <w:r w:rsidRPr="00BB08DE">
        <w:rPr>
          <w:sz w:val="24"/>
          <w:szCs w:val="24"/>
        </w:rPr>
        <w:t>mikroprzedsiębiorstwem</w:t>
      </w:r>
      <w:proofErr w:type="spellEnd"/>
      <w:r w:rsidRPr="00BB08DE">
        <w:rPr>
          <w:sz w:val="24"/>
          <w:szCs w:val="24"/>
        </w:rPr>
        <w:t xml:space="preserve"> bądź małym lub średnim przedsiębiorstwem (</w:t>
      </w:r>
      <w:r w:rsidR="00DB04A5">
        <w:rPr>
          <w:sz w:val="24"/>
          <w:szCs w:val="24"/>
        </w:rPr>
        <w:t>podkreślić</w:t>
      </w:r>
      <w:r w:rsidRPr="00BB08DE">
        <w:rPr>
          <w:sz w:val="24"/>
          <w:szCs w:val="24"/>
        </w:rPr>
        <w:t xml:space="preserve"> </w:t>
      </w:r>
      <w:r w:rsidR="00D22147">
        <w:rPr>
          <w:sz w:val="24"/>
          <w:szCs w:val="24"/>
        </w:rPr>
        <w:t>odpowiednie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7826F9" w:rsidRDefault="007826F9" w:rsidP="001413B4">
      <w:pPr>
        <w:pStyle w:val="Akapitzlist"/>
        <w:spacing w:line="276" w:lineRule="auto"/>
        <w:ind w:left="0"/>
        <w:jc w:val="both"/>
        <w:rPr>
          <w:sz w:val="22"/>
          <w:szCs w:val="24"/>
        </w:rPr>
      </w:pPr>
    </w:p>
    <w:p w:rsidR="00DB04A5" w:rsidRDefault="00DB04A5" w:rsidP="001413B4">
      <w:pPr>
        <w:pStyle w:val="Akapitzlist"/>
        <w:spacing w:line="276" w:lineRule="auto"/>
        <w:ind w:left="0"/>
        <w:jc w:val="both"/>
        <w:rPr>
          <w:sz w:val="22"/>
          <w:szCs w:val="24"/>
        </w:rPr>
      </w:pPr>
    </w:p>
    <w:p w:rsidR="00EE12C8" w:rsidRDefault="00EE12C8"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5F5500">
        <w:rPr>
          <w:b/>
          <w:sz w:val="24"/>
          <w:szCs w:val="24"/>
        </w:rPr>
        <w:t>12</w:t>
      </w:r>
      <w:r w:rsidRPr="007B0E74">
        <w:rPr>
          <w:b/>
          <w:sz w:val="24"/>
          <w:szCs w:val="24"/>
        </w:rPr>
        <w:t>.2021</w:t>
      </w:r>
      <w:r w:rsidRPr="007B0E74">
        <w:rPr>
          <w:b/>
          <w:sz w:val="24"/>
          <w:szCs w:val="24"/>
        </w:rPr>
        <w:tab/>
      </w:r>
      <w:r w:rsidRPr="007B0E74">
        <w:rPr>
          <w:b/>
          <w:sz w:val="24"/>
          <w:szCs w:val="24"/>
        </w:rPr>
        <w:tab/>
      </w:r>
      <w:r w:rsidRPr="007B0E74">
        <w:rPr>
          <w:b/>
          <w:sz w:val="24"/>
          <w:szCs w:val="24"/>
        </w:rPr>
        <w:tab/>
      </w:r>
      <w:r w:rsidR="002A5D00">
        <w:rPr>
          <w:b/>
          <w:sz w:val="24"/>
          <w:szCs w:val="24"/>
        </w:rPr>
        <w:tab/>
      </w:r>
      <w:r w:rsidRPr="007B0E74">
        <w:rPr>
          <w:b/>
          <w:sz w:val="24"/>
          <w:szCs w:val="24"/>
        </w:rPr>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7B0E74" w:rsidRPr="007B0E74" w:rsidRDefault="004F0487" w:rsidP="007B0E74">
      <w:pPr>
        <w:widowControl w:val="0"/>
        <w:tabs>
          <w:tab w:val="left" w:pos="5670"/>
        </w:tabs>
        <w:spacing w:line="276" w:lineRule="auto"/>
        <w:jc w:val="both"/>
        <w:rPr>
          <w:sz w:val="24"/>
          <w:szCs w:val="24"/>
        </w:rPr>
      </w:pPr>
      <w:r w:rsidRPr="007B0E74">
        <w:rPr>
          <w:sz w:val="24"/>
          <w:szCs w:val="24"/>
        </w:rPr>
        <w:t xml:space="preserve">Na potrzeby postępowania o udzielenie zamówienia publicznego pn. </w:t>
      </w:r>
      <w:r w:rsidR="00DB04A5" w:rsidRPr="00BB08DE">
        <w:rPr>
          <w:i/>
          <w:sz w:val="24"/>
          <w:szCs w:val="24"/>
        </w:rPr>
        <w:t>„</w:t>
      </w:r>
      <w:r w:rsidR="00DB04A5">
        <w:rPr>
          <w:i/>
          <w:sz w:val="24"/>
          <w:szCs w:val="24"/>
        </w:rPr>
        <w:t>Przebudowa drogi gminnej Udanin-Pichorowice</w:t>
      </w:r>
      <w:r w:rsidR="00DB04A5" w:rsidRPr="00BB08DE">
        <w:rPr>
          <w:i/>
          <w:sz w:val="24"/>
          <w:szCs w:val="24"/>
        </w:rPr>
        <w:t>”</w:t>
      </w:r>
    </w:p>
    <w:p w:rsidR="004F0487" w:rsidRPr="007B0E74" w:rsidRDefault="004F0487" w:rsidP="007B0E74">
      <w:pPr>
        <w:widowControl w:val="0"/>
        <w:spacing w:line="276" w:lineRule="auto"/>
        <w:ind w:firstLine="708"/>
        <w:jc w:val="both"/>
        <w:rPr>
          <w:b/>
          <w:sz w:val="24"/>
          <w:szCs w:val="24"/>
        </w:rPr>
      </w:pP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 xml:space="preserve">Oświadczam, że spełniam warunki udziału w postępowaniu określone przez zamawiającego w rozdziale II </w:t>
      </w:r>
      <w:proofErr w:type="spellStart"/>
      <w:r w:rsidRPr="007B0E74">
        <w:rPr>
          <w:sz w:val="24"/>
          <w:szCs w:val="24"/>
        </w:rPr>
        <w:t>pkt</w:t>
      </w:r>
      <w:proofErr w:type="spellEnd"/>
      <w:r w:rsidRPr="007B0E74">
        <w:rPr>
          <w:sz w:val="24"/>
          <w:szCs w:val="24"/>
        </w:rPr>
        <w:t xml:space="preserve"> 7 i </w:t>
      </w:r>
      <w:proofErr w:type="spellStart"/>
      <w:r w:rsidRPr="007B0E74">
        <w:rPr>
          <w:sz w:val="24"/>
          <w:szCs w:val="24"/>
        </w:rPr>
        <w:t>pkt</w:t>
      </w:r>
      <w:proofErr w:type="spellEnd"/>
      <w:r w:rsidRPr="007B0E74">
        <w:rPr>
          <w:sz w:val="24"/>
          <w:szCs w:val="24"/>
        </w:rPr>
        <w:t xml:space="preserve">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5F5500" w:rsidRDefault="005F5500" w:rsidP="001413B4">
      <w:pPr>
        <w:pStyle w:val="Akapitzlist"/>
        <w:spacing w:line="276" w:lineRule="auto"/>
        <w:ind w:left="0"/>
        <w:jc w:val="both"/>
        <w:rPr>
          <w:sz w:val="22"/>
          <w:szCs w:val="24"/>
        </w:rPr>
      </w:pPr>
    </w:p>
    <w:p w:rsidR="005F5500" w:rsidRDefault="005F5500" w:rsidP="001413B4">
      <w:pPr>
        <w:pStyle w:val="Akapitzlist"/>
        <w:spacing w:line="276" w:lineRule="auto"/>
        <w:ind w:left="0"/>
        <w:jc w:val="both"/>
        <w:rPr>
          <w:sz w:val="22"/>
          <w:szCs w:val="24"/>
        </w:rPr>
      </w:pPr>
    </w:p>
    <w:p w:rsidR="005F5500" w:rsidRDefault="005F5500"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DB04A5" w:rsidRDefault="00DB04A5"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5F5500">
        <w:rPr>
          <w:b/>
          <w:sz w:val="24"/>
          <w:szCs w:val="24"/>
        </w:rPr>
        <w:t>12</w:t>
      </w:r>
      <w:r w:rsidRPr="00634CCB">
        <w:rPr>
          <w:b/>
          <w:sz w:val="24"/>
          <w:szCs w:val="24"/>
        </w:rPr>
        <w:t>.2021</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DB04A5" w:rsidRDefault="00634CCB" w:rsidP="00D22147">
      <w:pPr>
        <w:widowControl w:val="0"/>
        <w:tabs>
          <w:tab w:val="left" w:pos="5670"/>
        </w:tabs>
        <w:spacing w:line="276" w:lineRule="auto"/>
        <w:jc w:val="both"/>
        <w:rPr>
          <w:i/>
          <w:sz w:val="24"/>
          <w:szCs w:val="24"/>
        </w:rPr>
      </w:pPr>
      <w:r w:rsidRPr="00634CCB">
        <w:rPr>
          <w:sz w:val="24"/>
          <w:szCs w:val="24"/>
        </w:rPr>
        <w:t xml:space="preserve">Na potrzeby postępowania o udzielenie zamówienia publicznego pn. </w:t>
      </w:r>
      <w:r w:rsidR="00DB04A5" w:rsidRPr="00BB08DE">
        <w:rPr>
          <w:i/>
          <w:sz w:val="24"/>
          <w:szCs w:val="24"/>
        </w:rPr>
        <w:t>„</w:t>
      </w:r>
      <w:r w:rsidR="00DB04A5">
        <w:rPr>
          <w:i/>
          <w:sz w:val="24"/>
          <w:szCs w:val="24"/>
        </w:rPr>
        <w:t>Przebudowa drogi gminnej Udanin-Pichorowice</w:t>
      </w:r>
      <w:r w:rsidR="00DB04A5" w:rsidRPr="00BB08DE">
        <w:rPr>
          <w:i/>
          <w:sz w:val="24"/>
          <w:szCs w:val="24"/>
        </w:rPr>
        <w:t>”</w:t>
      </w:r>
    </w:p>
    <w:p w:rsidR="00634CCB" w:rsidRPr="00634CCB" w:rsidRDefault="00634CCB" w:rsidP="00D22147">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D61AF8" w:rsidRDefault="00D61AF8" w:rsidP="009A1573">
      <w:pPr>
        <w:spacing w:line="276" w:lineRule="auto"/>
        <w:rPr>
          <w:sz w:val="24"/>
          <w:szCs w:val="24"/>
        </w:rPr>
      </w:pPr>
    </w:p>
    <w:p w:rsidR="00DB04A5" w:rsidRDefault="00DB04A5" w:rsidP="009A1573">
      <w:pPr>
        <w:spacing w:line="276" w:lineRule="auto"/>
        <w:rPr>
          <w:sz w:val="24"/>
          <w:szCs w:val="24"/>
        </w:rPr>
      </w:pPr>
    </w:p>
    <w:p w:rsidR="009A1573" w:rsidRPr="00D3234E" w:rsidRDefault="009A1573" w:rsidP="009A1573">
      <w:pPr>
        <w:spacing w:line="276" w:lineRule="auto"/>
        <w:rPr>
          <w:b/>
          <w:sz w:val="24"/>
          <w:szCs w:val="24"/>
        </w:rPr>
      </w:pPr>
      <w:r w:rsidRPr="00D3234E">
        <w:rPr>
          <w:sz w:val="24"/>
          <w:szCs w:val="24"/>
        </w:rPr>
        <w:t xml:space="preserve">Numer sprawy </w:t>
      </w:r>
      <w:r w:rsidRPr="00D3234E">
        <w:rPr>
          <w:b/>
          <w:sz w:val="24"/>
          <w:szCs w:val="24"/>
        </w:rPr>
        <w:t>OS.271.1.</w:t>
      </w:r>
      <w:r w:rsidR="005F5500">
        <w:rPr>
          <w:b/>
          <w:sz w:val="24"/>
          <w:szCs w:val="24"/>
        </w:rPr>
        <w:t>12</w:t>
      </w:r>
      <w:r w:rsidRPr="00D3234E">
        <w:rPr>
          <w:b/>
          <w:sz w:val="24"/>
          <w:szCs w:val="24"/>
        </w:rPr>
        <w:t>.2021</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w:t>
      </w:r>
      <w:r w:rsidR="002A5D00">
        <w:rPr>
          <w:b/>
          <w:sz w:val="24"/>
          <w:szCs w:val="24"/>
        </w:rPr>
        <w:t>4</w:t>
      </w:r>
      <w:r w:rsidRPr="00D3234E">
        <w:rPr>
          <w:b/>
          <w:sz w:val="24"/>
          <w:szCs w:val="24"/>
        </w:rPr>
        <w:t xml:space="preserve"> do SWZ</w:t>
      </w: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Udanin 26, 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 xml:space="preserve">1. Wójta Gminy Udanin- Pana Wojciecha </w:t>
      </w:r>
      <w:proofErr w:type="spellStart"/>
      <w:r w:rsidRPr="00D3234E">
        <w:rPr>
          <w:bCs/>
          <w:sz w:val="24"/>
          <w:szCs w:val="24"/>
        </w:rPr>
        <w:t>Płaziuka</w:t>
      </w:r>
      <w:proofErr w:type="spellEnd"/>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nieograniczonego na podstawie art. 275 </w:t>
      </w:r>
      <w:proofErr w:type="spellStart"/>
      <w:r w:rsidRPr="00D3234E">
        <w:rPr>
          <w:sz w:val="24"/>
          <w:szCs w:val="24"/>
        </w:rPr>
        <w:t>pkt</w:t>
      </w:r>
      <w:proofErr w:type="spellEnd"/>
      <w:r w:rsidRPr="00D3234E">
        <w:rPr>
          <w:sz w:val="24"/>
          <w:szCs w:val="24"/>
        </w:rPr>
        <w:t xml:space="preserve"> 2 ustawy z 11 września 2019 r. – Prawo zamówień publicznych (</w:t>
      </w:r>
      <w:proofErr w:type="spellStart"/>
      <w:r w:rsidRPr="00D3234E">
        <w:rPr>
          <w:sz w:val="24"/>
          <w:szCs w:val="24"/>
        </w:rPr>
        <w:t>Dz.U</w:t>
      </w:r>
      <w:proofErr w:type="spellEnd"/>
      <w:r w:rsidRPr="00D3234E">
        <w:rPr>
          <w:sz w:val="24"/>
          <w:szCs w:val="24"/>
        </w:rPr>
        <w:t xml:space="preserve">. </w:t>
      </w:r>
      <w:r w:rsidR="007D088E">
        <w:rPr>
          <w:sz w:val="24"/>
          <w:szCs w:val="24"/>
        </w:rPr>
        <w:t xml:space="preserve">2019 </w:t>
      </w:r>
      <w:r w:rsidRPr="00D3234E">
        <w:rPr>
          <w:sz w:val="24"/>
          <w:szCs w:val="24"/>
        </w:rPr>
        <w:t xml:space="preserve">poz. 2019 ze zm.) – dalej: ustawa </w:t>
      </w:r>
      <w:proofErr w:type="spellStart"/>
      <w:r w:rsidRPr="00D3234E">
        <w:rPr>
          <w:sz w:val="24"/>
          <w:szCs w:val="24"/>
        </w:rPr>
        <w:t>Pzp</w:t>
      </w:r>
      <w:proofErr w:type="spellEnd"/>
      <w:r w:rsidRPr="00D3234E">
        <w:rPr>
          <w:sz w:val="24"/>
          <w:szCs w:val="24"/>
        </w:rPr>
        <w:t>.</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D3234E" w:rsidRDefault="00D3234E" w:rsidP="004360E4">
      <w:pPr>
        <w:numPr>
          <w:ilvl w:val="0"/>
          <w:numId w:val="57"/>
        </w:numPr>
        <w:spacing w:line="276" w:lineRule="auto"/>
        <w:jc w:val="both"/>
        <w:rPr>
          <w:b/>
          <w:sz w:val="24"/>
          <w:szCs w:val="24"/>
        </w:rPr>
      </w:pPr>
      <w:r w:rsidRPr="00D3234E">
        <w:rPr>
          <w:sz w:val="24"/>
          <w:szCs w:val="24"/>
          <w:lang w:eastAsia="ar-SA"/>
        </w:rPr>
        <w:t xml:space="preserve">Przedmiotem umowy jest </w:t>
      </w:r>
      <w:r w:rsidR="00DB04A5">
        <w:rPr>
          <w:b/>
          <w:sz w:val="24"/>
          <w:szCs w:val="24"/>
        </w:rPr>
        <w:t>przebudowa drogi gminnej</w:t>
      </w:r>
      <w:r w:rsidR="00663B91">
        <w:rPr>
          <w:b/>
          <w:sz w:val="24"/>
          <w:szCs w:val="24"/>
        </w:rPr>
        <w:t xml:space="preserve"> </w:t>
      </w:r>
      <w:r w:rsidR="00D22147">
        <w:rPr>
          <w:b/>
          <w:sz w:val="24"/>
          <w:szCs w:val="24"/>
        </w:rPr>
        <w:t>Pichorowice</w:t>
      </w:r>
      <w:r w:rsidR="00DB04A5">
        <w:rPr>
          <w:b/>
          <w:sz w:val="24"/>
          <w:szCs w:val="24"/>
        </w:rPr>
        <w:t xml:space="preserve"> - Udanin</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wykonania przedmiotu umowy wykonawca w szczególności:</w:t>
      </w:r>
    </w:p>
    <w:p w:rsidR="00663B91" w:rsidRPr="00663B91" w:rsidRDefault="00D3234E" w:rsidP="00663B91">
      <w:pPr>
        <w:pStyle w:val="Akapitzlist"/>
        <w:numPr>
          <w:ilvl w:val="0"/>
          <w:numId w:val="75"/>
        </w:numPr>
        <w:spacing w:line="276" w:lineRule="auto"/>
        <w:jc w:val="both"/>
        <w:rPr>
          <w:sz w:val="24"/>
          <w:szCs w:val="24"/>
        </w:rPr>
      </w:pPr>
      <w:r w:rsidRPr="00663B91">
        <w:rPr>
          <w:sz w:val="24"/>
          <w:szCs w:val="24"/>
        </w:rPr>
        <w:t>wykona robot</w:t>
      </w:r>
      <w:r w:rsidR="00663B91" w:rsidRPr="00663B91">
        <w:rPr>
          <w:sz w:val="24"/>
          <w:szCs w:val="24"/>
        </w:rPr>
        <w:t>ę</w:t>
      </w:r>
      <w:r w:rsidRPr="00663B91">
        <w:rPr>
          <w:sz w:val="24"/>
          <w:szCs w:val="24"/>
        </w:rPr>
        <w:t xml:space="preserve"> budowlan</w:t>
      </w:r>
      <w:r w:rsidR="00663B91" w:rsidRPr="00663B91">
        <w:rPr>
          <w:sz w:val="24"/>
          <w:szCs w:val="24"/>
        </w:rPr>
        <w:t xml:space="preserve">ą </w:t>
      </w:r>
      <w:r w:rsidRPr="00663B91">
        <w:rPr>
          <w:sz w:val="24"/>
          <w:szCs w:val="24"/>
        </w:rPr>
        <w:t>polegając</w:t>
      </w:r>
      <w:r w:rsidR="00372D76">
        <w:rPr>
          <w:sz w:val="24"/>
          <w:szCs w:val="24"/>
        </w:rPr>
        <w:t>ą</w:t>
      </w:r>
      <w:r w:rsidRPr="00663B91">
        <w:rPr>
          <w:sz w:val="24"/>
          <w:szCs w:val="24"/>
        </w:rPr>
        <w:t xml:space="preserve"> na </w:t>
      </w:r>
      <w:r w:rsidR="00DB04A5">
        <w:rPr>
          <w:sz w:val="24"/>
          <w:szCs w:val="24"/>
        </w:rPr>
        <w:t xml:space="preserve">przebudowie drogi gminnej Udanin- Pichorowice </w:t>
      </w:r>
      <w:r w:rsidRPr="00663B91">
        <w:rPr>
          <w:sz w:val="24"/>
          <w:szCs w:val="24"/>
        </w:rPr>
        <w:t>zgodnie z dokumentacją projektową</w:t>
      </w:r>
      <w:r w:rsidR="00663B91" w:rsidRPr="00663B91">
        <w:rPr>
          <w:sz w:val="24"/>
          <w:szCs w:val="24"/>
        </w:rPr>
        <w:t>;</w:t>
      </w:r>
    </w:p>
    <w:p w:rsidR="00D3234E" w:rsidRPr="00663B91" w:rsidRDefault="00D3234E" w:rsidP="00663B91">
      <w:pPr>
        <w:pStyle w:val="Akapitzlist"/>
        <w:numPr>
          <w:ilvl w:val="0"/>
          <w:numId w:val="75"/>
        </w:numPr>
        <w:spacing w:line="276" w:lineRule="auto"/>
        <w:jc w:val="both"/>
        <w:rPr>
          <w:sz w:val="24"/>
          <w:szCs w:val="24"/>
        </w:rPr>
      </w:pPr>
      <w:r w:rsidRPr="00663B91">
        <w:rPr>
          <w:sz w:val="24"/>
          <w:szCs w:val="24"/>
        </w:rPr>
        <w:t>wykona dokumentację powykonawczą;</w:t>
      </w:r>
    </w:p>
    <w:p w:rsidR="00D3234E" w:rsidRPr="0074679E" w:rsidRDefault="00D3234E" w:rsidP="0074679E">
      <w:pPr>
        <w:pStyle w:val="Akapitzlist"/>
        <w:numPr>
          <w:ilvl w:val="0"/>
          <w:numId w:val="75"/>
        </w:numPr>
        <w:spacing w:line="276" w:lineRule="auto"/>
        <w:jc w:val="both"/>
        <w:rPr>
          <w:sz w:val="24"/>
          <w:szCs w:val="24"/>
        </w:rPr>
      </w:pPr>
      <w:r w:rsidRPr="0074679E">
        <w:rPr>
          <w:sz w:val="24"/>
          <w:szCs w:val="24"/>
        </w:rPr>
        <w:t xml:space="preserve">udzieli gwarancji na roboty budowlane, o których mowa w § 1 ust. 2 </w:t>
      </w:r>
      <w:proofErr w:type="spellStart"/>
      <w:r w:rsidRPr="0074679E">
        <w:rPr>
          <w:sz w:val="24"/>
          <w:szCs w:val="24"/>
        </w:rPr>
        <w:t>pkt</w:t>
      </w:r>
      <w:proofErr w:type="spellEnd"/>
      <w:r w:rsidRPr="0074679E">
        <w:rPr>
          <w:sz w:val="24"/>
          <w:szCs w:val="24"/>
        </w:rPr>
        <w:t xml:space="preserve"> </w:t>
      </w:r>
      <w:r w:rsidR="009E4447">
        <w:rPr>
          <w:sz w:val="24"/>
          <w:szCs w:val="24"/>
        </w:rPr>
        <w:t>1</w:t>
      </w:r>
      <w:r w:rsidRPr="0074679E">
        <w:rPr>
          <w:sz w:val="24"/>
          <w:szCs w:val="24"/>
        </w:rPr>
        <w:t xml:space="preserve"> umowy na warunkach określonych w § 13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 xml:space="preserve">Dokumentacja powykonawcza, o której mowa w § 1 ust. 2 </w:t>
      </w:r>
      <w:proofErr w:type="spellStart"/>
      <w:r w:rsidRPr="00D3234E">
        <w:rPr>
          <w:sz w:val="24"/>
          <w:szCs w:val="24"/>
          <w:lang w:eastAsia="ar-SA"/>
        </w:rPr>
        <w:t>pkt</w:t>
      </w:r>
      <w:proofErr w:type="spellEnd"/>
      <w:r w:rsidRPr="00D3234E">
        <w:rPr>
          <w:sz w:val="24"/>
          <w:szCs w:val="24"/>
          <w:lang w:eastAsia="ar-SA"/>
        </w:rPr>
        <w:t xml:space="preserve"> </w:t>
      </w:r>
      <w:r w:rsidR="0074679E">
        <w:rPr>
          <w:sz w:val="24"/>
          <w:szCs w:val="24"/>
          <w:lang w:eastAsia="ar-SA"/>
        </w:rPr>
        <w:t>2</w:t>
      </w:r>
      <w:r w:rsidRPr="00D3234E">
        <w:rPr>
          <w:sz w:val="24"/>
          <w:szCs w:val="24"/>
          <w:lang w:eastAsia="ar-SA"/>
        </w:rPr>
        <w:t xml:space="preserve">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t>instrukcje, opisy i kopie kart gwarancyjnych urządzeń zamontowanych w wyniku realizacji robót.</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Przedmiot umowy należy wykonać zgodnie z postanowieniami niniejszej umowy, treścią specyfikacji warunków zamówienia (dalej: SWZ), a także zgodnie z </w:t>
      </w:r>
      <w:r w:rsidR="0074679E">
        <w:rPr>
          <w:sz w:val="24"/>
          <w:szCs w:val="24"/>
        </w:rPr>
        <w:t>projektem budowlanym oraz kosztorys</w:t>
      </w:r>
      <w:r w:rsidR="00372D76">
        <w:rPr>
          <w:sz w:val="24"/>
          <w:szCs w:val="24"/>
        </w:rPr>
        <w:t xml:space="preserve">em </w:t>
      </w:r>
      <w:r w:rsidR="0074679E">
        <w:rPr>
          <w:sz w:val="24"/>
          <w:szCs w:val="24"/>
        </w:rPr>
        <w:t>ofertowym</w:t>
      </w:r>
      <w:r w:rsidRPr="00D3234E">
        <w:rPr>
          <w:sz w:val="24"/>
          <w:szCs w:val="24"/>
        </w:rPr>
        <w:t xml:space="preserve"> stanowiącym</w:t>
      </w:r>
      <w:r w:rsidR="00372D76">
        <w:rPr>
          <w:sz w:val="24"/>
          <w:szCs w:val="24"/>
        </w:rPr>
        <w:t>i</w:t>
      </w:r>
      <w:r w:rsidRPr="00D3234E">
        <w:rPr>
          <w:sz w:val="24"/>
          <w:szCs w:val="24"/>
        </w:rPr>
        <w:t xml:space="preserve"> załącznik</w:t>
      </w:r>
      <w:r w:rsidR="00372D76">
        <w:rPr>
          <w:sz w:val="24"/>
          <w:szCs w:val="24"/>
        </w:rPr>
        <w:t>i</w:t>
      </w:r>
      <w:r w:rsidRPr="00D3234E">
        <w:rPr>
          <w:sz w:val="24"/>
          <w:szCs w:val="24"/>
        </w:rPr>
        <w:t xml:space="preserve"> do umowy.</w:t>
      </w:r>
    </w:p>
    <w:p w:rsidR="00D3234E" w:rsidRPr="00D3234E" w:rsidRDefault="00D3234E" w:rsidP="004360E4">
      <w:pPr>
        <w:numPr>
          <w:ilvl w:val="0"/>
          <w:numId w:val="57"/>
        </w:numPr>
        <w:spacing w:line="276" w:lineRule="auto"/>
        <w:jc w:val="both"/>
        <w:rPr>
          <w:sz w:val="24"/>
          <w:szCs w:val="24"/>
        </w:rPr>
      </w:pPr>
      <w:r w:rsidRPr="00D3234E">
        <w:rPr>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wbudowane materiały i urządzenia powinny posiadać stosowne certyfikaty i dopuszczenia do stosowania w budownictwie wymagane polskim prawem.</w:t>
      </w: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lastRenderedPageBreak/>
        <w:t>Przedmiot umowy, o którym mowa w § 1 ust. 1 umowy, zostanie wykonany w terminie</w:t>
      </w:r>
      <w:r w:rsidR="0074679E">
        <w:rPr>
          <w:sz w:val="24"/>
          <w:szCs w:val="24"/>
        </w:rPr>
        <w:t xml:space="preserve"> </w:t>
      </w:r>
      <w:r w:rsidR="00EE12C8">
        <w:rPr>
          <w:sz w:val="24"/>
          <w:szCs w:val="24"/>
        </w:rPr>
        <w:t>do 05.1</w:t>
      </w:r>
      <w:r w:rsidR="005F5500">
        <w:rPr>
          <w:sz w:val="24"/>
          <w:szCs w:val="24"/>
        </w:rPr>
        <w:t>2</w:t>
      </w:r>
      <w:r w:rsidR="00EE12C8">
        <w:rPr>
          <w:sz w:val="24"/>
          <w:szCs w:val="24"/>
        </w:rPr>
        <w:t>.2021</w:t>
      </w:r>
      <w:r w:rsidRPr="00D3234E">
        <w:rPr>
          <w:sz w:val="24"/>
          <w:szCs w:val="24"/>
        </w:rPr>
        <w:t>.</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Zmiana termin</w:t>
      </w:r>
      <w:r w:rsidR="0074679E">
        <w:rPr>
          <w:sz w:val="24"/>
          <w:szCs w:val="24"/>
        </w:rPr>
        <w:t>u</w:t>
      </w:r>
      <w:r w:rsidRPr="00D3234E">
        <w:rPr>
          <w:sz w:val="24"/>
          <w:szCs w:val="24"/>
        </w:rPr>
        <w:t xml:space="preserve">, o których mowa w § 2 ust. 1 umowy, w okolicznościach, o których mowa § 14 ust. 1 </w:t>
      </w:r>
      <w:proofErr w:type="spellStart"/>
      <w:r w:rsidRPr="00D3234E">
        <w:rPr>
          <w:sz w:val="24"/>
          <w:szCs w:val="24"/>
        </w:rPr>
        <w:t>pkt</w:t>
      </w:r>
      <w:proofErr w:type="spellEnd"/>
      <w:r w:rsidRPr="00D3234E">
        <w:rPr>
          <w:sz w:val="24"/>
          <w:szCs w:val="24"/>
        </w:rPr>
        <w:t xml:space="preserve"> 3 umowy,  dokonywana jest z zachowaniem formy pisemnej.</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xml:space="preserve">§ 5 ust. </w:t>
      </w:r>
      <w:r w:rsidR="009E4447">
        <w:rPr>
          <w:color w:val="000000"/>
          <w:sz w:val="24"/>
          <w:szCs w:val="24"/>
        </w:rPr>
        <w:t>2</w:t>
      </w:r>
      <w:r w:rsidRPr="00D3234E">
        <w:rPr>
          <w:color w:val="000000"/>
          <w:sz w:val="24"/>
          <w:szCs w:val="24"/>
        </w:rPr>
        <w:t xml:space="preserve">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o którym mowa w § 2 ust. </w:t>
      </w:r>
      <w:r w:rsidR="009E4447">
        <w:rPr>
          <w:sz w:val="24"/>
          <w:szCs w:val="24"/>
        </w:rPr>
        <w:t>1</w:t>
      </w:r>
      <w:r w:rsidRPr="00D3234E">
        <w:rPr>
          <w:sz w:val="24"/>
          <w:szCs w:val="24"/>
        </w:rPr>
        <w:t xml:space="preserve">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2A5D00">
        <w:rPr>
          <w:sz w:val="24"/>
          <w:szCs w:val="24"/>
        </w:rPr>
        <w:t>materiałów własnych</w:t>
      </w:r>
      <w:r w:rsidRPr="00D3234E">
        <w:rPr>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lastRenderedPageBreak/>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w:t>
      </w:r>
    </w:p>
    <w:p w:rsidR="00D3234E" w:rsidRPr="00D3234E" w:rsidRDefault="00D3234E" w:rsidP="004360E4">
      <w:pPr>
        <w:numPr>
          <w:ilvl w:val="0"/>
          <w:numId w:val="34"/>
        </w:numPr>
        <w:spacing w:line="276" w:lineRule="auto"/>
        <w:jc w:val="both"/>
        <w:rPr>
          <w:sz w:val="24"/>
          <w:szCs w:val="24"/>
        </w:rPr>
      </w:pPr>
      <w:r w:rsidRPr="00D3234E">
        <w:rPr>
          <w:sz w:val="24"/>
          <w:szCs w:val="24"/>
        </w:rPr>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przestrzeganie przepisów bhp, ochronę </w:t>
      </w:r>
      <w:proofErr w:type="spellStart"/>
      <w:r w:rsidRPr="00D3234E">
        <w:rPr>
          <w:sz w:val="24"/>
          <w:szCs w:val="24"/>
        </w:rPr>
        <w:t>p.poż</w:t>
      </w:r>
      <w:proofErr w:type="spellEnd"/>
      <w:r w:rsidRPr="00D3234E">
        <w:rPr>
          <w:sz w:val="24"/>
          <w:szCs w:val="24"/>
        </w:rPr>
        <w:t xml:space="preserve">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sz w:val="24"/>
          <w:szCs w:val="24"/>
        </w:rPr>
      </w:pPr>
      <w:r w:rsidRPr="00D3234E">
        <w:rPr>
          <w:sz w:val="24"/>
          <w:szCs w:val="24"/>
        </w:rPr>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bookmarkStart w:id="1" w:name="_Hlk9788962"/>
      <w:r w:rsidRPr="00D3234E">
        <w:rPr>
          <w:sz w:val="24"/>
          <w:szCs w:val="24"/>
        </w:rPr>
        <w:t>Imię i nazwisko: …………………… Tel.: …………………… e-mail: …………………</w:t>
      </w:r>
    </w:p>
    <w:bookmarkEnd w:id="1"/>
    <w:p w:rsidR="00D3234E" w:rsidRPr="00D3234E" w:rsidRDefault="00D3234E" w:rsidP="004360E4">
      <w:pPr>
        <w:numPr>
          <w:ilvl w:val="0"/>
          <w:numId w:val="36"/>
        </w:numPr>
        <w:spacing w:line="276" w:lineRule="auto"/>
        <w:jc w:val="both"/>
        <w:rPr>
          <w:sz w:val="24"/>
          <w:szCs w:val="24"/>
        </w:rPr>
      </w:pPr>
      <w:r w:rsidRPr="00D3234E">
        <w:rPr>
          <w:sz w:val="24"/>
          <w:szCs w:val="24"/>
        </w:rPr>
        <w:t xml:space="preserve">W przypadku zmiany osób przedstawicieli stron i/lub danych do kontaktu, o których mowa w § 4 ust. 1 </w:t>
      </w:r>
      <w:proofErr w:type="spellStart"/>
      <w:r w:rsidRPr="00D3234E">
        <w:rPr>
          <w:sz w:val="24"/>
          <w:szCs w:val="24"/>
        </w:rPr>
        <w:t>pkt</w:t>
      </w:r>
      <w:proofErr w:type="spellEnd"/>
      <w:r w:rsidRPr="00D3234E">
        <w:rPr>
          <w:sz w:val="24"/>
          <w:szCs w:val="24"/>
        </w:rPr>
        <w:t xml:space="preserve">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lastRenderedPageBreak/>
        <w:t xml:space="preserve">§ 4 ust. 1 </w:t>
      </w:r>
      <w:proofErr w:type="spellStart"/>
      <w:r w:rsidRPr="00D3234E">
        <w:rPr>
          <w:sz w:val="24"/>
          <w:szCs w:val="24"/>
        </w:rPr>
        <w:t>pkt</w:t>
      </w:r>
      <w:proofErr w:type="spellEnd"/>
      <w:r w:rsidRPr="00D3234E">
        <w:rPr>
          <w:sz w:val="24"/>
          <w:szCs w:val="24"/>
        </w:rPr>
        <w:t xml:space="preserve"> 1 oraz § 4 ust. 1 </w:t>
      </w:r>
      <w:proofErr w:type="spellStart"/>
      <w:r w:rsidRPr="00D3234E">
        <w:rPr>
          <w:sz w:val="24"/>
          <w:szCs w:val="24"/>
        </w:rPr>
        <w:t>pkt</w:t>
      </w:r>
      <w:proofErr w:type="spellEnd"/>
      <w:r w:rsidRPr="00D3234E">
        <w:rPr>
          <w:sz w:val="24"/>
          <w:szCs w:val="24"/>
        </w:rPr>
        <w:t xml:space="preserve"> 2 umowy, są upoważnieni do podpisania protokołu z wprowadzenia na teren robót, protokołów odbioru robót zanikających i ulegających zakryciu, </w:t>
      </w:r>
      <w:r w:rsidR="009E4447">
        <w:rPr>
          <w:sz w:val="24"/>
          <w:szCs w:val="24"/>
        </w:rPr>
        <w:t>protokołów odbioru częściowego oraz protokołu odbioru końcowego</w:t>
      </w:r>
      <w:r w:rsidRPr="00D3234E">
        <w:rPr>
          <w:sz w:val="24"/>
          <w:szCs w:val="24"/>
        </w:rPr>
        <w:t>.</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w:t>
      </w:r>
      <w:r w:rsidR="009E4447">
        <w:rPr>
          <w:sz w:val="24"/>
          <w:szCs w:val="24"/>
        </w:rPr>
        <w:t xml:space="preserve">zania zastrzeżeń do protokołów </w:t>
      </w:r>
      <w:r w:rsidRPr="00D3234E">
        <w:rPr>
          <w:sz w:val="24"/>
          <w:szCs w:val="24"/>
        </w:rPr>
        <w:t>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 xml:space="preserve">Zmiana przedstawicieli wykonawcy, o których mowa w § 4 ust. 1 </w:t>
      </w:r>
      <w:proofErr w:type="spellStart"/>
      <w:r w:rsidRPr="00D3234E">
        <w:rPr>
          <w:sz w:val="24"/>
          <w:szCs w:val="24"/>
        </w:rPr>
        <w:t>pkt</w:t>
      </w:r>
      <w:proofErr w:type="spellEnd"/>
      <w:r w:rsidRPr="00D3234E">
        <w:rPr>
          <w:sz w:val="24"/>
          <w:szCs w:val="24"/>
        </w:rPr>
        <w:t xml:space="preserve">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końcowy robót</w:t>
      </w:r>
      <w:r w:rsidRPr="00D3234E">
        <w:rPr>
          <w:sz w:val="24"/>
          <w:szCs w:val="24"/>
        </w:rPr>
        <w:t>–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Wprowadzenie wykonawcy na teren robót nastąpi w </w:t>
      </w:r>
      <w:r w:rsidR="002A5D00">
        <w:rPr>
          <w:sz w:val="24"/>
          <w:szCs w:val="24"/>
        </w:rPr>
        <w:t>dniu</w:t>
      </w:r>
      <w:r w:rsidRPr="00D3234E">
        <w:rPr>
          <w:sz w:val="24"/>
          <w:szCs w:val="24"/>
        </w:rPr>
        <w:t xml:space="preserve"> </w:t>
      </w:r>
      <w:r w:rsidR="00612926">
        <w:rPr>
          <w:sz w:val="24"/>
          <w:szCs w:val="24"/>
        </w:rPr>
        <w:t>podpisania umowy</w:t>
      </w:r>
      <w:r w:rsidRPr="00D3234E">
        <w:rPr>
          <w:sz w:val="24"/>
          <w:szCs w:val="24"/>
        </w:rPr>
        <w:t>. Z wprowadzenia wykonawcy na teren robót będzie sporządzony protokół wprowadzenia z udziałem przedstawicieli zamawiającego i wykonawcy.</w:t>
      </w:r>
    </w:p>
    <w:p w:rsidR="009E4447" w:rsidRDefault="00D3234E" w:rsidP="004360E4">
      <w:pPr>
        <w:numPr>
          <w:ilvl w:val="0"/>
          <w:numId w:val="37"/>
        </w:numPr>
        <w:tabs>
          <w:tab w:val="clear" w:pos="360"/>
        </w:tabs>
        <w:spacing w:line="276" w:lineRule="auto"/>
        <w:jc w:val="both"/>
        <w:rPr>
          <w:sz w:val="24"/>
          <w:szCs w:val="24"/>
        </w:rPr>
      </w:pPr>
      <w:r w:rsidRPr="009E4447">
        <w:rPr>
          <w:sz w:val="24"/>
          <w:szCs w:val="24"/>
        </w:rPr>
        <w:t>Wykonawca zgłosi gotowość do odbioru części robót, wysyłając zawiadomienie za pośrednictwem poczty elektronicznej</w:t>
      </w:r>
      <w:r w:rsidR="009E4447" w:rsidRPr="009E4447">
        <w:rPr>
          <w:sz w:val="24"/>
          <w:szCs w:val="24"/>
        </w:rPr>
        <w:t xml:space="preserve">. </w:t>
      </w:r>
    </w:p>
    <w:p w:rsidR="00D3234E" w:rsidRPr="009E4447" w:rsidRDefault="00D3234E" w:rsidP="004360E4">
      <w:pPr>
        <w:numPr>
          <w:ilvl w:val="0"/>
          <w:numId w:val="37"/>
        </w:numPr>
        <w:tabs>
          <w:tab w:val="clear" w:pos="360"/>
        </w:tabs>
        <w:spacing w:line="276" w:lineRule="auto"/>
        <w:jc w:val="both"/>
        <w:rPr>
          <w:sz w:val="24"/>
          <w:szCs w:val="24"/>
        </w:rPr>
      </w:pPr>
      <w:r w:rsidRPr="009E4447">
        <w:rPr>
          <w:sz w:val="24"/>
          <w:szCs w:val="24"/>
        </w:rPr>
        <w:t>Zamawiający dokona odbioru części robót w terminie 5 dni roboczych od daty przystąpienia do odbioru,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części robót, o którym mowa w § 5 ust. </w:t>
      </w:r>
      <w:r w:rsidR="009E4447">
        <w:rPr>
          <w:sz w:val="24"/>
          <w:szCs w:val="24"/>
        </w:rPr>
        <w:t>6</w:t>
      </w:r>
      <w:r w:rsidRPr="00D3234E">
        <w:rPr>
          <w:sz w:val="24"/>
          <w:szCs w:val="24"/>
        </w:rPr>
        <w:t xml:space="preserve">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Wykonawca zgłosi gotowość do odbioru końcowego robót, wysyłając zawiadomienie za pośrednictwem poczty elektronicznej, używając danych, o których mowa w § 4 ust. 1 </w:t>
      </w:r>
      <w:proofErr w:type="spellStart"/>
      <w:r w:rsidRPr="00D3234E">
        <w:rPr>
          <w:sz w:val="24"/>
          <w:szCs w:val="24"/>
        </w:rPr>
        <w:t>pkt</w:t>
      </w:r>
      <w:proofErr w:type="spellEnd"/>
      <w:r w:rsidRPr="00D3234E">
        <w:rPr>
          <w:sz w:val="24"/>
          <w:szCs w:val="24"/>
        </w:rPr>
        <w:t xml:space="preserve"> 1 umowy. Gotowość do odbioru oznacza, że wykonawca wykonał roboty budowlane, o których mowa w § 1 ust. </w:t>
      </w:r>
      <w:r w:rsidR="009E4447">
        <w:rPr>
          <w:sz w:val="24"/>
          <w:szCs w:val="24"/>
        </w:rPr>
        <w:t>1</w:t>
      </w:r>
      <w:r w:rsidRPr="00D3234E">
        <w:rPr>
          <w:sz w:val="24"/>
          <w:szCs w:val="24"/>
        </w:rPr>
        <w:t xml:space="preserve"> umowy, oraz skomple</w:t>
      </w:r>
      <w:r w:rsidR="009E4447">
        <w:rPr>
          <w:sz w:val="24"/>
          <w:szCs w:val="24"/>
        </w:rPr>
        <w:t>tował dokumentację powykonawczą.</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Zamawiający dokona odbioru końcowego robót w terminie 10 dni roboczych od daty </w:t>
      </w:r>
      <w:r w:rsidR="002A5D00">
        <w:rPr>
          <w:sz w:val="24"/>
          <w:szCs w:val="24"/>
        </w:rPr>
        <w:t>zgłoszenia gotowo</w:t>
      </w:r>
      <w:r w:rsidR="00E120A5">
        <w:rPr>
          <w:sz w:val="24"/>
          <w:szCs w:val="24"/>
        </w:rPr>
        <w:t>ści do odbioru</w:t>
      </w:r>
      <w:r w:rsidRPr="00D3234E">
        <w:rPr>
          <w:sz w:val="24"/>
          <w:szCs w:val="24"/>
        </w:rPr>
        <w:t>, z zastrzeżeniem, że termin ten może się wydłużyć w okolicznościach, o których mowa w § 5 ust. 16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w:t>
      </w:r>
      <w:r w:rsidR="009E4447">
        <w:rPr>
          <w:sz w:val="24"/>
          <w:szCs w:val="24"/>
        </w:rPr>
        <w:t xml:space="preserve">konawcę </w:t>
      </w:r>
      <w:r w:rsidR="009E4447">
        <w:rPr>
          <w:sz w:val="24"/>
          <w:szCs w:val="24"/>
        </w:rPr>
        <w:lastRenderedPageBreak/>
        <w:t>potrzeby w tym zakresie</w:t>
      </w:r>
      <w:r w:rsidRPr="00D3234E">
        <w:rPr>
          <w:sz w:val="24"/>
          <w:szCs w:val="24"/>
        </w:rPr>
        <w:t>.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ma prawo wprowadzić do protokołów uwagi i zastrzeżenia, w szczególności odnoszące się do zgodności sposobu realizacji przedmiotu umowy, z wymaganiami określonymi w </w:t>
      </w:r>
      <w:r w:rsidR="00C67741">
        <w:rPr>
          <w:sz w:val="24"/>
          <w:szCs w:val="24"/>
        </w:rPr>
        <w:t>projekcie budowlanym</w:t>
      </w:r>
      <w:r w:rsidRPr="00D3234E">
        <w:rPr>
          <w:sz w:val="24"/>
          <w:szCs w:val="24"/>
        </w:rPr>
        <w:t>,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zastrzega sobie prawo do żądania od wykonawcy dokonania poprawek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9E4447">
        <w:rPr>
          <w:sz w:val="24"/>
          <w:szCs w:val="24"/>
        </w:rPr>
        <w:t>1</w:t>
      </w:r>
      <w:r w:rsidRPr="00D3234E">
        <w:rPr>
          <w:sz w:val="24"/>
          <w:szCs w:val="24"/>
        </w:rPr>
        <w:t xml:space="preserve"> umowy zostaną wykonane niezgodnie z wymogami technicznymi,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 xml:space="preserve">roboty budowlane, o których mowa w § 1 ust. </w:t>
      </w:r>
      <w:r w:rsidR="00450C07">
        <w:rPr>
          <w:sz w:val="24"/>
          <w:szCs w:val="24"/>
        </w:rPr>
        <w:t>1</w:t>
      </w:r>
      <w:r w:rsidRPr="00D3234E">
        <w:rPr>
          <w:sz w:val="24"/>
          <w:szCs w:val="24"/>
        </w:rPr>
        <w:t xml:space="preserve">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w:t>
      </w:r>
    </w:p>
    <w:p w:rsidR="00D3234E" w:rsidRPr="00D3234E" w:rsidRDefault="00D3234E" w:rsidP="00D3234E">
      <w:pPr>
        <w:spacing w:line="276" w:lineRule="auto"/>
        <w:ind w:left="360"/>
        <w:jc w:val="both"/>
        <w:rPr>
          <w:sz w:val="24"/>
          <w:szCs w:val="24"/>
        </w:rPr>
      </w:pPr>
      <w:r w:rsidRPr="00D3234E">
        <w:rPr>
          <w:sz w:val="24"/>
          <w:szCs w:val="24"/>
        </w:rPr>
        <w:t xml:space="preserve">a uwagi lub zastrzeżenia w ww. zakresie zostały wskazane w protokole odbioru częściowego </w:t>
      </w:r>
      <w:r w:rsidR="00450C07">
        <w:rPr>
          <w:sz w:val="24"/>
          <w:szCs w:val="24"/>
        </w:rPr>
        <w:t>lub protokole odbioru końcowego</w:t>
      </w:r>
      <w:r w:rsidRPr="00D3234E">
        <w:rPr>
          <w:sz w:val="24"/>
          <w:szCs w:val="24"/>
        </w:rPr>
        <w:t>.</w:t>
      </w:r>
    </w:p>
    <w:p w:rsidR="00D3234E" w:rsidRPr="00D3234E" w:rsidRDefault="00D3234E" w:rsidP="004360E4">
      <w:pPr>
        <w:numPr>
          <w:ilvl w:val="0"/>
          <w:numId w:val="37"/>
        </w:numPr>
        <w:spacing w:line="276" w:lineRule="auto"/>
        <w:jc w:val="both"/>
        <w:rPr>
          <w:sz w:val="24"/>
          <w:szCs w:val="24"/>
        </w:rPr>
      </w:pPr>
      <w:r w:rsidRPr="00D3234E">
        <w:rPr>
          <w:sz w:val="24"/>
          <w:szCs w:val="24"/>
        </w:rPr>
        <w:t>Jeżeli poprawki lub uzupełnienia lub usunięcie usterek, będzie realizowane po upływie terminów wykonania umowy, a dodatkowo, terminy te zostaną przekroczone o więcej niż 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 xml:space="preserve">Za termin wykonania umowy uważać się będzie datę zgłoszenia przez wykonawcę gotowości do odbioru na zasadach określonych stosownie w § 5 ust. </w:t>
      </w:r>
      <w:r w:rsidR="00450C07">
        <w:rPr>
          <w:sz w:val="24"/>
          <w:szCs w:val="24"/>
        </w:rPr>
        <w:t>3</w:t>
      </w:r>
      <w:r w:rsidRPr="00D3234E">
        <w:rPr>
          <w:sz w:val="24"/>
          <w:szCs w:val="24"/>
        </w:rPr>
        <w:t xml:space="preserve">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 Numer NIP wykonawcy: ........................................ .</w:t>
      </w:r>
    </w:p>
    <w:p w:rsidR="00D3234E" w:rsidRPr="00D3234E" w:rsidRDefault="00D3234E" w:rsidP="004360E4">
      <w:pPr>
        <w:numPr>
          <w:ilvl w:val="0"/>
          <w:numId w:val="39"/>
        </w:numPr>
        <w:spacing w:line="276" w:lineRule="auto"/>
        <w:jc w:val="both"/>
        <w:rPr>
          <w:sz w:val="24"/>
          <w:szCs w:val="24"/>
        </w:rPr>
      </w:pPr>
      <w:r w:rsidRPr="00D3234E">
        <w:rPr>
          <w:sz w:val="24"/>
          <w:szCs w:val="24"/>
        </w:rPr>
        <w:t>Rozliczenie między stronami za wykonane roboty będzie następować na podstawie faktur częściowych i faktury końcowej wystawionych przez wykonawcę, na podstawie protokołów odbioru czę</w:t>
      </w:r>
      <w:r w:rsidR="00450C07">
        <w:rPr>
          <w:sz w:val="24"/>
          <w:szCs w:val="24"/>
        </w:rPr>
        <w:t>ściowego oraz odbioru końcowego</w:t>
      </w:r>
      <w:r w:rsidRPr="00D3234E">
        <w:rPr>
          <w:sz w:val="24"/>
          <w:szCs w:val="24"/>
        </w:rPr>
        <w:t xml:space="preserve"> podpisanych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Wykonawca otrzyma wynagrodzenie w częściach płatnych na następujących zasadach:</w:t>
      </w:r>
    </w:p>
    <w:p w:rsidR="00D3234E" w:rsidRPr="00D3234E" w:rsidRDefault="00D3234E" w:rsidP="004360E4">
      <w:pPr>
        <w:numPr>
          <w:ilvl w:val="0"/>
          <w:numId w:val="40"/>
        </w:numPr>
        <w:spacing w:line="276" w:lineRule="auto"/>
        <w:jc w:val="both"/>
        <w:rPr>
          <w:b/>
          <w:sz w:val="24"/>
          <w:szCs w:val="24"/>
        </w:rPr>
      </w:pPr>
      <w:r w:rsidRPr="00D3234E">
        <w:rPr>
          <w:sz w:val="24"/>
          <w:szCs w:val="24"/>
        </w:rPr>
        <w:lastRenderedPageBreak/>
        <w:t>po wykonaniu i po</w:t>
      </w:r>
      <w:r w:rsidR="00450C07">
        <w:rPr>
          <w:sz w:val="24"/>
          <w:szCs w:val="24"/>
        </w:rPr>
        <w:t xml:space="preserve">zytywnym odbiorze części robót </w:t>
      </w:r>
      <w:r w:rsidRPr="00D3234E">
        <w:rPr>
          <w:sz w:val="24"/>
          <w:szCs w:val="24"/>
        </w:rPr>
        <w:t xml:space="preserve">wykonawcy przysługuje część wynagrodzenia określona </w:t>
      </w:r>
      <w:r w:rsidR="00E120A5">
        <w:rPr>
          <w:sz w:val="24"/>
          <w:szCs w:val="24"/>
        </w:rPr>
        <w:t xml:space="preserve">w protokole częściowym. </w:t>
      </w:r>
    </w:p>
    <w:p w:rsidR="00E120A5" w:rsidRDefault="00D3234E" w:rsidP="00E120A5">
      <w:pPr>
        <w:numPr>
          <w:ilvl w:val="0"/>
          <w:numId w:val="40"/>
        </w:numPr>
        <w:spacing w:line="276" w:lineRule="auto"/>
        <w:jc w:val="both"/>
        <w:rPr>
          <w:sz w:val="24"/>
          <w:szCs w:val="24"/>
        </w:rPr>
      </w:pPr>
      <w:r w:rsidRPr="00D3234E">
        <w:rPr>
          <w:sz w:val="24"/>
          <w:szCs w:val="24"/>
        </w:rPr>
        <w:t>po wykonaniu i pozytywnym odbiorze</w:t>
      </w:r>
      <w:r w:rsidR="00450C07">
        <w:rPr>
          <w:sz w:val="24"/>
          <w:szCs w:val="24"/>
        </w:rPr>
        <w:t xml:space="preserve"> końcowym zadania </w:t>
      </w:r>
      <w:r w:rsidRPr="00D3234E">
        <w:rPr>
          <w:sz w:val="24"/>
          <w:szCs w:val="24"/>
        </w:rPr>
        <w:t xml:space="preserve">wykonawcy przysługuje </w:t>
      </w:r>
      <w:r w:rsidR="00E120A5">
        <w:rPr>
          <w:sz w:val="24"/>
          <w:szCs w:val="24"/>
        </w:rPr>
        <w:t xml:space="preserve">pozostała </w:t>
      </w:r>
      <w:r w:rsidRPr="00D3234E">
        <w:rPr>
          <w:sz w:val="24"/>
          <w:szCs w:val="24"/>
        </w:rPr>
        <w:t xml:space="preserve">część wynagrodzenia </w:t>
      </w:r>
    </w:p>
    <w:p w:rsidR="00D3234E" w:rsidRPr="00E120A5" w:rsidRDefault="00D3234E" w:rsidP="00E120A5">
      <w:pPr>
        <w:pStyle w:val="Akapitzlist"/>
        <w:numPr>
          <w:ilvl w:val="0"/>
          <w:numId w:val="39"/>
        </w:numPr>
        <w:spacing w:line="276" w:lineRule="auto"/>
        <w:jc w:val="both"/>
        <w:rPr>
          <w:sz w:val="24"/>
          <w:szCs w:val="24"/>
        </w:rPr>
      </w:pPr>
      <w:r w:rsidRPr="00E120A5">
        <w:rPr>
          <w:sz w:val="24"/>
          <w:szCs w:val="24"/>
        </w:rPr>
        <w:t>Płatności, o których mowa w § 6 ust. 6 umowy, będą dokonywane na podstawie oryginałów faktur VAT doręczonych zamawiającemu, z zastrzeżeniem, że:</w:t>
      </w:r>
    </w:p>
    <w:p w:rsidR="00D3234E" w:rsidRPr="00D3234E" w:rsidRDefault="00D3234E" w:rsidP="004360E4">
      <w:pPr>
        <w:numPr>
          <w:ilvl w:val="0"/>
          <w:numId w:val="41"/>
        </w:numPr>
        <w:spacing w:line="276" w:lineRule="auto"/>
        <w:jc w:val="both"/>
        <w:rPr>
          <w:sz w:val="24"/>
          <w:szCs w:val="24"/>
        </w:rPr>
      </w:pPr>
      <w:r w:rsidRPr="00D3234E">
        <w:rPr>
          <w:sz w:val="24"/>
          <w:szCs w:val="24"/>
        </w:rPr>
        <w:t>podstawą do wystawienia faktury VAT za wykonanie części robót, je</w:t>
      </w:r>
      <w:r w:rsidR="00450C07">
        <w:rPr>
          <w:sz w:val="24"/>
          <w:szCs w:val="24"/>
        </w:rPr>
        <w:t>st protokół odbioru częściowego</w:t>
      </w:r>
      <w:r w:rsidRPr="00D3234E">
        <w:rPr>
          <w:sz w:val="24"/>
          <w:szCs w:val="24"/>
        </w:rPr>
        <w:t xml:space="preserve"> potwierdzający pozytywny odbiór części robót podpisany przez upoważnionych przedstawicieli zamawiającego i wykonawcy bez uwag i zastrzeżeń;</w:t>
      </w:r>
    </w:p>
    <w:p w:rsidR="00D3234E" w:rsidRPr="00D3234E" w:rsidRDefault="00D3234E" w:rsidP="004360E4">
      <w:pPr>
        <w:numPr>
          <w:ilvl w:val="0"/>
          <w:numId w:val="41"/>
        </w:numPr>
        <w:spacing w:line="276" w:lineRule="auto"/>
        <w:jc w:val="both"/>
        <w:rPr>
          <w:sz w:val="24"/>
          <w:szCs w:val="24"/>
        </w:rPr>
      </w:pPr>
      <w:r w:rsidRPr="00D3234E">
        <w:rPr>
          <w:sz w:val="24"/>
          <w:szCs w:val="24"/>
        </w:rPr>
        <w:t xml:space="preserve">podstawą do wystawienia faktury VAT za wykonanie </w:t>
      </w:r>
      <w:r w:rsidR="00C67741">
        <w:rPr>
          <w:sz w:val="24"/>
          <w:szCs w:val="24"/>
        </w:rPr>
        <w:t>przedmiotu umowy</w:t>
      </w:r>
      <w:r w:rsidRPr="00D3234E">
        <w:rPr>
          <w:sz w:val="24"/>
          <w:szCs w:val="24"/>
        </w:rPr>
        <w:t xml:space="preserve">, </w:t>
      </w:r>
      <w:r w:rsidR="00450C07">
        <w:rPr>
          <w:sz w:val="24"/>
          <w:szCs w:val="24"/>
        </w:rPr>
        <w:t>jest protokół odbioru końcowego</w:t>
      </w:r>
      <w:r w:rsidRPr="00D3234E">
        <w:rPr>
          <w:sz w:val="24"/>
          <w:szCs w:val="24"/>
        </w:rPr>
        <w:t xml:space="preserve"> potwierdzający pozytywny odbiór podpisany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Płatności, o których mowa w § 6 ust. 6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napToGrid w:val="0"/>
          <w:sz w:val="24"/>
          <w:szCs w:val="24"/>
        </w:rPr>
        <w:t>Wykonawca wystawi fakturę zgodnie z danymi:</w:t>
      </w:r>
    </w:p>
    <w:p w:rsidR="00D3234E" w:rsidRPr="00D3234E" w:rsidRDefault="00D3234E" w:rsidP="00D3234E">
      <w:pPr>
        <w:spacing w:line="276" w:lineRule="auto"/>
        <w:ind w:left="708"/>
        <w:rPr>
          <w:b/>
          <w:sz w:val="24"/>
          <w:szCs w:val="24"/>
        </w:rPr>
      </w:pPr>
      <w:r w:rsidRPr="00D3234E">
        <w:rPr>
          <w:sz w:val="24"/>
          <w:szCs w:val="24"/>
          <w:u w:val="single"/>
        </w:rPr>
        <w:t>nabywca:</w:t>
      </w:r>
      <w:r w:rsidRPr="00D3234E">
        <w:rPr>
          <w:b/>
          <w:sz w:val="24"/>
          <w:szCs w:val="24"/>
        </w:rPr>
        <w:t xml:space="preserve"> </w:t>
      </w:r>
      <w:r w:rsidRPr="00D3234E">
        <w:rPr>
          <w:sz w:val="24"/>
          <w:szCs w:val="24"/>
        </w:rPr>
        <w:t>………………………………</w:t>
      </w:r>
    </w:p>
    <w:p w:rsidR="00D3234E" w:rsidRPr="00D3234E" w:rsidRDefault="00D3234E" w:rsidP="00D3234E">
      <w:pPr>
        <w:spacing w:line="276" w:lineRule="auto"/>
        <w:ind w:left="708"/>
        <w:rPr>
          <w:sz w:val="24"/>
          <w:szCs w:val="24"/>
        </w:rPr>
      </w:pPr>
      <w:r w:rsidRPr="00D3234E">
        <w:rPr>
          <w:sz w:val="24"/>
          <w:szCs w:val="24"/>
          <w:u w:val="single"/>
        </w:rPr>
        <w:t>odbiorca i płatnik:</w:t>
      </w:r>
      <w:r w:rsidRPr="00D3234E">
        <w:rPr>
          <w:b/>
          <w:sz w:val="24"/>
          <w:szCs w:val="24"/>
        </w:rPr>
        <w:t xml:space="preserve"> </w:t>
      </w:r>
      <w:r w:rsidRPr="00D3234E">
        <w:rPr>
          <w:sz w:val="24"/>
          <w:szCs w:val="24"/>
        </w:rPr>
        <w:t>………………..</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o których mowa  w § 6 ust. 10 i 11,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w:t>
      </w:r>
    </w:p>
    <w:p w:rsidR="00D3234E" w:rsidRPr="00D3234E" w:rsidRDefault="00D3234E" w:rsidP="004360E4">
      <w:pPr>
        <w:numPr>
          <w:ilvl w:val="0"/>
          <w:numId w:val="39"/>
        </w:numPr>
        <w:spacing w:line="276" w:lineRule="auto"/>
        <w:jc w:val="both"/>
        <w:rPr>
          <w:sz w:val="24"/>
          <w:szCs w:val="24"/>
        </w:rPr>
      </w:pPr>
      <w:r w:rsidRPr="00D3234E">
        <w:rPr>
          <w:sz w:val="24"/>
          <w:szCs w:val="24"/>
        </w:rPr>
        <w:lastRenderedPageBreak/>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wskazany w umowie rachunek bankowy jest rachunkiem rozliczeniowym służącym wyłącznie dla celów rozliczeń z tytułu prowadzonej przez niego działalności gospodarczej.</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 xml:space="preserve">1) Zamawiający oświadcza, że będzie realizować płatności za faktury z zastosowaniem mechanizmu podzielonej płatności tzw. </w:t>
      </w:r>
      <w:proofErr w:type="spellStart"/>
      <w:r w:rsidRPr="00D3234E">
        <w:rPr>
          <w:sz w:val="24"/>
          <w:szCs w:val="24"/>
        </w:rPr>
        <w:t>split</w:t>
      </w:r>
      <w:proofErr w:type="spellEnd"/>
      <w:r w:rsidRPr="00D3234E">
        <w:rPr>
          <w:sz w:val="24"/>
          <w:szCs w:val="24"/>
        </w:rPr>
        <w:t xml:space="preserve"> </w:t>
      </w:r>
      <w:proofErr w:type="spellStart"/>
      <w:r w:rsidRPr="00D3234E">
        <w:rPr>
          <w:sz w:val="24"/>
          <w:szCs w:val="24"/>
        </w:rPr>
        <w:t>payment</w:t>
      </w:r>
      <w:proofErr w:type="spellEnd"/>
      <w:r w:rsidRPr="00D3234E">
        <w:rPr>
          <w:sz w:val="24"/>
          <w:szCs w:val="24"/>
        </w:rPr>
        <w: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t xml:space="preserve">2) Podzieloną płatność tzw. </w:t>
      </w:r>
      <w:proofErr w:type="spellStart"/>
      <w:r w:rsidRPr="00D3234E">
        <w:rPr>
          <w:sz w:val="24"/>
          <w:szCs w:val="24"/>
        </w:rPr>
        <w:t>split</w:t>
      </w:r>
      <w:proofErr w:type="spellEnd"/>
      <w:r w:rsidRPr="00D3234E">
        <w:rPr>
          <w:sz w:val="24"/>
          <w:szCs w:val="24"/>
        </w:rPr>
        <w:t xml:space="preserve"> </w:t>
      </w:r>
      <w:proofErr w:type="spellStart"/>
      <w:r w:rsidRPr="00D3234E">
        <w:rPr>
          <w:sz w:val="24"/>
          <w:szCs w:val="24"/>
        </w:rPr>
        <w:t>payment</w:t>
      </w:r>
      <w:proofErr w:type="spellEnd"/>
      <w:r w:rsidRPr="00D3234E">
        <w:rPr>
          <w:sz w:val="24"/>
          <w:szCs w:val="24"/>
        </w:rPr>
        <w:t xml:space="preserve">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w:t>
      </w:r>
      <w:r w:rsidR="00884800">
        <w:rPr>
          <w:sz w:val="24"/>
          <w:szCs w:val="24"/>
        </w:rPr>
        <w:t>.</w:t>
      </w:r>
    </w:p>
    <w:p w:rsidR="00D3234E" w:rsidRPr="00D3234E" w:rsidRDefault="00D3234E" w:rsidP="00D3234E">
      <w:pPr>
        <w:spacing w:line="276" w:lineRule="auto"/>
        <w:ind w:left="360"/>
        <w:jc w:val="both"/>
        <w:rPr>
          <w:iCs/>
          <w:sz w:val="24"/>
          <w:szCs w:val="24"/>
        </w:rPr>
      </w:pPr>
      <w:r w:rsidRPr="00D3234E">
        <w:rPr>
          <w:sz w:val="24"/>
          <w:szCs w:val="24"/>
        </w:rPr>
        <w:t xml:space="preserve">3) Wykonawca oświadcza, że wyraża zgodę na dokonywanie przez Zamawiającego płatności w systemie podzielonej płatności tzw. </w:t>
      </w:r>
      <w:proofErr w:type="spellStart"/>
      <w:r w:rsidRPr="00D3234E">
        <w:rPr>
          <w:sz w:val="24"/>
          <w:szCs w:val="24"/>
        </w:rPr>
        <w:t>split</w:t>
      </w:r>
      <w:proofErr w:type="spellEnd"/>
      <w:r w:rsidRPr="00D3234E">
        <w:rPr>
          <w:sz w:val="24"/>
          <w:szCs w:val="24"/>
        </w:rPr>
        <w:t xml:space="preserve"> </w:t>
      </w:r>
      <w:proofErr w:type="spellStart"/>
      <w:r w:rsidRPr="00D3234E">
        <w:rPr>
          <w:sz w:val="24"/>
          <w:szCs w:val="24"/>
        </w:rPr>
        <w:t>payment</w:t>
      </w:r>
      <w:proofErr w:type="spellEnd"/>
      <w:r w:rsidRPr="00D3234E">
        <w:rPr>
          <w:sz w:val="24"/>
          <w:szCs w:val="24"/>
        </w:rPr>
        <w: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za każdy dzień zwłoki w realizacji </w:t>
      </w:r>
      <w:r w:rsidR="00450C07">
        <w:rPr>
          <w:sz w:val="24"/>
          <w:szCs w:val="24"/>
        </w:rPr>
        <w:t>zadania</w:t>
      </w:r>
      <w:r w:rsidRPr="00D3234E">
        <w:rPr>
          <w:sz w:val="24"/>
          <w:szCs w:val="24"/>
        </w:rPr>
        <w:t xml:space="preserve"> w stosunku do terminu określonego w § 2 ust. </w:t>
      </w:r>
      <w:r w:rsidR="00450C07">
        <w:rPr>
          <w:sz w:val="24"/>
          <w:szCs w:val="24"/>
        </w:rPr>
        <w:t>1</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w:t>
      </w:r>
      <w:r w:rsidR="00450C07">
        <w:rPr>
          <w:sz w:val="24"/>
          <w:szCs w:val="24"/>
        </w:rPr>
        <w:t>dy dzień zwłoki w usunięciu wad</w:t>
      </w:r>
      <w:r w:rsidRPr="00D3234E">
        <w:rPr>
          <w:sz w:val="24"/>
          <w:szCs w:val="24"/>
        </w:rPr>
        <w:t xml:space="preserve"> w okresie trwania rękojmi lub/i gwarancji, w stosunku do terminu określonego w § 13 ust. </w:t>
      </w:r>
      <w:r w:rsidR="00450C07">
        <w:rPr>
          <w:sz w:val="24"/>
          <w:szCs w:val="24"/>
        </w:rPr>
        <w:t>5</w:t>
      </w:r>
      <w:r w:rsidRPr="00D3234E">
        <w:rPr>
          <w:sz w:val="24"/>
          <w:szCs w:val="24"/>
        </w:rPr>
        <w:t xml:space="preserve">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lastRenderedPageBreak/>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 xml:space="preserve">braku zapłaty lub nieterminowej zapłaty wynagrodzenia należnego podwykonawcom z tytułu zmiany wysokości wynagrodzenia dokonanej na zasadach określonych w § 14 ust. 1 </w:t>
      </w:r>
      <w:proofErr w:type="spellStart"/>
      <w:r w:rsidRPr="00D3234E">
        <w:rPr>
          <w:sz w:val="24"/>
          <w:szCs w:val="24"/>
        </w:rPr>
        <w:t>pkt</w:t>
      </w:r>
      <w:proofErr w:type="spellEnd"/>
      <w:r w:rsidRPr="00D3234E">
        <w:rPr>
          <w:sz w:val="24"/>
          <w:szCs w:val="24"/>
        </w:rPr>
        <w:t xml:space="preserve">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210205">
        <w:rPr>
          <w:sz w:val="24"/>
          <w:szCs w:val="24"/>
        </w:rPr>
        <w:t>1</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 xml:space="preserve">Łączna maksymalna wysokość kar umownych nie może przekroczyć </w:t>
      </w:r>
      <w:r w:rsidR="005201B2">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 xml:space="preserve">Kary umowne, o których mowa w ust. 1 </w:t>
      </w:r>
      <w:proofErr w:type="spellStart"/>
      <w:r w:rsidRPr="00D3234E">
        <w:rPr>
          <w:sz w:val="24"/>
          <w:szCs w:val="24"/>
        </w:rPr>
        <w:t>pkt</w:t>
      </w:r>
      <w:proofErr w:type="spellEnd"/>
      <w:r w:rsidRPr="00D3234E">
        <w:rPr>
          <w:sz w:val="24"/>
          <w:szCs w:val="24"/>
        </w:rPr>
        <w:t xml:space="preserve"> 1–</w:t>
      </w:r>
      <w:r w:rsidR="00210205">
        <w:rPr>
          <w:sz w:val="24"/>
          <w:szCs w:val="24"/>
        </w:rPr>
        <w:t>5</w:t>
      </w:r>
      <w:r w:rsidRPr="00D3234E">
        <w:rPr>
          <w:sz w:val="24"/>
          <w:szCs w:val="24"/>
        </w:rPr>
        <w:t>,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w:t>
      </w:r>
      <w:r w:rsidR="00FF0FEB">
        <w:rPr>
          <w:b/>
          <w:sz w:val="24"/>
          <w:szCs w:val="24"/>
        </w:rPr>
        <w:t>8</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 z zastrzeżeniem że kluczowe części zamówienia wskazane w ust. 2, zostaną zrealizowane przez wykonawcę osobiście.</w:t>
      </w:r>
    </w:p>
    <w:p w:rsidR="00D3234E" w:rsidRPr="00D3234E" w:rsidRDefault="00D3234E" w:rsidP="004360E4">
      <w:pPr>
        <w:numPr>
          <w:ilvl w:val="0"/>
          <w:numId w:val="48"/>
        </w:numPr>
        <w:spacing w:line="276" w:lineRule="auto"/>
        <w:jc w:val="both"/>
        <w:rPr>
          <w:sz w:val="24"/>
          <w:szCs w:val="24"/>
        </w:rPr>
      </w:pPr>
      <w:r w:rsidRPr="00D3234E">
        <w:rPr>
          <w:sz w:val="24"/>
          <w:szCs w:val="24"/>
        </w:rPr>
        <w:t>Zamawiający zastrzega obowiązek osobistego wykonania przez wykonawcę następujących kluczowych części zamówienia na roboty budowlane:</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48330B" w:rsidRDefault="00D3234E" w:rsidP="0048330B">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Nazwa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Czy podwykonawca jest podmiotem, na którego zasoby wykonawca powołuje się na zasadach określonych w art. 118 ustawy </w:t>
      </w:r>
      <w:proofErr w:type="spellStart"/>
      <w:r w:rsidRPr="00D3234E">
        <w:rPr>
          <w:sz w:val="24"/>
          <w:szCs w:val="24"/>
        </w:rPr>
        <w:t>Pzp</w:t>
      </w:r>
      <w:proofErr w:type="spellEnd"/>
      <w:r w:rsidRPr="00D3234E">
        <w:rPr>
          <w:sz w:val="24"/>
          <w:szCs w:val="24"/>
        </w:rPr>
        <w:t xml:space="preserve"> …………………………(tak/nie)</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jest zobowiązany do zawiadomienia zamawiającego o wszelkich zmianach danych, o których mowa w § 10 ust. 3 w trakcie realizacji zamówienia i przekazania </w:t>
      </w:r>
      <w:r w:rsidRPr="00D3234E">
        <w:rPr>
          <w:sz w:val="24"/>
          <w:szCs w:val="24"/>
        </w:rPr>
        <w:lastRenderedPageBreak/>
        <w:t>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Jeżeli zmiana albo rezygnacja z podwykonawcy dotyczy podmiotu, na którego zasoby wykonawca powoływał się na zasadach określonych w art. 118 ustawy </w:t>
      </w:r>
      <w:proofErr w:type="spellStart"/>
      <w:r w:rsidRPr="00D3234E">
        <w:rPr>
          <w:sz w:val="24"/>
          <w:szCs w:val="24"/>
        </w:rPr>
        <w:t>Pzp</w:t>
      </w:r>
      <w:proofErr w:type="spellEnd"/>
      <w:r w:rsidRPr="00D3234E">
        <w:rPr>
          <w:sz w:val="24"/>
          <w:szCs w:val="24"/>
        </w:rPr>
        <w:t>,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t xml:space="preserve">Przepisu ust. 5 nie stosuje się wobec podwykonawców niebędących podmiotami, na których zasoby wykonawca powoływał się na zasadach określonych w art. 118 ustawy </w:t>
      </w:r>
      <w:proofErr w:type="spellStart"/>
      <w:r w:rsidRPr="00D3234E">
        <w:rPr>
          <w:sz w:val="24"/>
          <w:szCs w:val="24"/>
        </w:rPr>
        <w:t>Pzp</w:t>
      </w:r>
      <w:proofErr w:type="spellEnd"/>
      <w:r w:rsidRPr="00D3234E">
        <w:rPr>
          <w:sz w:val="24"/>
          <w:szCs w:val="24"/>
        </w:rPr>
        <w:t xml:space="preserve">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 celu powierzenia wykonania części zamówienia podwykonawcy, wykonawca zawiera umowę o podwykonawstwo w rozumieniu art. 7 </w:t>
      </w:r>
      <w:proofErr w:type="spellStart"/>
      <w:r w:rsidRPr="00D3234E">
        <w:rPr>
          <w:sz w:val="24"/>
          <w:szCs w:val="24"/>
        </w:rPr>
        <w:t>pkt</w:t>
      </w:r>
      <w:proofErr w:type="spellEnd"/>
      <w:r w:rsidRPr="00D3234E">
        <w:rPr>
          <w:sz w:val="24"/>
          <w:szCs w:val="24"/>
        </w:rPr>
        <w:t xml:space="preserve"> 27 ustawy </w:t>
      </w:r>
      <w:proofErr w:type="spellStart"/>
      <w:r w:rsidRPr="00D3234E">
        <w:rPr>
          <w:sz w:val="24"/>
          <w:szCs w:val="24"/>
        </w:rPr>
        <w:t>Pzp</w:t>
      </w:r>
      <w:proofErr w:type="spellEnd"/>
      <w:r w:rsidRPr="00D3234E">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wymóg zatrudnienia przez podwykonawcę na podstawie umowy o pracę osób wykonujących czynności, o których mowa w § </w:t>
      </w:r>
      <w:r w:rsidR="0048330B">
        <w:rPr>
          <w:sz w:val="24"/>
          <w:szCs w:val="24"/>
        </w:rPr>
        <w:t>9</w:t>
      </w:r>
      <w:r w:rsidRPr="00D3234E">
        <w:rPr>
          <w:sz w:val="24"/>
          <w:szCs w:val="24"/>
        </w:rPr>
        <w:t xml:space="preserve">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w:t>
      </w:r>
      <w:r w:rsidR="00450C07">
        <w:rPr>
          <w:sz w:val="24"/>
          <w:szCs w:val="24"/>
        </w:rPr>
        <w:t xml:space="preserve"> zastrzeżeń przez zamawiającego</w:t>
      </w:r>
      <w:r w:rsidRPr="00D3234E">
        <w:rPr>
          <w:sz w:val="24"/>
          <w:szCs w:val="24"/>
        </w:rPr>
        <w:t xml:space="preserve">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w:t>
      </w:r>
      <w:r w:rsidR="00450C07">
        <w:rPr>
          <w:sz w:val="24"/>
          <w:szCs w:val="24"/>
        </w:rPr>
        <w:t>ji kluczowych części zamówienia;</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postanowienia niezgodne z art. 463 ustawy </w:t>
      </w:r>
      <w:proofErr w:type="spellStart"/>
      <w:r w:rsidRPr="00D3234E">
        <w:rPr>
          <w:sz w:val="24"/>
          <w:szCs w:val="24"/>
        </w:rPr>
        <w:t>Pzp</w:t>
      </w:r>
      <w:proofErr w:type="spellEnd"/>
      <w:r w:rsidRPr="00D3234E">
        <w:rPr>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D3234E" w:rsidRDefault="00450C07" w:rsidP="004360E4">
      <w:pPr>
        <w:numPr>
          <w:ilvl w:val="0"/>
          <w:numId w:val="48"/>
        </w:numPr>
        <w:spacing w:line="276" w:lineRule="auto"/>
        <w:jc w:val="both"/>
        <w:rPr>
          <w:sz w:val="24"/>
          <w:szCs w:val="24"/>
        </w:rPr>
      </w:pPr>
      <w:r>
        <w:rPr>
          <w:sz w:val="24"/>
          <w:szCs w:val="24"/>
        </w:rPr>
        <w:t>J</w:t>
      </w:r>
      <w:r w:rsidR="00D3234E" w:rsidRPr="00D3234E">
        <w:rPr>
          <w:sz w:val="24"/>
          <w:szCs w:val="24"/>
        </w:rPr>
        <w:t xml:space="preserve">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3234E">
        <w:rPr>
          <w:sz w:val="24"/>
          <w:szCs w:val="24"/>
        </w:rPr>
        <w:t>Pzp</w:t>
      </w:r>
      <w:proofErr w:type="spellEnd"/>
      <w:r w:rsidRPr="00D3234E">
        <w:rPr>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xml:space="preserve">§ </w:t>
      </w:r>
      <w:r w:rsidR="0048330B">
        <w:rPr>
          <w:b/>
          <w:sz w:val="24"/>
          <w:szCs w:val="24"/>
        </w:rPr>
        <w:t>9</w:t>
      </w:r>
    </w:p>
    <w:p w:rsidR="00D3234E" w:rsidRPr="00D3234E" w:rsidRDefault="00D3234E" w:rsidP="00D3234E">
      <w:pPr>
        <w:spacing w:line="276" w:lineRule="auto"/>
        <w:jc w:val="center"/>
        <w:rPr>
          <w:b/>
          <w:sz w:val="24"/>
          <w:szCs w:val="24"/>
        </w:rPr>
      </w:pPr>
      <w:r w:rsidRPr="00D3234E">
        <w:rPr>
          <w:b/>
          <w:sz w:val="24"/>
          <w:szCs w:val="24"/>
        </w:rPr>
        <w:t>Klauzula społeczna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związku z zastosowaniem klauzuli społecznej na podstawie art. 95 ustawy </w:t>
      </w:r>
      <w:proofErr w:type="spellStart"/>
      <w:r w:rsidRPr="00D3234E">
        <w:rPr>
          <w:sz w:val="24"/>
          <w:szCs w:val="24"/>
        </w:rPr>
        <w:t>Pzp</w:t>
      </w:r>
      <w:proofErr w:type="spellEnd"/>
      <w:r w:rsidRPr="00D3234E">
        <w:rPr>
          <w:sz w:val="24"/>
          <w:szCs w:val="24"/>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murarskie, przez cały okres wykonywania tych czynności.</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lastRenderedPageBreak/>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przypadku zmiany osób zatrudnionych przez wykonawcę do wykonywania czynności o których mowa w § </w:t>
      </w:r>
      <w:r w:rsidR="0048330B">
        <w:rPr>
          <w:sz w:val="24"/>
          <w:szCs w:val="24"/>
        </w:rPr>
        <w:t>9</w:t>
      </w:r>
      <w:r w:rsidRPr="00D3234E">
        <w:rPr>
          <w:sz w:val="24"/>
          <w:szCs w:val="24"/>
        </w:rPr>
        <w:t xml:space="preserve"> ust. 1 umowy, wykonawca jest zobowiązany do przedłożenia stosownych dokumentów, o których mowa w § </w:t>
      </w:r>
      <w:r w:rsidR="0048330B">
        <w:rPr>
          <w:sz w:val="24"/>
          <w:szCs w:val="24"/>
        </w:rPr>
        <w:t>9</w:t>
      </w:r>
      <w:r w:rsidRPr="00D3234E">
        <w:rPr>
          <w:sz w:val="24"/>
          <w:szCs w:val="24"/>
        </w:rPr>
        <w:t xml:space="preserve"> ust. 2 i dotyczących nowego pracownika, w terminie 5 dni od dnia rozpoczęcia wykonywania przez tę osobę czynności, o których mowa w § </w:t>
      </w:r>
      <w:r w:rsidR="0048330B">
        <w:rPr>
          <w:sz w:val="24"/>
          <w:szCs w:val="24"/>
        </w:rPr>
        <w:t>9</w:t>
      </w:r>
      <w:r w:rsidRPr="00D3234E">
        <w:rPr>
          <w:sz w:val="24"/>
          <w:szCs w:val="24"/>
        </w:rPr>
        <w:t xml:space="preserve"> ust. 1 umowy.</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w:t>
      </w:r>
      <w:r w:rsidR="0048330B">
        <w:rPr>
          <w:sz w:val="24"/>
          <w:szCs w:val="24"/>
        </w:rPr>
        <w:t>9</w:t>
      </w:r>
      <w:r w:rsidRPr="00D3234E">
        <w:rPr>
          <w:sz w:val="24"/>
          <w:szCs w:val="24"/>
        </w:rPr>
        <w:t xml:space="preserve">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t xml:space="preserve">aktualnych oświadczeń i dokumentów, o których mowa w § </w:t>
      </w:r>
      <w:r w:rsidR="0048330B">
        <w:rPr>
          <w:sz w:val="24"/>
          <w:szCs w:val="24"/>
        </w:rPr>
        <w:t>9</w:t>
      </w:r>
      <w:r w:rsidRPr="00D3234E">
        <w:rPr>
          <w:sz w:val="24"/>
          <w:szCs w:val="24"/>
        </w:rPr>
        <w:t xml:space="preserve"> ust. 2 umowy,</w:t>
      </w:r>
    </w:p>
    <w:p w:rsidR="00D3234E" w:rsidRPr="00D3234E" w:rsidRDefault="00D3234E" w:rsidP="004360E4">
      <w:pPr>
        <w:numPr>
          <w:ilvl w:val="0"/>
          <w:numId w:val="66"/>
        </w:numPr>
        <w:spacing w:line="276" w:lineRule="auto"/>
        <w:jc w:val="both"/>
        <w:rPr>
          <w:sz w:val="24"/>
          <w:szCs w:val="24"/>
        </w:rPr>
      </w:pPr>
      <w:r w:rsidRPr="00D3234E">
        <w:rPr>
          <w:sz w:val="24"/>
          <w:szCs w:val="24"/>
        </w:rPr>
        <w:t xml:space="preserve">wyjaśnień w przypadku wątpliwości w zakresie potwierdzenia spełniania wymogu, o którym mowa w § </w:t>
      </w:r>
      <w:r w:rsidR="0048330B">
        <w:rPr>
          <w:sz w:val="24"/>
          <w:szCs w:val="24"/>
        </w:rPr>
        <w:t>9</w:t>
      </w:r>
      <w:r w:rsidRPr="00D3234E">
        <w:rPr>
          <w:sz w:val="24"/>
          <w:szCs w:val="24"/>
        </w:rPr>
        <w:t xml:space="preserve"> ust. 1 umowy.</w:t>
      </w:r>
    </w:p>
    <w:p w:rsidR="00D3234E" w:rsidRPr="00D3234E" w:rsidRDefault="00D3234E" w:rsidP="00D3234E">
      <w:pPr>
        <w:spacing w:line="276" w:lineRule="auto"/>
        <w:jc w:val="center"/>
        <w:rPr>
          <w:b/>
          <w:sz w:val="24"/>
          <w:szCs w:val="24"/>
        </w:rPr>
      </w:pPr>
      <w:r w:rsidRPr="00D3234E">
        <w:rPr>
          <w:b/>
          <w:sz w:val="24"/>
          <w:szCs w:val="24"/>
        </w:rPr>
        <w:t>§ 1</w:t>
      </w:r>
      <w:r w:rsidR="0048330B">
        <w:rPr>
          <w:b/>
          <w:sz w:val="24"/>
          <w:szCs w:val="24"/>
        </w:rPr>
        <w:t>0</w:t>
      </w:r>
    </w:p>
    <w:p w:rsidR="00D3234E" w:rsidRPr="00D3234E" w:rsidRDefault="00D3234E" w:rsidP="00D3234E">
      <w:pPr>
        <w:spacing w:line="276" w:lineRule="auto"/>
        <w:jc w:val="center"/>
        <w:rPr>
          <w:b/>
          <w:sz w:val="24"/>
          <w:szCs w:val="24"/>
        </w:rPr>
      </w:pPr>
      <w:bookmarkStart w:id="2" w:name="_Toc194228372"/>
      <w:r w:rsidRPr="00D3234E">
        <w:rPr>
          <w:b/>
          <w:sz w:val="24"/>
          <w:szCs w:val="24"/>
        </w:rPr>
        <w:t>Ubezpieczenie</w:t>
      </w:r>
      <w:bookmarkEnd w:id="2"/>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w:t>
      </w:r>
      <w:r w:rsidR="0048330B">
        <w:rPr>
          <w:b/>
          <w:sz w:val="24"/>
          <w:szCs w:val="24"/>
        </w:rPr>
        <w:t>1</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 xml:space="preserve">Okres rękojmi na roboty budowlane, o których mowa w § 1 ust. </w:t>
      </w:r>
      <w:r w:rsidR="00450C07">
        <w:rPr>
          <w:sz w:val="24"/>
          <w:szCs w:val="24"/>
        </w:rPr>
        <w:t>1</w:t>
      </w:r>
      <w:r w:rsidRPr="00D3234E">
        <w:rPr>
          <w:sz w:val="24"/>
          <w:szCs w:val="24"/>
        </w:rPr>
        <w:t xml:space="preserve"> umowy, wynosi ………….. miesięcy od dnia podpisania protokołu odbioru końcowego</w:t>
      </w:r>
      <w:r w:rsidR="00450C07">
        <w:rPr>
          <w:sz w:val="24"/>
          <w:szCs w:val="24"/>
        </w:rPr>
        <w:t>.</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w:t>
      </w:r>
      <w:r w:rsidR="0048330B">
        <w:rPr>
          <w:sz w:val="24"/>
          <w:szCs w:val="24"/>
        </w:rPr>
        <w:t>1</w:t>
      </w:r>
      <w:r w:rsidRPr="00D3234E">
        <w:rPr>
          <w:sz w:val="24"/>
          <w:szCs w:val="24"/>
        </w:rPr>
        <w:t xml:space="preserve"> ust. </w:t>
      </w:r>
      <w:r w:rsidR="00450C07">
        <w:rPr>
          <w:sz w:val="24"/>
          <w:szCs w:val="24"/>
        </w:rPr>
        <w:t>4</w:t>
      </w:r>
      <w:r w:rsidRPr="00D3234E">
        <w:rPr>
          <w:sz w:val="24"/>
          <w:szCs w:val="24"/>
        </w:rPr>
        <w:t xml:space="preserve">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D3234E" w:rsidRPr="00D3234E" w:rsidRDefault="00D3234E" w:rsidP="00D3234E">
      <w:pPr>
        <w:spacing w:line="276" w:lineRule="auto"/>
        <w:jc w:val="center"/>
        <w:rPr>
          <w:b/>
          <w:sz w:val="24"/>
          <w:szCs w:val="24"/>
        </w:rPr>
      </w:pPr>
      <w:r w:rsidRPr="00D3234E">
        <w:rPr>
          <w:b/>
          <w:sz w:val="24"/>
          <w:szCs w:val="24"/>
        </w:rPr>
        <w:t>§ 1</w:t>
      </w:r>
      <w:r w:rsidR="0048330B">
        <w:rPr>
          <w:b/>
          <w:sz w:val="24"/>
          <w:szCs w:val="24"/>
        </w:rPr>
        <w:t>2</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w:t>
      </w:r>
      <w:proofErr w:type="spellStart"/>
      <w:r w:rsidRPr="00D3234E">
        <w:rPr>
          <w:sz w:val="24"/>
          <w:szCs w:val="24"/>
        </w:rPr>
        <w:t>pkt</w:t>
      </w:r>
      <w:proofErr w:type="spellEnd"/>
      <w:r w:rsidRPr="00D3234E">
        <w:rPr>
          <w:sz w:val="24"/>
          <w:szCs w:val="24"/>
        </w:rPr>
        <w:t xml:space="preserve"> 1 ustawy </w:t>
      </w:r>
      <w:proofErr w:type="spellStart"/>
      <w:r w:rsidRPr="00D3234E">
        <w:rPr>
          <w:sz w:val="24"/>
          <w:szCs w:val="24"/>
        </w:rPr>
        <w:t>Pzp</w:t>
      </w:r>
      <w:proofErr w:type="spellEnd"/>
      <w:r w:rsidRPr="00D3234E">
        <w:rPr>
          <w:sz w:val="24"/>
          <w:szCs w:val="24"/>
        </w:rPr>
        <w:t xml:space="preserve">,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t>
      </w:r>
      <w:r w:rsidRPr="00D3234E">
        <w:rPr>
          <w:sz w:val="24"/>
          <w:szCs w:val="24"/>
        </w:rPr>
        <w:lastRenderedPageBreak/>
        <w:t>w przypadku zmiany przepisów dotyczących zasad gromadzenia lub wpłat podstawowych finansowanych przez podmiot zatrudniający do pracowniczych planów kapitałowych w odniesieniu do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cen materiałów lub kosztów związanych z realizacją zamówienia, z tym zastrzeżeniem, że:</w:t>
      </w:r>
    </w:p>
    <w:p w:rsidR="004C0BEF" w:rsidRDefault="00D3234E" w:rsidP="00D3234E">
      <w:pPr>
        <w:spacing w:line="276" w:lineRule="auto"/>
        <w:ind w:left="786"/>
        <w:jc w:val="both"/>
        <w:rPr>
          <w:sz w:val="24"/>
          <w:szCs w:val="24"/>
        </w:rPr>
      </w:pPr>
      <w:r w:rsidRPr="00D3234E">
        <w:rPr>
          <w:sz w:val="24"/>
          <w:szCs w:val="24"/>
        </w:rPr>
        <w:t xml:space="preserve">– minimalny poziom zmiany ceny materiałów lub kosztów, uprawniający strony umowy do żądania zmiany wynagrodzenia wynosi </w:t>
      </w:r>
      <w:r w:rsidR="0048330B">
        <w:rPr>
          <w:sz w:val="24"/>
          <w:szCs w:val="24"/>
        </w:rPr>
        <w:t>20</w:t>
      </w:r>
      <w:r w:rsidRPr="00D3234E">
        <w:rPr>
          <w:sz w:val="24"/>
          <w:szCs w:val="24"/>
        </w:rPr>
        <w:t xml:space="preserve"> % w stosunku do cen lub kosztów wskazanych w kosztorysie,</w:t>
      </w:r>
    </w:p>
    <w:p w:rsidR="00D3234E" w:rsidRPr="00D3234E" w:rsidRDefault="00D3234E" w:rsidP="00D3234E">
      <w:pPr>
        <w:spacing w:line="276" w:lineRule="auto"/>
        <w:ind w:left="786"/>
        <w:jc w:val="both"/>
        <w:rPr>
          <w:sz w:val="24"/>
          <w:szCs w:val="24"/>
        </w:rPr>
      </w:pPr>
      <w:r w:rsidRPr="00D3234E">
        <w:rPr>
          <w:sz w:val="24"/>
          <w:szCs w:val="24"/>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D3234E" w:rsidRPr="00D3234E" w:rsidRDefault="00D3234E" w:rsidP="00D3234E">
      <w:pPr>
        <w:spacing w:line="276" w:lineRule="auto"/>
        <w:ind w:left="786"/>
        <w:jc w:val="both"/>
        <w:rPr>
          <w:sz w:val="24"/>
          <w:szCs w:val="24"/>
        </w:rPr>
      </w:pPr>
      <w:r w:rsidRPr="00D3234E">
        <w:rPr>
          <w:sz w:val="24"/>
          <w:szCs w:val="24"/>
        </w:rPr>
        <w:t xml:space="preserve">– maksymalna wartość zmiany wynagrodzenia, jaką dopuszcza zamawiający, to łącznie </w:t>
      </w:r>
      <w:r w:rsidR="0048330B">
        <w:rPr>
          <w:sz w:val="24"/>
          <w:szCs w:val="24"/>
        </w:rPr>
        <w:t>20</w:t>
      </w:r>
      <w:r w:rsidRPr="00D3234E">
        <w:rPr>
          <w:sz w:val="24"/>
          <w:szCs w:val="24"/>
        </w:rPr>
        <w:t xml:space="preserve"> % w stosunku do wartości wynagrodzenia brutto określonego w § 6 ust. 1 umowy;</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zakresu/sposobu realizacji świadczenia, w przypadku</w:t>
      </w:r>
      <w:r w:rsidRPr="00D3234E">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P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D3234E" w:rsidRPr="00D3234E" w:rsidRDefault="00D3234E" w:rsidP="004360E4">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P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Zmiany, o których mowa w ust. 1 </w:t>
      </w:r>
      <w:proofErr w:type="spellStart"/>
      <w:r w:rsidRPr="00D3234E">
        <w:rPr>
          <w:sz w:val="24"/>
          <w:szCs w:val="24"/>
        </w:rPr>
        <w:t>pkt</w:t>
      </w:r>
      <w:proofErr w:type="spellEnd"/>
      <w:r w:rsidRPr="00D3234E">
        <w:rPr>
          <w:sz w:val="24"/>
          <w:szCs w:val="24"/>
        </w:rPr>
        <w:t xml:space="preserve"> 1 lit. </w:t>
      </w:r>
      <w:proofErr w:type="spellStart"/>
      <w:r w:rsidRPr="00D3234E">
        <w:rPr>
          <w:sz w:val="24"/>
          <w:szCs w:val="24"/>
        </w:rPr>
        <w:t>a–d</w:t>
      </w:r>
      <w:proofErr w:type="spellEnd"/>
      <w:r w:rsidRPr="00D3234E">
        <w:rPr>
          <w:sz w:val="24"/>
          <w:szCs w:val="24"/>
        </w:rPr>
        <w:t>,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Zmiany, o których mowa w ust. 1 </w:t>
      </w:r>
      <w:proofErr w:type="spellStart"/>
      <w:r w:rsidRPr="00D3234E">
        <w:rPr>
          <w:sz w:val="24"/>
          <w:szCs w:val="24"/>
        </w:rPr>
        <w:t>pkt</w:t>
      </w:r>
      <w:proofErr w:type="spellEnd"/>
      <w:r w:rsidRPr="00D3234E">
        <w:rPr>
          <w:sz w:val="24"/>
          <w:szCs w:val="24"/>
        </w:rPr>
        <w:t xml:space="preserve"> 1 lit. e, mogą być wprowadzane w następujących okresach:</w:t>
      </w:r>
    </w:p>
    <w:p w:rsidR="00D3234E" w:rsidRPr="00D3234E" w:rsidRDefault="0048330B" w:rsidP="004360E4">
      <w:pPr>
        <w:numPr>
          <w:ilvl w:val="0"/>
          <w:numId w:val="73"/>
        </w:numPr>
        <w:spacing w:line="276" w:lineRule="auto"/>
        <w:jc w:val="both"/>
        <w:rPr>
          <w:sz w:val="24"/>
          <w:szCs w:val="24"/>
        </w:rPr>
      </w:pPr>
      <w:r>
        <w:rPr>
          <w:sz w:val="24"/>
          <w:szCs w:val="24"/>
        </w:rPr>
        <w:t>sierpień</w:t>
      </w:r>
      <w:r w:rsidR="00D3234E" w:rsidRPr="00D3234E">
        <w:rPr>
          <w:sz w:val="24"/>
          <w:szCs w:val="24"/>
        </w:rPr>
        <w:t xml:space="preserve"> 2021r. </w:t>
      </w:r>
    </w:p>
    <w:p w:rsidR="00D3234E" w:rsidRPr="00D3234E" w:rsidRDefault="00D3234E" w:rsidP="00D3234E">
      <w:pPr>
        <w:spacing w:line="276" w:lineRule="auto"/>
        <w:ind w:left="360"/>
        <w:jc w:val="both"/>
        <w:rPr>
          <w:sz w:val="24"/>
          <w:szCs w:val="24"/>
        </w:rPr>
      </w:pPr>
      <w:r w:rsidRPr="00D3234E">
        <w:rPr>
          <w:sz w:val="24"/>
          <w:szCs w:val="24"/>
        </w:rPr>
        <w:t xml:space="preserve">poprzez zestawienie cen materiałów i kosztów związanych z realizacją zamówienia oraz wskaźnika zmiany cen materiałów lub kosztów ogłoszonego w komunikacie prezesa </w:t>
      </w:r>
      <w:r w:rsidRPr="00D3234E">
        <w:rPr>
          <w:sz w:val="24"/>
          <w:szCs w:val="24"/>
        </w:rPr>
        <w:lastRenderedPageBreak/>
        <w:t xml:space="preserve">Głównego Urzędu Statystycznego, ustalonego w stosunku do miesiąca, w którym został sporządzony kosztorys. Zmiana wynagrodzenia może polegać zarówno na jego wzroście jak i obniżeniu. </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Podstawą dokonania zmian, o których mowa w ust. 1 </w:t>
      </w:r>
      <w:proofErr w:type="spellStart"/>
      <w:r w:rsidRPr="00D3234E">
        <w:rPr>
          <w:sz w:val="24"/>
          <w:szCs w:val="24"/>
        </w:rPr>
        <w:t>pkt</w:t>
      </w:r>
      <w:proofErr w:type="spellEnd"/>
      <w:r w:rsidRPr="00D3234E">
        <w:rPr>
          <w:sz w:val="24"/>
          <w:szCs w:val="24"/>
        </w:rPr>
        <w:t xml:space="preserve"> 2 i </w:t>
      </w:r>
      <w:proofErr w:type="spellStart"/>
      <w:r w:rsidRPr="00D3234E">
        <w:rPr>
          <w:sz w:val="24"/>
          <w:szCs w:val="24"/>
        </w:rPr>
        <w:t>pkt</w:t>
      </w:r>
      <w:proofErr w:type="spellEnd"/>
      <w:r w:rsidRPr="00D3234E">
        <w:rPr>
          <w:sz w:val="24"/>
          <w:szCs w:val="24"/>
        </w:rPr>
        <w:t xml:space="preserve">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W przypadku dokonania zmiany umowy na podstawie ust. 1 </w:t>
      </w:r>
      <w:proofErr w:type="spellStart"/>
      <w:r w:rsidRPr="00D3234E">
        <w:rPr>
          <w:sz w:val="24"/>
          <w:szCs w:val="24"/>
        </w:rPr>
        <w:t>pkt</w:t>
      </w:r>
      <w:proofErr w:type="spellEnd"/>
      <w:r w:rsidRPr="00D3234E">
        <w:rPr>
          <w:sz w:val="24"/>
          <w:szCs w:val="24"/>
        </w:rPr>
        <w:t xml:space="preserve">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5F5500" w:rsidRDefault="005F5500" w:rsidP="00D3234E">
      <w:pPr>
        <w:spacing w:line="276" w:lineRule="auto"/>
        <w:jc w:val="center"/>
        <w:rPr>
          <w:b/>
          <w:sz w:val="24"/>
          <w:szCs w:val="24"/>
        </w:rPr>
      </w:pPr>
    </w:p>
    <w:p w:rsidR="00D3234E" w:rsidRDefault="00D3234E" w:rsidP="00D3234E">
      <w:pPr>
        <w:spacing w:line="276" w:lineRule="auto"/>
        <w:jc w:val="center"/>
        <w:rPr>
          <w:b/>
          <w:sz w:val="24"/>
          <w:szCs w:val="24"/>
        </w:rPr>
      </w:pPr>
      <w:r w:rsidRPr="00D3234E">
        <w:rPr>
          <w:b/>
          <w:sz w:val="24"/>
          <w:szCs w:val="24"/>
        </w:rPr>
        <w:t>§ 1</w:t>
      </w:r>
      <w:r w:rsidR="0048330B">
        <w:rPr>
          <w:b/>
          <w:sz w:val="24"/>
          <w:szCs w:val="24"/>
        </w:rPr>
        <w:t>3</w:t>
      </w:r>
    </w:p>
    <w:p w:rsidR="005F5500" w:rsidRPr="00D3234E" w:rsidRDefault="005F5500" w:rsidP="005F5500">
      <w:pPr>
        <w:spacing w:line="276" w:lineRule="auto"/>
        <w:jc w:val="center"/>
        <w:rPr>
          <w:b/>
          <w:sz w:val="24"/>
          <w:szCs w:val="24"/>
        </w:rPr>
      </w:pPr>
      <w:r w:rsidRPr="00D3234E">
        <w:rPr>
          <w:b/>
          <w:sz w:val="24"/>
          <w:szCs w:val="24"/>
        </w:rPr>
        <w:t>Zabezpieczenie należytego wykonania umowy</w:t>
      </w:r>
    </w:p>
    <w:p w:rsidR="005F5500" w:rsidRPr="00D3234E" w:rsidRDefault="005F5500" w:rsidP="005F5500">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5F5500" w:rsidRPr="00D3234E" w:rsidRDefault="005F5500" w:rsidP="005F5500">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5F5500" w:rsidRPr="00D3234E" w:rsidRDefault="005F5500" w:rsidP="005F5500">
      <w:pPr>
        <w:numPr>
          <w:ilvl w:val="0"/>
          <w:numId w:val="43"/>
        </w:numPr>
        <w:spacing w:line="276" w:lineRule="auto"/>
        <w:jc w:val="both"/>
        <w:rPr>
          <w:sz w:val="24"/>
          <w:szCs w:val="24"/>
        </w:rPr>
      </w:pPr>
      <w:r w:rsidRPr="00D3234E">
        <w:rPr>
          <w:sz w:val="24"/>
          <w:szCs w:val="24"/>
        </w:rPr>
        <w:t>Wykonawca jest zobowiązany wnieść zabezpieczenie, w wysokości …… % wynagrodzenia umownego brutto, o którym mowa w § 6 ust. 1 umowy tj. kwotę …………… zł (słownie:…… ……………………), przed zawarciem umowy.</w:t>
      </w:r>
    </w:p>
    <w:p w:rsidR="005F5500" w:rsidRPr="00D3234E" w:rsidRDefault="005F5500" w:rsidP="005F5500">
      <w:pPr>
        <w:numPr>
          <w:ilvl w:val="0"/>
          <w:numId w:val="43"/>
        </w:numPr>
        <w:spacing w:line="276" w:lineRule="auto"/>
        <w:jc w:val="both"/>
        <w:rPr>
          <w:sz w:val="24"/>
          <w:szCs w:val="24"/>
        </w:rPr>
      </w:pPr>
      <w:r w:rsidRPr="00D3234E">
        <w:rPr>
          <w:sz w:val="24"/>
          <w:szCs w:val="24"/>
        </w:rPr>
        <w:t xml:space="preserve">Zabezpieczenie może być wnoszone według wyboru wykonawcy w jednej lub kilku formach wskazanych w art. 450 ust. 1 ustawy </w:t>
      </w:r>
      <w:proofErr w:type="spellStart"/>
      <w:r w:rsidRPr="00D3234E">
        <w:rPr>
          <w:sz w:val="24"/>
          <w:szCs w:val="24"/>
        </w:rPr>
        <w:t>Pzp</w:t>
      </w:r>
      <w:proofErr w:type="spellEnd"/>
      <w:r w:rsidRPr="00D3234E">
        <w:rPr>
          <w:sz w:val="24"/>
          <w:szCs w:val="24"/>
        </w:rPr>
        <w:t>.</w:t>
      </w:r>
    </w:p>
    <w:p w:rsidR="005F5500" w:rsidRPr="00D3234E" w:rsidRDefault="005F5500" w:rsidP="005F5500">
      <w:pPr>
        <w:numPr>
          <w:ilvl w:val="0"/>
          <w:numId w:val="43"/>
        </w:numPr>
        <w:spacing w:line="276" w:lineRule="auto"/>
        <w:jc w:val="both"/>
        <w:rPr>
          <w:sz w:val="24"/>
          <w:szCs w:val="24"/>
        </w:rPr>
      </w:pPr>
      <w:r w:rsidRPr="00D3234E">
        <w:rPr>
          <w:sz w:val="24"/>
          <w:szCs w:val="24"/>
        </w:rPr>
        <w:t xml:space="preserve">Zamawiający wyraża zgodę/nie wyraża zgody na wniesienie zabezpieczenia w formach wskazanych w art. 450 ust. 2 ustawy </w:t>
      </w:r>
      <w:proofErr w:type="spellStart"/>
      <w:r w:rsidRPr="00D3234E">
        <w:rPr>
          <w:sz w:val="24"/>
          <w:szCs w:val="24"/>
        </w:rPr>
        <w:t>Pzp</w:t>
      </w:r>
      <w:proofErr w:type="spellEnd"/>
      <w:r w:rsidRPr="00D3234E">
        <w:rPr>
          <w:sz w:val="24"/>
          <w:szCs w:val="24"/>
        </w:rPr>
        <w:t>.</w:t>
      </w:r>
    </w:p>
    <w:p w:rsidR="005F5500" w:rsidRPr="00D3234E" w:rsidRDefault="005F5500" w:rsidP="005F5500">
      <w:pPr>
        <w:numPr>
          <w:ilvl w:val="0"/>
          <w:numId w:val="43"/>
        </w:numPr>
        <w:spacing w:line="276" w:lineRule="auto"/>
        <w:jc w:val="both"/>
        <w:rPr>
          <w:sz w:val="24"/>
          <w:szCs w:val="24"/>
        </w:rPr>
      </w:pPr>
      <w:r w:rsidRPr="00D3234E">
        <w:rPr>
          <w:sz w:val="24"/>
          <w:szCs w:val="24"/>
        </w:rPr>
        <w:t xml:space="preserve">Zamawiający nie wyraża zgody na tworzenie zabezpieczenia przez potrącenia z należności za częściowo wykonane świadczenia. Do zmiany formy zabezpieczenia w trakcie realizacji umowy stosuje się  art. 451 ustawy </w:t>
      </w:r>
      <w:proofErr w:type="spellStart"/>
      <w:r w:rsidRPr="00D3234E">
        <w:rPr>
          <w:sz w:val="24"/>
          <w:szCs w:val="24"/>
        </w:rPr>
        <w:t>Pzp</w:t>
      </w:r>
      <w:proofErr w:type="spellEnd"/>
      <w:r w:rsidRPr="00D3234E">
        <w:rPr>
          <w:sz w:val="24"/>
          <w:szCs w:val="24"/>
        </w:rPr>
        <w:t>.</w:t>
      </w:r>
    </w:p>
    <w:p w:rsidR="005F5500" w:rsidRPr="00D3234E" w:rsidRDefault="005F5500" w:rsidP="005F5500">
      <w:pPr>
        <w:numPr>
          <w:ilvl w:val="0"/>
          <w:numId w:val="43"/>
        </w:numPr>
        <w:spacing w:line="276" w:lineRule="auto"/>
        <w:jc w:val="both"/>
        <w:rPr>
          <w:sz w:val="24"/>
          <w:szCs w:val="24"/>
        </w:rPr>
      </w:pPr>
      <w:r w:rsidRPr="00D3234E">
        <w:rPr>
          <w:sz w:val="24"/>
          <w:szCs w:val="24"/>
        </w:rPr>
        <w:t>Zamawiający zwróci zabezpieczenie w następujących terminach:</w:t>
      </w:r>
    </w:p>
    <w:p w:rsidR="005F5500" w:rsidRPr="00D3234E" w:rsidRDefault="005F5500" w:rsidP="005F5500">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5F5500" w:rsidRPr="00D3234E" w:rsidRDefault="005F5500" w:rsidP="005F5500">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5F5500" w:rsidRPr="00D3234E" w:rsidRDefault="005F5500" w:rsidP="005F5500">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5F5500" w:rsidRPr="00D3234E" w:rsidRDefault="005F5500" w:rsidP="005F5500">
      <w:pPr>
        <w:numPr>
          <w:ilvl w:val="0"/>
          <w:numId w:val="43"/>
        </w:numPr>
        <w:spacing w:line="276" w:lineRule="auto"/>
        <w:jc w:val="both"/>
        <w:rPr>
          <w:sz w:val="24"/>
          <w:szCs w:val="24"/>
        </w:rPr>
      </w:pPr>
      <w:r w:rsidRPr="00D3234E">
        <w:rPr>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rsidR="005F5500" w:rsidRPr="00D3234E" w:rsidRDefault="005F5500" w:rsidP="005F5500">
      <w:pPr>
        <w:numPr>
          <w:ilvl w:val="0"/>
          <w:numId w:val="43"/>
        </w:numPr>
        <w:spacing w:line="276" w:lineRule="auto"/>
        <w:jc w:val="both"/>
        <w:rPr>
          <w:sz w:val="24"/>
          <w:szCs w:val="24"/>
        </w:rPr>
      </w:pPr>
      <w:r w:rsidRPr="00D3234E">
        <w:rPr>
          <w:sz w:val="24"/>
          <w:szCs w:val="24"/>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F5500" w:rsidRPr="00D3234E" w:rsidRDefault="005F5500" w:rsidP="005F5500">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5F5500" w:rsidRPr="00D3234E" w:rsidRDefault="005F5500" w:rsidP="005F5500">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5F5500" w:rsidRDefault="005F5500" w:rsidP="00D3234E">
      <w:pPr>
        <w:spacing w:line="276" w:lineRule="auto"/>
        <w:jc w:val="center"/>
        <w:rPr>
          <w:b/>
          <w:sz w:val="24"/>
          <w:szCs w:val="24"/>
        </w:rPr>
      </w:pPr>
    </w:p>
    <w:p w:rsidR="005F5500" w:rsidRPr="00D3234E" w:rsidRDefault="005F5500" w:rsidP="005F5500">
      <w:pPr>
        <w:spacing w:line="276" w:lineRule="auto"/>
        <w:jc w:val="center"/>
        <w:rPr>
          <w:b/>
          <w:sz w:val="24"/>
          <w:szCs w:val="24"/>
        </w:rPr>
      </w:pPr>
      <w:r w:rsidRPr="00D3234E">
        <w:rPr>
          <w:b/>
          <w:sz w:val="24"/>
          <w:szCs w:val="24"/>
        </w:rPr>
        <w:t>§ 1</w:t>
      </w:r>
      <w:r>
        <w:rPr>
          <w:b/>
          <w:sz w:val="24"/>
          <w:szCs w:val="24"/>
        </w:rPr>
        <w:t>4</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D3234E">
        <w:rPr>
          <w:color w:val="000000"/>
          <w:sz w:val="24"/>
          <w:szCs w:val="24"/>
        </w:rPr>
        <w:t>Dz.Urz</w:t>
      </w:r>
      <w:proofErr w:type="spellEnd"/>
      <w:r w:rsidRPr="00D3234E">
        <w:rPr>
          <w:color w:val="000000"/>
          <w:sz w:val="24"/>
          <w:szCs w:val="24"/>
        </w:rPr>
        <w:t>.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Wszelkie spory powstałe w wyniku realizacji umowy podlegają rozpoznaniu przez sąd właściwy dla siedziby zamawiającego. </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 xml:space="preserve">W zakresie nieuregulowanym umową zastosowanie mają przepisy Kodeksu cywilnego, ustawy </w:t>
      </w:r>
      <w:proofErr w:type="spellStart"/>
      <w:r w:rsidRPr="00D3234E">
        <w:rPr>
          <w:color w:val="000000"/>
          <w:sz w:val="24"/>
          <w:szCs w:val="24"/>
        </w:rPr>
        <w:t>Pzp</w:t>
      </w:r>
      <w:proofErr w:type="spellEnd"/>
      <w:r w:rsidRPr="00D3234E">
        <w:rPr>
          <w:color w:val="000000"/>
          <w:sz w:val="24"/>
          <w:szCs w:val="24"/>
        </w:rPr>
        <w:t>,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Default="00D3234E" w:rsidP="00D3234E">
      <w:pPr>
        <w:spacing w:line="276" w:lineRule="auto"/>
        <w:rPr>
          <w:b/>
          <w:color w:val="000000"/>
          <w:sz w:val="24"/>
          <w:szCs w:val="24"/>
        </w:rPr>
      </w:pPr>
    </w:p>
    <w:p w:rsidR="0048330B" w:rsidRPr="00D3234E" w:rsidRDefault="0048330B" w:rsidP="00D3234E">
      <w:pPr>
        <w:spacing w:line="276" w:lineRule="auto"/>
        <w:rPr>
          <w:b/>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2A27FD"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sectPr w:rsidR="002A27FD"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500" w:rsidRDefault="005F5500" w:rsidP="00065E8D">
      <w:r>
        <w:separator/>
      </w:r>
    </w:p>
  </w:endnote>
  <w:endnote w:type="continuationSeparator" w:id="1">
    <w:p w:rsidR="005F5500" w:rsidRDefault="005F5500"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00" w:rsidRPr="009618EB" w:rsidRDefault="005F5500">
    <w:pPr>
      <w:pStyle w:val="Stopka"/>
      <w:pBdr>
        <w:top w:val="thinThickSmallGap" w:sz="24" w:space="1" w:color="622423" w:themeColor="accent2" w:themeShade="7F"/>
      </w:pBdr>
      <w:rPr>
        <w:sz w:val="18"/>
        <w:szCs w:val="18"/>
      </w:rPr>
    </w:pPr>
    <w:r>
      <w:rPr>
        <w:i/>
        <w:sz w:val="18"/>
        <w:szCs w:val="18"/>
      </w:rPr>
      <w:t>Przebudowa drogi gminnej Udanin - Pichorowice -Gminy Udanin</w:t>
    </w: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3D5F8A">
      <w:rPr>
        <w:noProof/>
        <w:sz w:val="18"/>
        <w:szCs w:val="18"/>
      </w:rPr>
      <w:t>34</w:t>
    </w:r>
    <w:r w:rsidRPr="009618EB">
      <w:rPr>
        <w:sz w:val="18"/>
        <w:szCs w:val="18"/>
      </w:rPr>
      <w:fldChar w:fldCharType="end"/>
    </w:r>
  </w:p>
  <w:p w:rsidR="005F5500" w:rsidRPr="009618EB" w:rsidRDefault="005F5500">
    <w:pPr>
      <w:pStyle w:val="Stopka"/>
      <w:rPr>
        <w:sz w:val="18"/>
        <w:szCs w:val="18"/>
      </w:rPr>
    </w:pPr>
    <w:r w:rsidRPr="009618EB">
      <w:rPr>
        <w:sz w:val="18"/>
        <w:szCs w:val="18"/>
      </w:rPr>
      <w:t xml:space="preserve">Postępowanie udzielane jest w trybie podstawowym na podstawie art. 275 </w:t>
    </w:r>
    <w:proofErr w:type="spellStart"/>
    <w:r w:rsidRPr="009618EB">
      <w:rPr>
        <w:sz w:val="18"/>
        <w:szCs w:val="18"/>
      </w:rPr>
      <w:t>pkt</w:t>
    </w:r>
    <w:proofErr w:type="spellEnd"/>
    <w:r w:rsidRPr="009618EB">
      <w:rPr>
        <w:sz w:val="18"/>
        <w:szCs w:val="18"/>
      </w:rPr>
      <w:t xml:space="preserve"> </w:t>
    </w:r>
    <w:r>
      <w:rPr>
        <w:sz w:val="18"/>
        <w:szCs w:val="18"/>
      </w:rPr>
      <w:t>2</w:t>
    </w:r>
    <w:r w:rsidRPr="009618EB">
      <w:rPr>
        <w:sz w:val="18"/>
        <w:szCs w:val="18"/>
      </w:rPr>
      <w:t xml:space="preserve"> ustawy Prawo zamówień publicznych </w:t>
    </w:r>
  </w:p>
  <w:p w:rsidR="005F5500" w:rsidRPr="009618EB" w:rsidRDefault="005F5500">
    <w:pPr>
      <w:pStyle w:val="Stopka"/>
      <w:rPr>
        <w:sz w:val="18"/>
        <w:szCs w:val="18"/>
      </w:rPr>
    </w:pPr>
    <w:r w:rsidRPr="009618EB">
      <w:rPr>
        <w:sz w:val="18"/>
        <w:szCs w:val="18"/>
      </w:rPr>
      <w:t>OS.271.1.</w:t>
    </w:r>
    <w:r>
      <w:rPr>
        <w:sz w:val="18"/>
        <w:szCs w:val="18"/>
      </w:rPr>
      <w:t>12</w:t>
    </w:r>
    <w:r w:rsidRPr="009618EB">
      <w:rPr>
        <w:sz w:val="18"/>
        <w:szCs w:val="18"/>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500" w:rsidRDefault="005F5500" w:rsidP="00065E8D">
      <w:r>
        <w:separator/>
      </w:r>
    </w:p>
  </w:footnote>
  <w:footnote w:type="continuationSeparator" w:id="1">
    <w:p w:rsidR="005F5500" w:rsidRDefault="005F5500" w:rsidP="00065E8D">
      <w:r>
        <w:continuationSeparator/>
      </w:r>
    </w:p>
  </w:footnote>
  <w:footnote w:id="2">
    <w:p w:rsidR="005F5500" w:rsidRPr="00B50C89" w:rsidRDefault="005F5500"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5F5500" w:rsidRPr="00B764DA" w:rsidRDefault="005F5500"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rsidR="005F5500" w:rsidRPr="00B50C89" w:rsidRDefault="005F5500"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5F5500" w:rsidRPr="00E67A38" w:rsidRDefault="005F5500"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5F5500" w:rsidRPr="008A4892" w:rsidRDefault="005F5500"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w:t>
      </w:r>
      <w:proofErr w:type="spellStart"/>
      <w:r w:rsidRPr="008A4892">
        <w:rPr>
          <w:rFonts w:ascii="Cambria" w:hAnsi="Cambria" w:cs="Tahoma"/>
        </w:rPr>
        <w:t>pkt</w:t>
      </w:r>
      <w:proofErr w:type="spellEnd"/>
      <w:r w:rsidRPr="008A4892">
        <w:rPr>
          <w:rFonts w:ascii="Cambria" w:hAnsi="Cambria" w:cs="Tahoma"/>
        </w:rPr>
        <w:t xml:space="preserve"> 1, 2 i 5 lub art. 109 ust. 1 </w:t>
      </w:r>
      <w:proofErr w:type="spellStart"/>
      <w:r w:rsidRPr="008A4892">
        <w:rPr>
          <w:rFonts w:ascii="Cambria" w:hAnsi="Cambria" w:cs="Tahoma"/>
        </w:rPr>
        <w:t>pkt</w:t>
      </w:r>
      <w:proofErr w:type="spellEnd"/>
      <w:r w:rsidRPr="008A4892">
        <w:rPr>
          <w:rFonts w:ascii="Cambria" w:hAnsi="Cambria" w:cs="Tahoma"/>
        </w:rPr>
        <w:t xml:space="preserve"> 4 ustawy </w:t>
      </w:r>
      <w:proofErr w:type="spellStart"/>
      <w:r w:rsidRPr="008A4892">
        <w:rPr>
          <w:rFonts w:ascii="Cambria" w:hAnsi="Cambria" w:cs="Tahoma"/>
        </w:rPr>
        <w:t>Pzp</w:t>
      </w:r>
      <w:proofErr w:type="spellEnd"/>
      <w:r w:rsidRPr="008A4892">
        <w:rPr>
          <w:rFonts w:ascii="Cambria" w:hAnsi="Cambria" w:cs="Tahoma"/>
        </w:rPr>
        <w:t>.</w:t>
      </w:r>
    </w:p>
  </w:footnote>
  <w:footnote w:id="7">
    <w:p w:rsidR="005F5500" w:rsidRPr="008A4892" w:rsidRDefault="005F5500"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7">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6"/>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5"/>
  </w:num>
  <w:num w:numId="64">
    <w:abstractNumId w:val="73"/>
  </w:num>
  <w:num w:numId="65">
    <w:abstractNumId w:val="8"/>
  </w:num>
  <w:num w:numId="66">
    <w:abstractNumId w:val="19"/>
  </w:num>
  <w:num w:numId="67">
    <w:abstractNumId w:val="23"/>
  </w:num>
  <w:num w:numId="68">
    <w:abstractNumId w:val="64"/>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footnotePr>
    <w:footnote w:id="0"/>
    <w:footnote w:id="1"/>
  </w:footnotePr>
  <w:endnotePr>
    <w:endnote w:id="0"/>
    <w:endnote w:id="1"/>
  </w:endnotePr>
  <w:compat/>
  <w:rsids>
    <w:rsidRoot w:val="00EE6D0C"/>
    <w:rsid w:val="00005766"/>
    <w:rsid w:val="000326DD"/>
    <w:rsid w:val="000332C1"/>
    <w:rsid w:val="00065E8D"/>
    <w:rsid w:val="000A7565"/>
    <w:rsid w:val="000B11C9"/>
    <w:rsid w:val="000C18E0"/>
    <w:rsid w:val="000E1F4F"/>
    <w:rsid w:val="000E49FE"/>
    <w:rsid w:val="000F67AE"/>
    <w:rsid w:val="00111F96"/>
    <w:rsid w:val="00133A51"/>
    <w:rsid w:val="001413B4"/>
    <w:rsid w:val="00152D54"/>
    <w:rsid w:val="001548C1"/>
    <w:rsid w:val="00154F85"/>
    <w:rsid w:val="00165FC9"/>
    <w:rsid w:val="001C4FF2"/>
    <w:rsid w:val="001C7C89"/>
    <w:rsid w:val="001D25DD"/>
    <w:rsid w:val="001D7411"/>
    <w:rsid w:val="001E2001"/>
    <w:rsid w:val="001F18D8"/>
    <w:rsid w:val="00210205"/>
    <w:rsid w:val="002409B4"/>
    <w:rsid w:val="00265873"/>
    <w:rsid w:val="00275258"/>
    <w:rsid w:val="002863F8"/>
    <w:rsid w:val="00296C14"/>
    <w:rsid w:val="002A0A65"/>
    <w:rsid w:val="002A27FD"/>
    <w:rsid w:val="002A5D00"/>
    <w:rsid w:val="002C7CBB"/>
    <w:rsid w:val="002F1E72"/>
    <w:rsid w:val="003045A7"/>
    <w:rsid w:val="00311A78"/>
    <w:rsid w:val="00314876"/>
    <w:rsid w:val="00316822"/>
    <w:rsid w:val="00330F73"/>
    <w:rsid w:val="00347CC3"/>
    <w:rsid w:val="00356B2B"/>
    <w:rsid w:val="00357D98"/>
    <w:rsid w:val="00361279"/>
    <w:rsid w:val="00372D76"/>
    <w:rsid w:val="0039605F"/>
    <w:rsid w:val="003C4D9F"/>
    <w:rsid w:val="003D5F8A"/>
    <w:rsid w:val="003E111C"/>
    <w:rsid w:val="003E3D54"/>
    <w:rsid w:val="00406E33"/>
    <w:rsid w:val="00417444"/>
    <w:rsid w:val="00425BB9"/>
    <w:rsid w:val="004360E4"/>
    <w:rsid w:val="004407B8"/>
    <w:rsid w:val="00441B03"/>
    <w:rsid w:val="00450C07"/>
    <w:rsid w:val="00463843"/>
    <w:rsid w:val="00470EC6"/>
    <w:rsid w:val="0048330B"/>
    <w:rsid w:val="00485C06"/>
    <w:rsid w:val="00487569"/>
    <w:rsid w:val="00491988"/>
    <w:rsid w:val="004A0620"/>
    <w:rsid w:val="004A1382"/>
    <w:rsid w:val="004A3FDE"/>
    <w:rsid w:val="004C0BEF"/>
    <w:rsid w:val="004D7B39"/>
    <w:rsid w:val="004F0487"/>
    <w:rsid w:val="00500720"/>
    <w:rsid w:val="0050754E"/>
    <w:rsid w:val="0050776E"/>
    <w:rsid w:val="005201B2"/>
    <w:rsid w:val="00550FE8"/>
    <w:rsid w:val="00576A22"/>
    <w:rsid w:val="00591A19"/>
    <w:rsid w:val="005B5740"/>
    <w:rsid w:val="005D7C34"/>
    <w:rsid w:val="005F5500"/>
    <w:rsid w:val="00604A2B"/>
    <w:rsid w:val="00612926"/>
    <w:rsid w:val="006150EE"/>
    <w:rsid w:val="006341B0"/>
    <w:rsid w:val="00634CCB"/>
    <w:rsid w:val="0064445D"/>
    <w:rsid w:val="00650268"/>
    <w:rsid w:val="00663B91"/>
    <w:rsid w:val="00691E3C"/>
    <w:rsid w:val="006954F2"/>
    <w:rsid w:val="006961C6"/>
    <w:rsid w:val="006A6B56"/>
    <w:rsid w:val="006B4091"/>
    <w:rsid w:val="006C2611"/>
    <w:rsid w:val="006C7551"/>
    <w:rsid w:val="006E0EE2"/>
    <w:rsid w:val="006F2560"/>
    <w:rsid w:val="007007BA"/>
    <w:rsid w:val="0074679E"/>
    <w:rsid w:val="00751221"/>
    <w:rsid w:val="007826F9"/>
    <w:rsid w:val="00794EAC"/>
    <w:rsid w:val="007A2AF7"/>
    <w:rsid w:val="007B0E74"/>
    <w:rsid w:val="007D088E"/>
    <w:rsid w:val="007D192A"/>
    <w:rsid w:val="007E7A0A"/>
    <w:rsid w:val="007E7C31"/>
    <w:rsid w:val="007F47E6"/>
    <w:rsid w:val="00826112"/>
    <w:rsid w:val="00831D16"/>
    <w:rsid w:val="00845AD4"/>
    <w:rsid w:val="0085577B"/>
    <w:rsid w:val="0087653C"/>
    <w:rsid w:val="00884800"/>
    <w:rsid w:val="008919AA"/>
    <w:rsid w:val="008B6324"/>
    <w:rsid w:val="008C0C4D"/>
    <w:rsid w:val="008C42A2"/>
    <w:rsid w:val="008E315F"/>
    <w:rsid w:val="008E31A1"/>
    <w:rsid w:val="008F2376"/>
    <w:rsid w:val="009036A3"/>
    <w:rsid w:val="00937DAE"/>
    <w:rsid w:val="00951B15"/>
    <w:rsid w:val="009618EB"/>
    <w:rsid w:val="00963A56"/>
    <w:rsid w:val="00967119"/>
    <w:rsid w:val="00982FEC"/>
    <w:rsid w:val="00986C3A"/>
    <w:rsid w:val="00996D67"/>
    <w:rsid w:val="009A1573"/>
    <w:rsid w:val="009B4C4A"/>
    <w:rsid w:val="009D5185"/>
    <w:rsid w:val="009D67CE"/>
    <w:rsid w:val="009E4447"/>
    <w:rsid w:val="009F5499"/>
    <w:rsid w:val="00A32800"/>
    <w:rsid w:val="00A5296C"/>
    <w:rsid w:val="00A6046A"/>
    <w:rsid w:val="00A76745"/>
    <w:rsid w:val="00A7734D"/>
    <w:rsid w:val="00A82332"/>
    <w:rsid w:val="00A87742"/>
    <w:rsid w:val="00AA0985"/>
    <w:rsid w:val="00AB19C3"/>
    <w:rsid w:val="00AC2070"/>
    <w:rsid w:val="00AE2B50"/>
    <w:rsid w:val="00B0640A"/>
    <w:rsid w:val="00B07790"/>
    <w:rsid w:val="00B16A3D"/>
    <w:rsid w:val="00B23F7E"/>
    <w:rsid w:val="00B400CB"/>
    <w:rsid w:val="00B442CF"/>
    <w:rsid w:val="00B50C89"/>
    <w:rsid w:val="00B52CA8"/>
    <w:rsid w:val="00BA517F"/>
    <w:rsid w:val="00BB01CB"/>
    <w:rsid w:val="00BB08DE"/>
    <w:rsid w:val="00BB46C2"/>
    <w:rsid w:val="00BC1300"/>
    <w:rsid w:val="00BE2DBF"/>
    <w:rsid w:val="00BF2E11"/>
    <w:rsid w:val="00C34480"/>
    <w:rsid w:val="00C46165"/>
    <w:rsid w:val="00C52AB4"/>
    <w:rsid w:val="00C60650"/>
    <w:rsid w:val="00C61BD2"/>
    <w:rsid w:val="00C67741"/>
    <w:rsid w:val="00C7272F"/>
    <w:rsid w:val="00CA07A4"/>
    <w:rsid w:val="00CA4B9F"/>
    <w:rsid w:val="00CC6567"/>
    <w:rsid w:val="00CD057A"/>
    <w:rsid w:val="00CE6616"/>
    <w:rsid w:val="00CE7992"/>
    <w:rsid w:val="00CF29A0"/>
    <w:rsid w:val="00CF7C32"/>
    <w:rsid w:val="00D07923"/>
    <w:rsid w:val="00D138D1"/>
    <w:rsid w:val="00D14458"/>
    <w:rsid w:val="00D22147"/>
    <w:rsid w:val="00D2682C"/>
    <w:rsid w:val="00D3234E"/>
    <w:rsid w:val="00D471C4"/>
    <w:rsid w:val="00D61AF8"/>
    <w:rsid w:val="00D623DE"/>
    <w:rsid w:val="00D76752"/>
    <w:rsid w:val="00D848D0"/>
    <w:rsid w:val="00D9498E"/>
    <w:rsid w:val="00DA3D4E"/>
    <w:rsid w:val="00DA61D7"/>
    <w:rsid w:val="00DB04A5"/>
    <w:rsid w:val="00DC3162"/>
    <w:rsid w:val="00DC65F8"/>
    <w:rsid w:val="00DC7E8C"/>
    <w:rsid w:val="00DE6490"/>
    <w:rsid w:val="00DE72BB"/>
    <w:rsid w:val="00E022E4"/>
    <w:rsid w:val="00E113E4"/>
    <w:rsid w:val="00E120A5"/>
    <w:rsid w:val="00E1602E"/>
    <w:rsid w:val="00E34A87"/>
    <w:rsid w:val="00EA05A8"/>
    <w:rsid w:val="00EE12C8"/>
    <w:rsid w:val="00EE6D0C"/>
    <w:rsid w:val="00EF675C"/>
    <w:rsid w:val="00F0049A"/>
    <w:rsid w:val="00F04D3B"/>
    <w:rsid w:val="00F14285"/>
    <w:rsid w:val="00F228C9"/>
    <w:rsid w:val="00F23437"/>
    <w:rsid w:val="00F36DDF"/>
    <w:rsid w:val="00F51D32"/>
    <w:rsid w:val="00F520C1"/>
    <w:rsid w:val="00F572D4"/>
    <w:rsid w:val="00F6654F"/>
    <w:rsid w:val="00FC0A8F"/>
    <w:rsid w:val="00FD05B7"/>
    <w:rsid w:val="00FE3F2E"/>
    <w:rsid w:val="00FF0F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2A5D00"/>
  </w:style>
  <w:style w:type="character" w:customStyle="1" w:styleId="TekstprzypisukocowegoZnak">
    <w:name w:val="Tekst przypisu końcowego Znak"/>
    <w:basedOn w:val="Domylnaczcionkaakapitu"/>
    <w:link w:val="Tekstprzypisukocowego"/>
    <w:uiPriority w:val="99"/>
    <w:semiHidden/>
    <w:rsid w:val="002A5D0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A5D0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61D4-B6A7-4EF1-A116-E38E37F5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18878</Words>
  <Characters>113271</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2</cp:revision>
  <cp:lastPrinted>2021-10-18T13:39:00Z</cp:lastPrinted>
  <dcterms:created xsi:type="dcterms:W3CDTF">2021-10-18T13:48:00Z</dcterms:created>
  <dcterms:modified xsi:type="dcterms:W3CDTF">2021-10-18T13:48:00Z</dcterms:modified>
</cp:coreProperties>
</file>