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0BF0" w14:textId="7C02FDFD" w:rsidR="00F35FBB" w:rsidRDefault="00B179FF" w:rsidP="00B179FF">
      <w:pPr>
        <w:spacing w:after="0" w:line="259" w:lineRule="auto"/>
        <w:ind w:left="0" w:firstLine="0"/>
        <w:jc w:val="right"/>
      </w:pPr>
      <w:r>
        <w:t>Załącznik nr 6 do SWZ – opis przedmiotu zamówienia system kolejkowy</w:t>
      </w:r>
    </w:p>
    <w:p w14:paraId="19D6CB79" w14:textId="77777777" w:rsidR="00B179FF" w:rsidRDefault="00B179FF" w:rsidP="00B179FF">
      <w:pPr>
        <w:spacing w:after="0" w:line="259" w:lineRule="auto"/>
        <w:ind w:left="0" w:firstLine="0"/>
        <w:jc w:val="right"/>
      </w:pPr>
    </w:p>
    <w:p w14:paraId="4835E251" w14:textId="2C4D84DB" w:rsidR="00F35FBB" w:rsidRDefault="00122F48" w:rsidP="00175C02">
      <w:pPr>
        <w:pStyle w:val="Akapitzlist"/>
        <w:numPr>
          <w:ilvl w:val="0"/>
          <w:numId w:val="1"/>
        </w:numPr>
        <w:spacing w:after="12"/>
        <w:ind w:left="426" w:right="291" w:hanging="491"/>
        <w:jc w:val="left"/>
      </w:pPr>
      <w:r>
        <w:rPr>
          <w:b/>
          <w:bCs/>
          <w:sz w:val="22"/>
        </w:rPr>
        <w:t>System kolejkowy</w:t>
      </w:r>
      <w:r w:rsidR="00B02828" w:rsidRPr="001E63DB">
        <w:rPr>
          <w:b/>
        </w:rPr>
        <w:t>:</w:t>
      </w:r>
      <w:r w:rsidR="00B02828">
        <w:t xml:space="preserve"> </w:t>
      </w:r>
    </w:p>
    <w:p w14:paraId="56381B4F" w14:textId="7F92F9D4" w:rsidR="00F35FBB" w:rsidRDefault="00122F48" w:rsidP="001E63DB">
      <w:pPr>
        <w:ind w:left="426"/>
      </w:pPr>
      <w:r>
        <w:t xml:space="preserve">Przedmiotem </w:t>
      </w:r>
      <w:r w:rsidR="00B179FF">
        <w:t>zamówienia</w:t>
      </w:r>
      <w:r>
        <w:t xml:space="preserve"> </w:t>
      </w:r>
      <w:r w:rsidR="00B02828">
        <w:t xml:space="preserve"> jest dostawa oraz instalacj</w:t>
      </w:r>
      <w:r w:rsidR="00DC615F">
        <w:t>a</w:t>
      </w:r>
      <w:r w:rsidR="00B02828">
        <w:t xml:space="preserve"> urządzeń, wraz z oprogramowaniem systemowym i bazodanowym umożliwiających zarządzanie ruchem Klientów. </w:t>
      </w:r>
      <w:r w:rsidR="00B02828" w:rsidRPr="00C3379B">
        <w:t>Zamawiający zastrzega, że system i urządzenia muszą być fabrycznie nowe lub nie starsze niż wyprodukowane w 20</w:t>
      </w:r>
      <w:r w:rsidR="00DC615F">
        <w:t>20</w:t>
      </w:r>
      <w:r w:rsidR="00B02828" w:rsidRPr="00C3379B">
        <w:t xml:space="preserve"> roku.</w:t>
      </w:r>
      <w:r w:rsidR="001E63DB">
        <w:t xml:space="preserve"> </w:t>
      </w:r>
      <w:r w:rsidR="008107CC">
        <w:t xml:space="preserve">Nowo instalowany system kolejkowy powinien się zintegrować z aktualnie zainstalowanym system pracującym w Urzędzie </w:t>
      </w:r>
      <w:r w:rsidR="00B179FF">
        <w:t xml:space="preserve">Miejskim w </w:t>
      </w:r>
      <w:r w:rsidR="008107CC">
        <w:t>Grodzisk</w:t>
      </w:r>
      <w:r w:rsidR="00B179FF">
        <w:t>u</w:t>
      </w:r>
      <w:r w:rsidR="008107CC">
        <w:t xml:space="preserve"> Mazowiecki</w:t>
      </w:r>
      <w:r w:rsidR="00B179FF">
        <w:t>m</w:t>
      </w:r>
      <w:r w:rsidR="008107CC">
        <w:t xml:space="preserve">. System </w:t>
      </w:r>
      <w:r w:rsidR="00B02828">
        <w:t xml:space="preserve"> powinien zapewnić uporządkowanie kolejności obsługi Klientów poprzez rejestrację i przydzielenie do odpowiedniej kolejki, kierowanie </w:t>
      </w:r>
      <w:r w:rsidR="008107CC">
        <w:t>k</w:t>
      </w:r>
      <w:r w:rsidR="00B02828">
        <w:t xml:space="preserve">lienta do odpowiednich stanowisk z zachowaniem pobranego numeru kolejkowego. System ma również umożliwiać </w:t>
      </w:r>
      <w:r w:rsidR="008107CC">
        <w:t xml:space="preserve">badanie satysfakcji klientów, </w:t>
      </w:r>
      <w:r w:rsidR="00B02828">
        <w:t>generowanie różnego rodzaju raportów i statystyk</w:t>
      </w:r>
      <w:r w:rsidR="008107CC">
        <w:t xml:space="preserve">, </w:t>
      </w:r>
      <w:r w:rsidR="00B02828">
        <w:t>umożliwiać rezerwację kolejki przez Internet oraz mieć możliwość generowania krótkich komunikatów tekstowych (sms) z wykorzystaniem dedykowanej do tego celu bramki SMS.</w:t>
      </w:r>
      <w:r w:rsidR="00DC615F">
        <w:t xml:space="preserve"> </w:t>
      </w:r>
      <w:r w:rsidR="00B02828">
        <w:t xml:space="preserve">Szczegółowe informacje znajdują się poniżej oraz w wymaganiach technicznych dla sprzętu oraz oprogramowania. </w:t>
      </w:r>
    </w:p>
    <w:p w14:paraId="562AE0AB" w14:textId="5E9AB332" w:rsidR="001E63DB" w:rsidRPr="00AE1F2F" w:rsidRDefault="00B02828" w:rsidP="001E63DB">
      <w:pPr>
        <w:spacing w:after="53" w:line="259" w:lineRule="auto"/>
        <w:ind w:left="720" w:firstLine="0"/>
        <w:jc w:val="left"/>
        <w:rPr>
          <w:color w:val="000000" w:themeColor="text1"/>
        </w:rPr>
      </w:pPr>
      <w:r w:rsidRPr="00AE1F2F">
        <w:rPr>
          <w:color w:val="000000" w:themeColor="text1"/>
        </w:rPr>
        <w:t xml:space="preserve"> </w:t>
      </w:r>
    </w:p>
    <w:p w14:paraId="6FD972A2" w14:textId="1E98EA05" w:rsidR="001E63DB" w:rsidRPr="00AE1F2F" w:rsidRDefault="001E63DB" w:rsidP="00175C02">
      <w:pPr>
        <w:pStyle w:val="Akapitzlist"/>
        <w:numPr>
          <w:ilvl w:val="0"/>
          <w:numId w:val="1"/>
        </w:numPr>
        <w:spacing w:after="53" w:line="259" w:lineRule="auto"/>
        <w:ind w:left="426"/>
        <w:jc w:val="left"/>
        <w:rPr>
          <w:color w:val="000000" w:themeColor="text1"/>
        </w:rPr>
      </w:pPr>
      <w:r w:rsidRPr="00AE1F2F">
        <w:rPr>
          <w:b/>
          <w:bCs/>
          <w:color w:val="000000" w:themeColor="text1"/>
        </w:rPr>
        <w:t xml:space="preserve">Zakres </w:t>
      </w:r>
      <w:r w:rsidR="00122F48">
        <w:rPr>
          <w:b/>
          <w:bCs/>
          <w:color w:val="000000" w:themeColor="text1"/>
        </w:rPr>
        <w:t xml:space="preserve">realizacji </w:t>
      </w:r>
      <w:r w:rsidR="004433FE">
        <w:rPr>
          <w:b/>
          <w:bCs/>
          <w:color w:val="000000" w:themeColor="text1"/>
        </w:rPr>
        <w:t xml:space="preserve">prac objętych </w:t>
      </w:r>
      <w:r w:rsidR="00B179FF">
        <w:rPr>
          <w:b/>
          <w:bCs/>
          <w:color w:val="000000" w:themeColor="text1"/>
        </w:rPr>
        <w:t>zamówieniem:</w:t>
      </w:r>
    </w:p>
    <w:p w14:paraId="5F8BF59A" w14:textId="77777777" w:rsidR="006D2C11" w:rsidRPr="001E63DB" w:rsidRDefault="006D2C11" w:rsidP="006D2C11">
      <w:pPr>
        <w:pStyle w:val="Akapitzlist"/>
        <w:spacing w:after="53" w:line="259" w:lineRule="auto"/>
        <w:ind w:left="426" w:firstLine="0"/>
        <w:jc w:val="left"/>
      </w:pPr>
    </w:p>
    <w:p w14:paraId="606BEFEE" w14:textId="3472F415" w:rsidR="006D2C11" w:rsidRDefault="001E63DB" w:rsidP="00175C02">
      <w:pPr>
        <w:pStyle w:val="Akapitzlist"/>
        <w:numPr>
          <w:ilvl w:val="1"/>
          <w:numId w:val="1"/>
        </w:numPr>
        <w:spacing w:after="160" w:line="259" w:lineRule="auto"/>
      </w:pPr>
      <w:r>
        <w:t>W ramach realizacji</w:t>
      </w:r>
      <w:r w:rsidR="00122F48">
        <w:t xml:space="preserve"> </w:t>
      </w:r>
      <w:r>
        <w:t>zamówienia Wykonawca wykona całość prac związanych z wdrożeniem sytemu obejmujących m.in.:</w:t>
      </w:r>
    </w:p>
    <w:p w14:paraId="14BC7263" w14:textId="77777777" w:rsidR="006D2C11" w:rsidRDefault="001E63DB" w:rsidP="00175C02">
      <w:pPr>
        <w:pStyle w:val="Akapitzlist"/>
        <w:numPr>
          <w:ilvl w:val="2"/>
          <w:numId w:val="1"/>
        </w:numPr>
        <w:spacing w:after="160" w:line="259" w:lineRule="auto"/>
      </w:pPr>
      <w:r>
        <w:t>Wykonanie i przekazanie Zamawiającemu planu wdrożenia oraz projektu                      funkcjonalnego - technicznego wdrożenia systemu zarządzania kolejkami.</w:t>
      </w:r>
    </w:p>
    <w:p w14:paraId="01E6F0BD" w14:textId="77777777" w:rsidR="006D2C11" w:rsidRDefault="001E63DB" w:rsidP="00175C02">
      <w:pPr>
        <w:pStyle w:val="Akapitzlist"/>
        <w:numPr>
          <w:ilvl w:val="2"/>
          <w:numId w:val="1"/>
        </w:numPr>
        <w:spacing w:after="160" w:line="259" w:lineRule="auto"/>
      </w:pPr>
      <w:r>
        <w:t xml:space="preserve">Dostawę i montaż składników systemu </w:t>
      </w:r>
      <w:r w:rsidRPr="001F166E">
        <w:t>zarządzania kolejkami</w:t>
      </w:r>
      <w:r>
        <w:t>.</w:t>
      </w:r>
    </w:p>
    <w:p w14:paraId="37C3AAEF" w14:textId="77777777" w:rsidR="006D2C11" w:rsidRDefault="001E63DB" w:rsidP="00175C02">
      <w:pPr>
        <w:pStyle w:val="Akapitzlist"/>
        <w:numPr>
          <w:ilvl w:val="2"/>
          <w:numId w:val="1"/>
        </w:numPr>
        <w:spacing w:after="160" w:line="259" w:lineRule="auto"/>
      </w:pPr>
      <w:r>
        <w:t xml:space="preserve">Instalacje i konfigurację systemu </w:t>
      </w:r>
      <w:r w:rsidRPr="001F166E">
        <w:t>zarządzania kolejkami</w:t>
      </w:r>
      <w:r>
        <w:t>.</w:t>
      </w:r>
    </w:p>
    <w:p w14:paraId="10AEEDF6" w14:textId="77777777" w:rsidR="006D2C11" w:rsidRDefault="001E63DB" w:rsidP="00175C02">
      <w:pPr>
        <w:pStyle w:val="Akapitzlist"/>
        <w:numPr>
          <w:ilvl w:val="2"/>
          <w:numId w:val="1"/>
        </w:numPr>
        <w:spacing w:after="160" w:line="259" w:lineRule="auto"/>
      </w:pPr>
      <w:r>
        <w:t xml:space="preserve">Zorganizowanie i przeprowadzenie testów </w:t>
      </w:r>
      <w:r w:rsidRPr="001F166E">
        <w:t>sy</w:t>
      </w:r>
      <w:r>
        <w:t>s</w:t>
      </w:r>
      <w:r w:rsidRPr="001F166E">
        <w:t>temu zarządzania kolejkami</w:t>
      </w:r>
      <w:r>
        <w:t>.</w:t>
      </w:r>
    </w:p>
    <w:p w14:paraId="354F5088" w14:textId="77777777" w:rsidR="006D2C11" w:rsidRDefault="001E63DB" w:rsidP="00175C02">
      <w:pPr>
        <w:pStyle w:val="Akapitzlist"/>
        <w:numPr>
          <w:ilvl w:val="2"/>
          <w:numId w:val="1"/>
        </w:numPr>
        <w:spacing w:after="160" w:line="259" w:lineRule="auto"/>
      </w:pPr>
      <w:r>
        <w:t xml:space="preserve">Przeprowadzenie szkolenia użytkowników </w:t>
      </w:r>
      <w:r w:rsidRPr="004E786F">
        <w:t xml:space="preserve">i administratorów </w:t>
      </w:r>
      <w:r w:rsidRPr="001F166E">
        <w:t>sy</w:t>
      </w:r>
      <w:r>
        <w:t>s</w:t>
      </w:r>
      <w:r w:rsidRPr="001F166E">
        <w:t>temu zarządzania kolejkami</w:t>
      </w:r>
      <w:r>
        <w:t>.</w:t>
      </w:r>
      <w:r w:rsidR="006D2C11">
        <w:t xml:space="preserve"> </w:t>
      </w:r>
    </w:p>
    <w:p w14:paraId="32E17413" w14:textId="29B70EAB" w:rsidR="006D2C11" w:rsidRDefault="001E63DB" w:rsidP="00175C02">
      <w:pPr>
        <w:pStyle w:val="Akapitzlist"/>
        <w:numPr>
          <w:ilvl w:val="2"/>
          <w:numId w:val="1"/>
        </w:numPr>
        <w:spacing w:after="160" w:line="259" w:lineRule="auto"/>
      </w:pPr>
      <w:r>
        <w:t>Wykonanie i przekazanie Zmawiającemu dokumentacji powykonawczej wdrożenia</w:t>
      </w:r>
      <w:r w:rsidRPr="001F166E">
        <w:t xml:space="preserve"> sy</w:t>
      </w:r>
      <w:r>
        <w:t>s</w:t>
      </w:r>
      <w:r w:rsidRPr="001F166E">
        <w:t>temu zarządzania kolejkami</w:t>
      </w:r>
      <w:r w:rsidR="006C40C2">
        <w:t xml:space="preserve"> (na życzenie Zamawiającego).</w:t>
      </w:r>
    </w:p>
    <w:p w14:paraId="354E5B84" w14:textId="3067931C" w:rsidR="006D2C11" w:rsidRDefault="001E63DB" w:rsidP="00DC615F">
      <w:pPr>
        <w:pStyle w:val="Akapitzlist"/>
        <w:numPr>
          <w:ilvl w:val="2"/>
          <w:numId w:val="1"/>
        </w:numPr>
        <w:spacing w:after="160" w:line="259" w:lineRule="auto"/>
      </w:pPr>
      <w:r>
        <w:t>Ś</w:t>
      </w:r>
      <w:r w:rsidRPr="00A86A72">
        <w:t>wiadczenie usług gwarancyjnych</w:t>
      </w:r>
      <w:r>
        <w:t>.</w:t>
      </w:r>
    </w:p>
    <w:p w14:paraId="0E648743" w14:textId="77777777" w:rsidR="00636A27" w:rsidRDefault="00636A27" w:rsidP="00636A27">
      <w:pPr>
        <w:pStyle w:val="Akapitzlist"/>
        <w:spacing w:after="160" w:line="259" w:lineRule="auto"/>
        <w:ind w:left="566" w:firstLine="0"/>
        <w:jc w:val="left"/>
      </w:pPr>
    </w:p>
    <w:p w14:paraId="593C8A5C" w14:textId="1D4610F3" w:rsidR="00636A27" w:rsidRPr="00636A27" w:rsidRDefault="00636A27" w:rsidP="00175C02">
      <w:pPr>
        <w:pStyle w:val="Akapitzlist"/>
        <w:numPr>
          <w:ilvl w:val="0"/>
          <w:numId w:val="1"/>
        </w:numPr>
        <w:spacing w:after="160" w:line="259" w:lineRule="auto"/>
        <w:jc w:val="left"/>
      </w:pPr>
      <w:r w:rsidRPr="00636A27">
        <w:rPr>
          <w:b/>
          <w:bCs/>
        </w:rPr>
        <w:t xml:space="preserve">Opis </w:t>
      </w:r>
      <w:r w:rsidR="00122F48">
        <w:rPr>
          <w:b/>
          <w:bCs/>
        </w:rPr>
        <w:t>systemu kolejkowego</w:t>
      </w:r>
      <w:r w:rsidRPr="00636A27">
        <w:rPr>
          <w:b/>
          <w:bCs/>
        </w:rPr>
        <w:t xml:space="preserve"> </w:t>
      </w:r>
    </w:p>
    <w:p w14:paraId="55069908" w14:textId="77777777" w:rsidR="00636A27" w:rsidRPr="00636A27" w:rsidRDefault="00636A27" w:rsidP="00636A27">
      <w:pPr>
        <w:pStyle w:val="Akapitzlist"/>
        <w:spacing w:after="160" w:line="259" w:lineRule="auto"/>
        <w:ind w:left="360" w:firstLine="0"/>
        <w:jc w:val="left"/>
      </w:pPr>
    </w:p>
    <w:p w14:paraId="14FAEB1D" w14:textId="1F44A3F0" w:rsidR="0070303E" w:rsidRDefault="0070303E" w:rsidP="00175C02">
      <w:pPr>
        <w:pStyle w:val="Akapitzlist"/>
        <w:numPr>
          <w:ilvl w:val="1"/>
          <w:numId w:val="1"/>
        </w:numPr>
        <w:spacing w:after="160" w:line="259" w:lineRule="auto"/>
        <w:jc w:val="left"/>
        <w:rPr>
          <w:b/>
          <w:bCs/>
        </w:rPr>
      </w:pPr>
      <w:r w:rsidRPr="0070303E">
        <w:rPr>
          <w:b/>
          <w:bCs/>
        </w:rPr>
        <w:t>W skład sytemu kolejkowego wchodzą następujące elementy:</w:t>
      </w:r>
    </w:p>
    <w:p w14:paraId="6835667C" w14:textId="3E9AC45E" w:rsidR="0070303E" w:rsidRDefault="0070303E" w:rsidP="00175C02">
      <w:pPr>
        <w:pStyle w:val="Akapitzlist"/>
        <w:numPr>
          <w:ilvl w:val="1"/>
          <w:numId w:val="4"/>
        </w:numPr>
        <w:spacing w:after="160" w:line="259" w:lineRule="auto"/>
      </w:pPr>
      <w:r>
        <w:t xml:space="preserve">automat biletowy </w:t>
      </w:r>
      <w:r w:rsidR="00DC615F">
        <w:t>z ekranem min 19”</w:t>
      </w:r>
      <w:r w:rsidR="008506D3">
        <w:t xml:space="preserve"> – 1 szt.</w:t>
      </w:r>
    </w:p>
    <w:p w14:paraId="63A989C6" w14:textId="4503EACE" w:rsidR="0070303E" w:rsidRDefault="0070303E" w:rsidP="00175C02">
      <w:pPr>
        <w:pStyle w:val="Akapitzlist"/>
        <w:numPr>
          <w:ilvl w:val="1"/>
          <w:numId w:val="4"/>
        </w:numPr>
        <w:spacing w:after="160" w:line="259" w:lineRule="auto"/>
      </w:pPr>
      <w:r>
        <w:t>wyświetlacz główny</w:t>
      </w:r>
      <w:r w:rsidR="008506D3">
        <w:t xml:space="preserve"> 1</w:t>
      </w:r>
      <w:r>
        <w:t xml:space="preserve">, monitor LCD o przekątnej wyświetlacza </w:t>
      </w:r>
      <w:r w:rsidR="00DC615F">
        <w:t xml:space="preserve">min </w:t>
      </w:r>
      <w:r w:rsidR="00895790">
        <w:t>43</w:t>
      </w:r>
      <w:r>
        <w:t xml:space="preserve">’’ </w:t>
      </w:r>
      <w:r w:rsidR="008506D3">
        <w:t>wraz z dedykowanym komputerem PC– 2 szt.</w:t>
      </w:r>
    </w:p>
    <w:p w14:paraId="77433D6E" w14:textId="7D929160" w:rsidR="008506D3" w:rsidRDefault="008506D3" w:rsidP="008506D3">
      <w:pPr>
        <w:pStyle w:val="Akapitzlist"/>
        <w:numPr>
          <w:ilvl w:val="1"/>
          <w:numId w:val="4"/>
        </w:numPr>
        <w:spacing w:after="160" w:line="259" w:lineRule="auto"/>
      </w:pPr>
      <w:r>
        <w:t xml:space="preserve">wyświetlacz główny 2, monitor LCD o przekątnej wyświetlacza min </w:t>
      </w:r>
      <w:r w:rsidR="00895790">
        <w:t>55</w:t>
      </w:r>
      <w:r>
        <w:t>’’ wraz z dedykowanym komputerem PC – 1 szt.</w:t>
      </w:r>
    </w:p>
    <w:p w14:paraId="4F53A6F8" w14:textId="73FD54F1" w:rsidR="00DC615F" w:rsidRDefault="008506D3" w:rsidP="00175C02">
      <w:pPr>
        <w:pStyle w:val="Akapitzlist"/>
        <w:numPr>
          <w:ilvl w:val="1"/>
          <w:numId w:val="4"/>
        </w:numPr>
        <w:spacing w:after="160" w:line="259" w:lineRule="auto"/>
      </w:pPr>
      <w:r>
        <w:t>aplikacja przywoławcza/stanowiskowa instalowana na komputerach zamawiającego ( system operacyjny Windows) – 1</w:t>
      </w:r>
      <w:r w:rsidR="00B179FF">
        <w:t>9</w:t>
      </w:r>
      <w:r>
        <w:t xml:space="preserve"> sztuk</w:t>
      </w:r>
    </w:p>
    <w:p w14:paraId="664DC126" w14:textId="74A7DAEA" w:rsidR="003C2440" w:rsidRDefault="004A4565" w:rsidP="00DC615F">
      <w:pPr>
        <w:pStyle w:val="Akapitzlist"/>
        <w:numPr>
          <w:ilvl w:val="1"/>
          <w:numId w:val="4"/>
        </w:numPr>
        <w:spacing w:after="160" w:line="259" w:lineRule="auto"/>
      </w:pPr>
      <w:r>
        <w:t>w</w:t>
      </w:r>
      <w:r w:rsidR="00DC615F">
        <w:t xml:space="preserve">yświetlacz stanowiskowy LCD </w:t>
      </w:r>
      <w:r w:rsidR="008506D3">
        <w:t>min.</w:t>
      </w:r>
      <w:r w:rsidR="00DC615F">
        <w:t xml:space="preserve">15” </w:t>
      </w:r>
      <w:r w:rsidR="008506D3">
        <w:t>(montowany od sufitu) – 1</w:t>
      </w:r>
      <w:r w:rsidR="0080771F">
        <w:t>9</w:t>
      </w:r>
      <w:r w:rsidR="008506D3">
        <w:t xml:space="preserve"> szt.</w:t>
      </w:r>
    </w:p>
    <w:p w14:paraId="0048CDF1" w14:textId="3F4ABE62" w:rsidR="00DC615F" w:rsidRDefault="004A4565" w:rsidP="004A4565">
      <w:pPr>
        <w:pStyle w:val="Akapitzlist"/>
        <w:numPr>
          <w:ilvl w:val="1"/>
          <w:numId w:val="4"/>
        </w:numPr>
        <w:spacing w:after="160" w:line="259" w:lineRule="auto"/>
      </w:pPr>
      <w:r>
        <w:t>m</w:t>
      </w:r>
      <w:r w:rsidR="008506D3">
        <w:t>onitor/urządzenia do badania satysfakcji klientów z ekranem min 15”</w:t>
      </w:r>
      <w:r>
        <w:t>, na nodze, montowany do podłoża</w:t>
      </w:r>
      <w:r w:rsidR="008506D3">
        <w:t xml:space="preserve"> – 1 szt.</w:t>
      </w:r>
    </w:p>
    <w:p w14:paraId="31768759" w14:textId="77777777" w:rsidR="004A4565" w:rsidRDefault="004A4565" w:rsidP="0080771F">
      <w:pPr>
        <w:pStyle w:val="Akapitzlist"/>
        <w:spacing w:after="160" w:line="259" w:lineRule="auto"/>
        <w:ind w:left="1788" w:firstLine="0"/>
      </w:pPr>
    </w:p>
    <w:p w14:paraId="0B0694D7" w14:textId="5FA659CD" w:rsidR="003C2440" w:rsidRDefault="006C40C2" w:rsidP="00175C02">
      <w:pPr>
        <w:pStyle w:val="Akapitzlist"/>
        <w:numPr>
          <w:ilvl w:val="1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>Parametry el</w:t>
      </w:r>
      <w:r w:rsidR="0070303E" w:rsidRPr="003C2440">
        <w:rPr>
          <w:b/>
          <w:bCs/>
        </w:rPr>
        <w:t>ementów systemu kolejkowego:</w:t>
      </w:r>
    </w:p>
    <w:p w14:paraId="590E73E1" w14:textId="4B6F61C5" w:rsidR="0070303E" w:rsidRPr="003C2440" w:rsidRDefault="0070303E" w:rsidP="00175C02">
      <w:pPr>
        <w:pStyle w:val="Akapitzlist"/>
        <w:numPr>
          <w:ilvl w:val="2"/>
          <w:numId w:val="1"/>
        </w:numPr>
        <w:spacing w:after="160" w:line="259" w:lineRule="auto"/>
        <w:rPr>
          <w:b/>
          <w:bCs/>
        </w:rPr>
      </w:pPr>
      <w:r>
        <w:t>automat biletowy:</w:t>
      </w:r>
    </w:p>
    <w:p w14:paraId="1A805728" w14:textId="77777777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urządzenie wolnostojące, przystosowane do obsługi osób niepełnosprawnych poruszających się na wózkach,</w:t>
      </w:r>
    </w:p>
    <w:p w14:paraId="489C59E5" w14:textId="4C3C739B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monitor dotykowy </w:t>
      </w:r>
      <w:r w:rsidR="008E39CA">
        <w:t xml:space="preserve">z </w:t>
      </w:r>
      <w:r>
        <w:t>wyświetlacz</w:t>
      </w:r>
      <w:r w:rsidR="008E39CA">
        <w:t>em</w:t>
      </w:r>
      <w:r>
        <w:t xml:space="preserve"> o przekątnej min 1</w:t>
      </w:r>
      <w:r w:rsidR="003C2440">
        <w:t>9</w:t>
      </w:r>
      <w:r>
        <w:t>’’</w:t>
      </w:r>
      <w:r w:rsidR="003C2440">
        <w:t xml:space="preserve"> montowany w orientacji poziomej</w:t>
      </w:r>
      <w:r>
        <w:t>,</w:t>
      </w:r>
    </w:p>
    <w:p w14:paraId="31318128" w14:textId="4488B91D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termiczna drukarka biletów</w:t>
      </w:r>
      <w:r w:rsidR="00B13363">
        <w:t xml:space="preserve"> z automatyczną gilotyną</w:t>
      </w:r>
      <w:r>
        <w:t>, przystosowana do pracy z papierem termicznym o szer. 57-60mm lub 80mm,</w:t>
      </w:r>
    </w:p>
    <w:p w14:paraId="435BAF11" w14:textId="77777777" w:rsidR="00B13363" w:rsidRDefault="00B13363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możliwość użycia standardowego papieru termicznego,</w:t>
      </w:r>
    </w:p>
    <w:p w14:paraId="7B0024AA" w14:textId="36702F98" w:rsidR="00B13363" w:rsidRDefault="00B13363" w:rsidP="00175C02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długość biletu może być dowolna dla każdej usługi niezależnie, </w:t>
      </w:r>
    </w:p>
    <w:p w14:paraId="4663E8FC" w14:textId="283305E0" w:rsidR="003C2440" w:rsidRDefault="003C2440" w:rsidP="00175C02">
      <w:pPr>
        <w:pStyle w:val="Akapitzlist"/>
        <w:numPr>
          <w:ilvl w:val="1"/>
          <w:numId w:val="5"/>
        </w:numPr>
        <w:spacing w:after="160" w:line="259" w:lineRule="auto"/>
      </w:pPr>
      <w:r>
        <w:lastRenderedPageBreak/>
        <w:t>łatwy dostęp do wymiany papieru z przodu urządzenia bez potrzeby przesuwania biletomatu np. klapka dostępu do drukarki otwierana z przodu,</w:t>
      </w:r>
    </w:p>
    <w:p w14:paraId="25502F84" w14:textId="0E9630FC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automat ma komunikować się z systemem przez przewodową lub bezprzewodową sieć komputerową, Wykonawca zapewni wszystkie niezbędne urządzenia (np. access point, switch)</w:t>
      </w:r>
      <w:r w:rsidRPr="0081079A">
        <w:t xml:space="preserve"> konieczne do poprawnego funkcjonowania sy</w:t>
      </w:r>
      <w:r>
        <w:t>s</w:t>
      </w:r>
      <w:r w:rsidRPr="0081079A">
        <w:t>temu</w:t>
      </w:r>
      <w:r>
        <w:t>,</w:t>
      </w:r>
    </w:p>
    <w:p w14:paraId="103BAECD" w14:textId="77777777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certyfikat CE,</w:t>
      </w:r>
    </w:p>
    <w:p w14:paraId="5CADABC3" w14:textId="2DBF1893" w:rsidR="0070303E" w:rsidRDefault="001E14F4" w:rsidP="00175C02">
      <w:pPr>
        <w:pStyle w:val="Akapitzlist"/>
        <w:numPr>
          <w:ilvl w:val="2"/>
          <w:numId w:val="1"/>
        </w:numPr>
        <w:spacing w:after="160" w:line="259" w:lineRule="auto"/>
      </w:pPr>
      <w:r>
        <w:t xml:space="preserve"> </w:t>
      </w:r>
      <w:r w:rsidR="0070303E">
        <w:t>wyświetlacz główny</w:t>
      </w:r>
      <w:r w:rsidR="008506D3">
        <w:t xml:space="preserve"> 1</w:t>
      </w:r>
      <w:r w:rsidR="0070303E">
        <w:t>:</w:t>
      </w:r>
    </w:p>
    <w:p w14:paraId="0DA34803" w14:textId="2B3341B1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monitor LCD o przekątnej</w:t>
      </w:r>
      <w:r w:rsidRPr="006B2A3D">
        <w:t xml:space="preserve"> wyświetlacza</w:t>
      </w:r>
      <w:r>
        <w:t xml:space="preserve"> </w:t>
      </w:r>
      <w:r w:rsidR="00DC615F">
        <w:t>min</w:t>
      </w:r>
      <w:r>
        <w:t xml:space="preserve"> 4</w:t>
      </w:r>
      <w:r w:rsidR="00DC615F">
        <w:t>3</w:t>
      </w:r>
      <w:r>
        <w:t xml:space="preserve">’’, </w:t>
      </w:r>
    </w:p>
    <w:p w14:paraId="4C0E4B58" w14:textId="69916593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format obrazu 16:9, rozdzielczość nie mniejsz</w:t>
      </w:r>
      <w:r w:rsidR="00DC615F">
        <w:t>a</w:t>
      </w:r>
      <w:r>
        <w:t xml:space="preserve"> niż 1920x1080,</w:t>
      </w:r>
    </w:p>
    <w:p w14:paraId="5B6D47E8" w14:textId="09F2A5BA" w:rsidR="0070303E" w:rsidRDefault="0070303E" w:rsidP="00175C02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monitor musi być zabezpieczony przed </w:t>
      </w:r>
      <w:r w:rsidRPr="00D56FC0">
        <w:t>ingerencją osób trzecich w jego działanie</w:t>
      </w:r>
      <w:r>
        <w:t>,</w:t>
      </w:r>
    </w:p>
    <w:p w14:paraId="3CCC8492" w14:textId="46BC322B" w:rsidR="00DC615F" w:rsidRDefault="00DC615F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wbudowane głośniki,</w:t>
      </w:r>
    </w:p>
    <w:p w14:paraId="3CDD8379" w14:textId="16674E1B" w:rsidR="00DC615F" w:rsidRDefault="00DC615F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brak tunera TV,</w:t>
      </w:r>
    </w:p>
    <w:p w14:paraId="142C2579" w14:textId="6E337DB3" w:rsidR="00DC615F" w:rsidRDefault="00DC615F" w:rsidP="00175C02">
      <w:pPr>
        <w:pStyle w:val="Akapitzlist"/>
        <w:numPr>
          <w:ilvl w:val="1"/>
          <w:numId w:val="5"/>
        </w:numPr>
        <w:spacing w:after="160" w:line="259" w:lineRule="auto"/>
      </w:pPr>
      <w:r>
        <w:t>harmonogram automatycznego włączania i wyłączania dla każdego dnia tygodnia,</w:t>
      </w:r>
    </w:p>
    <w:p w14:paraId="5436E75B" w14:textId="20BF7E16" w:rsidR="00977B3B" w:rsidRDefault="0070303E" w:rsidP="00175C02">
      <w:pPr>
        <w:pStyle w:val="Akapitzlist"/>
        <w:numPr>
          <w:ilvl w:val="1"/>
          <w:numId w:val="5"/>
        </w:numPr>
        <w:spacing w:after="160" w:line="259" w:lineRule="auto"/>
        <w:jc w:val="left"/>
      </w:pPr>
      <w:r w:rsidRPr="00D56FC0">
        <w:t>certyfikat CE,</w:t>
      </w:r>
    </w:p>
    <w:p w14:paraId="6AFCBDAC" w14:textId="4085E726" w:rsidR="008506D3" w:rsidRDefault="008506D3" w:rsidP="008506D3">
      <w:pPr>
        <w:pStyle w:val="Akapitzlist"/>
        <w:numPr>
          <w:ilvl w:val="2"/>
          <w:numId w:val="1"/>
        </w:numPr>
        <w:spacing w:after="160" w:line="259" w:lineRule="auto"/>
      </w:pPr>
      <w:r>
        <w:t>wyświetlacz główny 2:</w:t>
      </w:r>
    </w:p>
    <w:p w14:paraId="7D056CB0" w14:textId="686BED67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</w:pPr>
      <w:r>
        <w:t>monitor LCD o przekątnej</w:t>
      </w:r>
      <w:r w:rsidRPr="006B2A3D">
        <w:t xml:space="preserve"> wyświetlacza</w:t>
      </w:r>
      <w:r>
        <w:t xml:space="preserve"> min 55’’, </w:t>
      </w:r>
    </w:p>
    <w:p w14:paraId="542789DB" w14:textId="77777777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</w:pPr>
      <w:r>
        <w:t>format obrazu 16:9, rozdzielczość nie mniejsza niż 1920x1080,</w:t>
      </w:r>
    </w:p>
    <w:p w14:paraId="0BE08262" w14:textId="77777777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</w:pPr>
      <w:r>
        <w:t xml:space="preserve">monitor musi być zabezpieczony przed </w:t>
      </w:r>
      <w:r w:rsidRPr="00D56FC0">
        <w:t>ingerencją osób trzecich w jego działanie</w:t>
      </w:r>
      <w:r>
        <w:t>,</w:t>
      </w:r>
    </w:p>
    <w:p w14:paraId="3EF6ABB0" w14:textId="77777777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</w:pPr>
      <w:r>
        <w:t>wbudowane głośniki,</w:t>
      </w:r>
    </w:p>
    <w:p w14:paraId="182560B9" w14:textId="77777777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</w:pPr>
      <w:r>
        <w:t>brak tunera TV,</w:t>
      </w:r>
    </w:p>
    <w:p w14:paraId="6CFC4E41" w14:textId="77777777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</w:pPr>
      <w:r>
        <w:t>harmonogram automatycznego włączania i wyłączania dla każdego dnia tygodnia,</w:t>
      </w:r>
    </w:p>
    <w:p w14:paraId="6D54D859" w14:textId="35255025" w:rsidR="008506D3" w:rsidRDefault="008506D3" w:rsidP="008506D3">
      <w:pPr>
        <w:pStyle w:val="Akapitzlist"/>
        <w:numPr>
          <w:ilvl w:val="1"/>
          <w:numId w:val="5"/>
        </w:numPr>
        <w:spacing w:after="160" w:line="259" w:lineRule="auto"/>
        <w:jc w:val="left"/>
      </w:pPr>
      <w:r w:rsidRPr="00D56FC0">
        <w:t>certyfikat CE,</w:t>
      </w:r>
    </w:p>
    <w:p w14:paraId="3F4A1F54" w14:textId="1F73FB9C" w:rsidR="00977B3B" w:rsidRDefault="001E14F4" w:rsidP="00175C02">
      <w:pPr>
        <w:pStyle w:val="Akapitzlist"/>
        <w:numPr>
          <w:ilvl w:val="2"/>
          <w:numId w:val="1"/>
        </w:numPr>
        <w:spacing w:after="160" w:line="259" w:lineRule="auto"/>
        <w:jc w:val="left"/>
      </w:pPr>
      <w:r>
        <w:t xml:space="preserve"> </w:t>
      </w:r>
      <w:r w:rsidR="00977B3B">
        <w:t>player, odtwar</w:t>
      </w:r>
      <w:r w:rsidR="008506D3">
        <w:t>za</w:t>
      </w:r>
      <w:r w:rsidR="00977B3B">
        <w:t>cz do wyświetlacza głównego</w:t>
      </w:r>
    </w:p>
    <w:p w14:paraId="7443055B" w14:textId="7EDBCCA8" w:rsidR="00977B3B" w:rsidRPr="00071114" w:rsidRDefault="00977B3B" w:rsidP="003A5CC1">
      <w:pPr>
        <w:pStyle w:val="Akapitzlist"/>
        <w:numPr>
          <w:ilvl w:val="0"/>
          <w:numId w:val="17"/>
        </w:numPr>
        <w:spacing w:after="160" w:line="259" w:lineRule="auto"/>
        <w:ind w:left="1843" w:hanging="425"/>
        <w:jc w:val="left"/>
        <w:rPr>
          <w:color w:val="000000" w:themeColor="text1"/>
        </w:rPr>
      </w:pPr>
      <w:r w:rsidRPr="00071114">
        <w:rPr>
          <w:color w:val="000000" w:themeColor="text1"/>
        </w:rPr>
        <w:t xml:space="preserve">procesor </w:t>
      </w:r>
      <w:r w:rsidR="009938D9" w:rsidRPr="00071114">
        <w:rPr>
          <w:color w:val="000000" w:themeColor="text1"/>
        </w:rPr>
        <w:t xml:space="preserve">min </w:t>
      </w:r>
      <w:r w:rsidR="00DC615F">
        <w:rPr>
          <w:color w:val="000000" w:themeColor="text1"/>
        </w:rPr>
        <w:t xml:space="preserve">klasy </w:t>
      </w:r>
      <w:r w:rsidR="008506D3">
        <w:rPr>
          <w:color w:val="000000" w:themeColor="text1"/>
        </w:rPr>
        <w:t>i3</w:t>
      </w:r>
    </w:p>
    <w:p w14:paraId="2FF53014" w14:textId="2F2601D0" w:rsidR="00977B3B" w:rsidRPr="00071114" w:rsidRDefault="00977B3B" w:rsidP="003A5CC1">
      <w:pPr>
        <w:pStyle w:val="Akapitzlist"/>
        <w:numPr>
          <w:ilvl w:val="0"/>
          <w:numId w:val="8"/>
        </w:numPr>
        <w:spacing w:after="160" w:line="259" w:lineRule="auto"/>
        <w:ind w:left="1843" w:hanging="425"/>
        <w:jc w:val="left"/>
        <w:rPr>
          <w:color w:val="000000" w:themeColor="text1"/>
        </w:rPr>
      </w:pPr>
      <w:r w:rsidRPr="00071114">
        <w:rPr>
          <w:color w:val="000000" w:themeColor="text1"/>
        </w:rPr>
        <w:t>pamięć min 4 GB</w:t>
      </w:r>
    </w:p>
    <w:p w14:paraId="07ADF2EF" w14:textId="01FA4F3E" w:rsidR="00977B3B" w:rsidRPr="00071114" w:rsidRDefault="00977B3B" w:rsidP="003A5CC1">
      <w:pPr>
        <w:pStyle w:val="Akapitzlist"/>
        <w:numPr>
          <w:ilvl w:val="0"/>
          <w:numId w:val="8"/>
        </w:numPr>
        <w:spacing w:after="160" w:line="259" w:lineRule="auto"/>
        <w:ind w:left="1843" w:hanging="425"/>
        <w:jc w:val="left"/>
        <w:rPr>
          <w:color w:val="000000" w:themeColor="text1"/>
        </w:rPr>
      </w:pPr>
      <w:r w:rsidRPr="00071114">
        <w:rPr>
          <w:color w:val="000000" w:themeColor="text1"/>
        </w:rPr>
        <w:t>dysk min 32 GB</w:t>
      </w:r>
    </w:p>
    <w:p w14:paraId="7ABEA30F" w14:textId="590FA896" w:rsidR="009938D9" w:rsidRPr="00071114" w:rsidRDefault="009938D9" w:rsidP="003A5CC1">
      <w:pPr>
        <w:pStyle w:val="Akapitzlist"/>
        <w:numPr>
          <w:ilvl w:val="0"/>
          <w:numId w:val="8"/>
        </w:numPr>
        <w:spacing w:after="160" w:line="259" w:lineRule="auto"/>
        <w:ind w:left="1843" w:hanging="425"/>
        <w:jc w:val="left"/>
        <w:rPr>
          <w:color w:val="000000" w:themeColor="text1"/>
          <w:lang w:val="en-US"/>
        </w:rPr>
      </w:pPr>
      <w:r w:rsidRPr="00071114">
        <w:rPr>
          <w:color w:val="000000" w:themeColor="text1"/>
          <w:lang w:val="en-US"/>
        </w:rPr>
        <w:t>porty HDMI, VGA, min 3x USB</w:t>
      </w:r>
    </w:p>
    <w:p w14:paraId="48C37A74" w14:textId="5CEA09F2" w:rsidR="009938D9" w:rsidRDefault="009938D9" w:rsidP="003A5CC1">
      <w:pPr>
        <w:pStyle w:val="Akapitzlist"/>
        <w:numPr>
          <w:ilvl w:val="0"/>
          <w:numId w:val="8"/>
        </w:numPr>
        <w:spacing w:after="160" w:line="259" w:lineRule="auto"/>
        <w:ind w:left="1843" w:hanging="425"/>
        <w:jc w:val="left"/>
        <w:rPr>
          <w:color w:val="000000" w:themeColor="text1"/>
        </w:rPr>
      </w:pPr>
      <w:r w:rsidRPr="00071114">
        <w:rPr>
          <w:color w:val="000000" w:themeColor="text1"/>
        </w:rPr>
        <w:t xml:space="preserve">system operacyjny </w:t>
      </w:r>
    </w:p>
    <w:p w14:paraId="7B6BE2F2" w14:textId="77777777" w:rsidR="004A4565" w:rsidRPr="00071114" w:rsidRDefault="004A4565" w:rsidP="004A4565">
      <w:pPr>
        <w:pStyle w:val="Akapitzlist"/>
        <w:spacing w:after="160" w:line="259" w:lineRule="auto"/>
        <w:ind w:left="1843" w:firstLine="0"/>
        <w:jc w:val="left"/>
        <w:rPr>
          <w:color w:val="000000" w:themeColor="text1"/>
        </w:rPr>
      </w:pPr>
    </w:p>
    <w:p w14:paraId="1BF84052" w14:textId="198C7424" w:rsidR="004A4565" w:rsidRDefault="008506D3" w:rsidP="004A4565">
      <w:pPr>
        <w:pStyle w:val="Akapitzlist"/>
        <w:numPr>
          <w:ilvl w:val="2"/>
          <w:numId w:val="1"/>
        </w:numPr>
        <w:spacing w:after="160" w:line="259" w:lineRule="auto"/>
        <w:jc w:val="left"/>
      </w:pPr>
      <w:r>
        <w:t xml:space="preserve"> </w:t>
      </w:r>
      <w:r w:rsidRPr="00417F62">
        <w:t>aplikacja przywoławcza/stanowiskowa</w:t>
      </w:r>
      <w:r w:rsidR="004A4565">
        <w:br/>
      </w:r>
      <w:r w:rsidR="00774488">
        <w:br/>
      </w:r>
      <w:r w:rsidR="00417F62">
        <w:t xml:space="preserve">Aplikacja uruchamiana jako półprzeźroczysty widget </w:t>
      </w:r>
      <w:r w:rsidR="004A4565">
        <w:t xml:space="preserve">na pulpicie </w:t>
      </w:r>
      <w:r w:rsidR="00417F62">
        <w:t>dla systemów operacyjnych Windows 7,10 lub wyższy.</w:t>
      </w:r>
      <w:r w:rsidR="004A4565">
        <w:t xml:space="preserve"> Praca z widgetem powinna w sposób przejrzysty umożliwiać pracę na innych otwartych dokumentach systemu Windows, bez konieczności minimalizowania każdego okna używanej aplikacji programu.</w:t>
      </w:r>
    </w:p>
    <w:p w14:paraId="22ED6A21" w14:textId="77777777" w:rsidR="004A4565" w:rsidRDefault="004A4565" w:rsidP="004A4565">
      <w:pPr>
        <w:pStyle w:val="Akapitzlist"/>
        <w:spacing w:after="160" w:line="259" w:lineRule="auto"/>
        <w:ind w:left="1224" w:firstLine="0"/>
        <w:jc w:val="left"/>
      </w:pPr>
    </w:p>
    <w:p w14:paraId="4A86C646" w14:textId="7AC075BF" w:rsidR="008A7ED6" w:rsidRDefault="008A7ED6" w:rsidP="008A7ED6">
      <w:pPr>
        <w:pStyle w:val="Akapitzlist"/>
        <w:numPr>
          <w:ilvl w:val="2"/>
          <w:numId w:val="1"/>
        </w:numPr>
        <w:spacing w:after="160" w:line="259" w:lineRule="auto"/>
      </w:pPr>
      <w:r w:rsidRPr="008A7ED6">
        <w:t>Wyświetlacz stanowiskowy</w:t>
      </w:r>
      <w:r>
        <w:t>:</w:t>
      </w:r>
    </w:p>
    <w:p w14:paraId="66013BBD" w14:textId="6315EB28" w:rsidR="008A7ED6" w:rsidRDefault="008A7ED6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>
        <w:t>monitor LCD o przekątnej ekranu min. 15”,</w:t>
      </w:r>
    </w:p>
    <w:p w14:paraId="5AEB5BA2" w14:textId="03519156" w:rsidR="00D66DA3" w:rsidRDefault="00D66DA3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>
        <w:t xml:space="preserve">rozdzielczość </w:t>
      </w:r>
      <w:r w:rsidR="004A4565">
        <w:t xml:space="preserve">min </w:t>
      </w:r>
      <w:r>
        <w:t>1366x768,</w:t>
      </w:r>
    </w:p>
    <w:p w14:paraId="3025A2CE" w14:textId="754D535C" w:rsidR="00D66DA3" w:rsidRDefault="00D66DA3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>
        <w:t>wielkość piksela 0,25 mm,</w:t>
      </w:r>
    </w:p>
    <w:p w14:paraId="79B15D0C" w14:textId="2A4DE5B5" w:rsidR="00D66DA3" w:rsidRDefault="00D66DA3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>
        <w:t>proporcje obrazu 16:9,</w:t>
      </w:r>
    </w:p>
    <w:p w14:paraId="09720DAD" w14:textId="7AF088BA" w:rsidR="00D66DA3" w:rsidRDefault="00D66DA3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>
        <w:t>automatyczne wyłączanie poza godzinami pracy,</w:t>
      </w:r>
    </w:p>
    <w:p w14:paraId="2B72446F" w14:textId="6B4134BB" w:rsidR="00647BAB" w:rsidRPr="00D66DA3" w:rsidRDefault="00647BAB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>
        <w:t>zasilanie i transmisj</w:t>
      </w:r>
      <w:r w:rsidRPr="00D66DA3">
        <w:t xml:space="preserve">a poprzez Ethernet cat 5e w technologii PoE </w:t>
      </w:r>
      <w:r w:rsidR="004A4565">
        <w:t>,</w:t>
      </w:r>
    </w:p>
    <w:p w14:paraId="0E4FF077" w14:textId="6A44C497" w:rsidR="008A7ED6" w:rsidRPr="00D66DA3" w:rsidRDefault="008A7ED6" w:rsidP="003A5CC1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 w:rsidRPr="00D66DA3">
        <w:t>player</w:t>
      </w:r>
      <w:r w:rsidR="00D66DA3" w:rsidRPr="00D66DA3">
        <w:t>:</w:t>
      </w:r>
      <w:r w:rsidRPr="00D66DA3">
        <w:t xml:space="preserve"> wbudowany,</w:t>
      </w:r>
    </w:p>
    <w:p w14:paraId="5A776502" w14:textId="72F3B1CE" w:rsidR="008A7ED6" w:rsidRPr="008A7ED6" w:rsidRDefault="008A7ED6" w:rsidP="00417F62">
      <w:pPr>
        <w:pStyle w:val="Akapitzlist"/>
        <w:numPr>
          <w:ilvl w:val="0"/>
          <w:numId w:val="13"/>
        </w:numPr>
        <w:spacing w:after="160" w:line="259" w:lineRule="auto"/>
        <w:ind w:left="1843" w:hanging="425"/>
      </w:pPr>
      <w:r w:rsidRPr="00D66DA3">
        <w:t>metalowa obudowa</w:t>
      </w:r>
      <w:r w:rsidR="004A4565">
        <w:t xml:space="preserve"> w kolorze</w:t>
      </w:r>
      <w:r w:rsidRPr="00D66DA3">
        <w:t>.</w:t>
      </w:r>
    </w:p>
    <w:p w14:paraId="68C97726" w14:textId="77777777" w:rsidR="0070303E" w:rsidRDefault="0070303E" w:rsidP="0070303E">
      <w:pPr>
        <w:pStyle w:val="Akapitzlist"/>
        <w:ind w:left="1788"/>
      </w:pPr>
    </w:p>
    <w:p w14:paraId="13ECCAFE" w14:textId="753456A2" w:rsidR="0070303E" w:rsidRDefault="0070303E" w:rsidP="00175C02">
      <w:pPr>
        <w:pStyle w:val="Akapitzlist"/>
        <w:numPr>
          <w:ilvl w:val="1"/>
          <w:numId w:val="1"/>
        </w:numPr>
        <w:spacing w:after="160" w:line="259" w:lineRule="auto"/>
        <w:rPr>
          <w:b/>
          <w:bCs/>
        </w:rPr>
      </w:pPr>
      <w:r w:rsidRPr="001E14F4">
        <w:rPr>
          <w:b/>
          <w:bCs/>
        </w:rPr>
        <w:t>Serwer aplikacji i bazy danych dla systemu.</w:t>
      </w:r>
    </w:p>
    <w:p w14:paraId="73EC7A30" w14:textId="77777777" w:rsidR="00C2181B" w:rsidRPr="001E14F4" w:rsidRDefault="00C2181B" w:rsidP="00C2181B">
      <w:pPr>
        <w:pStyle w:val="Akapitzlist"/>
        <w:spacing w:after="160" w:line="259" w:lineRule="auto"/>
        <w:ind w:left="792" w:firstLine="0"/>
        <w:rPr>
          <w:b/>
          <w:bCs/>
        </w:rPr>
      </w:pPr>
    </w:p>
    <w:p w14:paraId="327A4A27" w14:textId="4277ECF2" w:rsidR="00BC2642" w:rsidRDefault="00C2181B" w:rsidP="00175C02">
      <w:pPr>
        <w:pStyle w:val="Akapitzlist"/>
        <w:numPr>
          <w:ilvl w:val="2"/>
          <w:numId w:val="1"/>
        </w:numPr>
      </w:pPr>
      <w:r>
        <w:t xml:space="preserve">  </w:t>
      </w:r>
      <w:r w:rsidR="001E14F4">
        <w:t xml:space="preserve">Wykonawca dostarczy i zainstaluje </w:t>
      </w:r>
      <w:r w:rsidR="00DC615F">
        <w:t xml:space="preserve">komputer pełniący rolę </w:t>
      </w:r>
      <w:r w:rsidR="001E14F4">
        <w:t>serwer</w:t>
      </w:r>
      <w:r w:rsidR="00DC615F">
        <w:t>a</w:t>
      </w:r>
      <w:r w:rsidR="001E14F4">
        <w:t xml:space="preserve"> </w:t>
      </w:r>
      <w:r w:rsidR="00DA602B">
        <w:t>:</w:t>
      </w:r>
    </w:p>
    <w:p w14:paraId="15CA3ABC" w14:textId="77777777" w:rsidR="00DA602B" w:rsidRDefault="00DA602B" w:rsidP="00DA602B">
      <w:pPr>
        <w:pStyle w:val="Akapitzlist"/>
        <w:ind w:left="1440" w:firstLine="0"/>
      </w:pPr>
    </w:p>
    <w:p w14:paraId="112530EE" w14:textId="0DC9E7B1" w:rsidR="00BC2642" w:rsidRDefault="0070303E" w:rsidP="00175C02">
      <w:pPr>
        <w:pStyle w:val="Akapitzlist"/>
        <w:numPr>
          <w:ilvl w:val="0"/>
          <w:numId w:val="6"/>
        </w:numPr>
      </w:pPr>
      <w:r w:rsidRPr="0085789D">
        <w:t>Pamięć RAM – m</w:t>
      </w:r>
      <w:r w:rsidR="001E14F4">
        <w:t>in</w:t>
      </w:r>
      <w:r w:rsidRPr="0085789D">
        <w:t xml:space="preserve"> 8GB</w:t>
      </w:r>
    </w:p>
    <w:p w14:paraId="552D3DD3" w14:textId="34A99DA3" w:rsidR="00BC2642" w:rsidRDefault="0070303E" w:rsidP="00175C02">
      <w:pPr>
        <w:pStyle w:val="Akapitzlist"/>
        <w:numPr>
          <w:ilvl w:val="0"/>
          <w:numId w:val="6"/>
        </w:numPr>
      </w:pPr>
      <w:r w:rsidRPr="0085789D">
        <w:t>Przestrzeń dyskowa – m</w:t>
      </w:r>
      <w:r w:rsidR="001E14F4">
        <w:t>in</w:t>
      </w:r>
      <w:r w:rsidRPr="0085789D">
        <w:t xml:space="preserve"> </w:t>
      </w:r>
      <w:r w:rsidR="00DC615F">
        <w:t>128</w:t>
      </w:r>
      <w:r w:rsidRPr="0085789D">
        <w:t xml:space="preserve"> GB</w:t>
      </w:r>
    </w:p>
    <w:p w14:paraId="142A183A" w14:textId="58B0A20D" w:rsidR="00BC2642" w:rsidRDefault="0070303E" w:rsidP="00175C02">
      <w:pPr>
        <w:pStyle w:val="Akapitzlist"/>
        <w:numPr>
          <w:ilvl w:val="0"/>
          <w:numId w:val="6"/>
        </w:numPr>
      </w:pPr>
      <w:r w:rsidRPr="0085789D">
        <w:t xml:space="preserve">Połączenie sieciowe Ethernet – 1GB/s </w:t>
      </w:r>
    </w:p>
    <w:p w14:paraId="0B45BA59" w14:textId="77777777" w:rsidR="00B179FF" w:rsidRDefault="00B179FF" w:rsidP="00B179FF"/>
    <w:p w14:paraId="54B06394" w14:textId="26237652" w:rsidR="008E39CA" w:rsidRDefault="008E39CA" w:rsidP="008E39CA">
      <w:pPr>
        <w:ind w:left="360" w:firstLine="0"/>
        <w:rPr>
          <w:b/>
          <w:bCs/>
          <w:lang w:val="en-US"/>
        </w:rPr>
      </w:pPr>
    </w:p>
    <w:p w14:paraId="397EECCC" w14:textId="77777777" w:rsidR="00417F62" w:rsidRPr="00DC615F" w:rsidRDefault="00417F62" w:rsidP="008E39CA">
      <w:pPr>
        <w:ind w:left="360" w:firstLine="0"/>
        <w:rPr>
          <w:b/>
          <w:bCs/>
          <w:lang w:val="en-US"/>
        </w:rPr>
      </w:pPr>
    </w:p>
    <w:p w14:paraId="5B655EF8" w14:textId="4A19C6A0" w:rsidR="0070303E" w:rsidRPr="008E39CA" w:rsidRDefault="0070303E" w:rsidP="00175C02">
      <w:pPr>
        <w:pStyle w:val="Akapitzlist"/>
        <w:numPr>
          <w:ilvl w:val="1"/>
          <w:numId w:val="1"/>
        </w:numPr>
        <w:rPr>
          <w:b/>
          <w:bCs/>
        </w:rPr>
      </w:pPr>
      <w:r w:rsidRPr="008E39CA">
        <w:rPr>
          <w:b/>
          <w:bCs/>
        </w:rPr>
        <w:lastRenderedPageBreak/>
        <w:t xml:space="preserve">Bramka SMS. </w:t>
      </w:r>
    </w:p>
    <w:p w14:paraId="5AF93ACA" w14:textId="2E1DAC95" w:rsidR="0070303E" w:rsidRDefault="0070303E" w:rsidP="0070303E">
      <w:pPr>
        <w:pStyle w:val="Akapitzlist"/>
        <w:spacing w:line="360" w:lineRule="auto"/>
        <w:ind w:left="567"/>
      </w:pPr>
      <w:r>
        <w:t xml:space="preserve">W ramach realizacji zamówienia Zamawiający </w:t>
      </w:r>
      <w:r w:rsidR="006C40C2">
        <w:t>ma</w:t>
      </w:r>
      <w:r w:rsidR="00DC615F">
        <w:t xml:space="preserve"> możliwość w terminie późniejszym uruchomienia powiadomień SMS z biletomatu oraz rezerwacji internetowej</w:t>
      </w:r>
      <w:r>
        <w:t>.</w:t>
      </w:r>
      <w:r w:rsidR="00647BAB">
        <w:t xml:space="preserve"> Dostarczenie bramki SMS jest po stronie </w:t>
      </w:r>
      <w:r w:rsidR="006C40C2">
        <w:t>Z</w:t>
      </w:r>
      <w:r w:rsidR="00647BAB">
        <w:t>amawiającego.</w:t>
      </w:r>
    </w:p>
    <w:p w14:paraId="3E74D749" w14:textId="77777777" w:rsidR="000304CC" w:rsidRDefault="000304CC" w:rsidP="00E965B0">
      <w:pPr>
        <w:spacing w:after="160" w:line="259" w:lineRule="auto"/>
        <w:ind w:left="0" w:firstLine="0"/>
        <w:jc w:val="left"/>
        <w:rPr>
          <w:b/>
          <w:bCs/>
        </w:rPr>
      </w:pPr>
    </w:p>
    <w:p w14:paraId="7B49889B" w14:textId="5A07E750" w:rsidR="00E965B0" w:rsidRPr="00E965B0" w:rsidRDefault="00E965B0" w:rsidP="00175C02">
      <w:pPr>
        <w:pStyle w:val="Akapitzlist"/>
        <w:numPr>
          <w:ilvl w:val="0"/>
          <w:numId w:val="1"/>
        </w:numPr>
        <w:spacing w:after="160" w:line="259" w:lineRule="auto"/>
        <w:jc w:val="left"/>
        <w:rPr>
          <w:b/>
          <w:bCs/>
        </w:rPr>
      </w:pPr>
      <w:r>
        <w:rPr>
          <w:b/>
          <w:bCs/>
        </w:rPr>
        <w:t>Opis  funkcjonalny</w:t>
      </w:r>
      <w:r w:rsidR="00122F48">
        <w:rPr>
          <w:b/>
          <w:bCs/>
        </w:rPr>
        <w:t xml:space="preserve"> </w:t>
      </w:r>
      <w:r>
        <w:rPr>
          <w:b/>
          <w:bCs/>
        </w:rPr>
        <w:t>aplikacji</w:t>
      </w:r>
    </w:p>
    <w:p w14:paraId="5F18D915" w14:textId="31441D2F" w:rsidR="00E965B0" w:rsidRDefault="001E63DB" w:rsidP="00E965B0">
      <w:r>
        <w:t xml:space="preserve">System zarządzania obsługą kolejkami winien być w pełni </w:t>
      </w:r>
      <w:r w:rsidR="00774488">
        <w:t>spójny</w:t>
      </w:r>
      <w:r w:rsidR="003B170D">
        <w:t xml:space="preserve"> z aktualnie zainstalowanym i pracującym systemem kolejkowym w</w:t>
      </w:r>
      <w:r w:rsidR="004A4565">
        <w:t xml:space="preserve"> dwóch lokalizacjach</w:t>
      </w:r>
      <w:r w:rsidR="003B170D">
        <w:t xml:space="preserve"> U</w:t>
      </w:r>
      <w:r w:rsidR="00472BAF">
        <w:t xml:space="preserve">rzędu </w:t>
      </w:r>
      <w:r w:rsidR="00B179FF">
        <w:t>Miejskiego w Grodzisku Mazowieckim</w:t>
      </w:r>
      <w:r w:rsidR="003B170D">
        <w:t xml:space="preserve">. </w:t>
      </w:r>
      <w:r w:rsidR="00472BAF">
        <w:t xml:space="preserve">Wszystkie lokalizacje objęte systemem kolejkowym powinny być zarządzane, konfigurowane z jednej aplikacji webowej uruchamianej na dowolnej przeglądarce internetowej. System powinien umożliwiać generowanie pojedynczych raportów z każdego oddziału z osobna, oraz wspólnych raportów ze wszystkich lokalizacji zamawiającego gdzie zainstalowany będzie system kolejkowy. </w:t>
      </w:r>
      <w:r w:rsidR="003B170D">
        <w:t>System powinien być również</w:t>
      </w:r>
      <w:r w:rsidR="00774488">
        <w:t xml:space="preserve"> </w:t>
      </w:r>
      <w:r>
        <w:t>skalowalny i przystosowany do szybkiej i łatwej adaptacji, umożliwiający zarządzanie oddział</w:t>
      </w:r>
      <w:r w:rsidR="008A7ED6">
        <w:t>em</w:t>
      </w:r>
      <w:r>
        <w:t>, o poniższych cechach</w:t>
      </w:r>
      <w:r w:rsidR="004A4565">
        <w:t>:</w:t>
      </w:r>
    </w:p>
    <w:p w14:paraId="1F967049" w14:textId="77777777" w:rsidR="004A4565" w:rsidRDefault="004A4565" w:rsidP="00E965B0"/>
    <w:p w14:paraId="534F8925" w14:textId="35D88B91" w:rsidR="00E961D0" w:rsidRPr="00E961D0" w:rsidRDefault="00E961D0" w:rsidP="00175C02">
      <w:pPr>
        <w:pStyle w:val="Akapitzlist"/>
        <w:numPr>
          <w:ilvl w:val="1"/>
          <w:numId w:val="1"/>
        </w:numPr>
        <w:rPr>
          <w:b/>
          <w:bCs/>
        </w:rPr>
      </w:pPr>
      <w:r w:rsidRPr="00E961D0">
        <w:rPr>
          <w:b/>
          <w:bCs/>
        </w:rPr>
        <w:t>Aplikacja administratora</w:t>
      </w:r>
      <w:r w:rsidR="008B3D95">
        <w:rPr>
          <w:b/>
          <w:bCs/>
        </w:rPr>
        <w:t xml:space="preserve">, </w:t>
      </w:r>
      <w:r w:rsidR="00122F48">
        <w:rPr>
          <w:b/>
          <w:bCs/>
        </w:rPr>
        <w:t>funkcjonalności</w:t>
      </w:r>
      <w:r w:rsidR="008B3D95">
        <w:rPr>
          <w:b/>
          <w:bCs/>
        </w:rPr>
        <w:t xml:space="preserve"> ogólne</w:t>
      </w:r>
    </w:p>
    <w:p w14:paraId="4803FAC7" w14:textId="47972882" w:rsidR="00E965B0" w:rsidRDefault="001E63D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5"/>
      </w:pPr>
      <w:r>
        <w:t>obsługa i administracja systemu z poziomu przeglądarki internetowej</w:t>
      </w:r>
      <w:r w:rsidR="00E965B0">
        <w:t xml:space="preserve">, </w:t>
      </w:r>
    </w:p>
    <w:p w14:paraId="65D8E981" w14:textId="1C8EF417" w:rsidR="00854694" w:rsidRDefault="00833223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5"/>
      </w:pPr>
      <w:r>
        <w:t xml:space="preserve">system ma umożliwiać prace w min. 4 językach, </w:t>
      </w:r>
    </w:p>
    <w:p w14:paraId="0E2AA5F9" w14:textId="77777777" w:rsidR="007D1DA2" w:rsidRDefault="001E63D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</w:pPr>
      <w:r>
        <w:t>system ma posiadać zabezpieczenie przed ingerencja w jego ustawienia przez osoby</w:t>
      </w:r>
      <w:r w:rsidR="00E965B0">
        <w:t xml:space="preserve"> </w:t>
      </w:r>
      <w:r>
        <w:t>nieupoważnione</w:t>
      </w:r>
      <w:r w:rsidR="00E965B0">
        <w:t xml:space="preserve">, </w:t>
      </w:r>
    </w:p>
    <w:p w14:paraId="6C1C6F28" w14:textId="77777777" w:rsidR="008A7ED6" w:rsidRPr="008A7ED6" w:rsidRDefault="00E965B0" w:rsidP="008A7ED6">
      <w:pPr>
        <w:pStyle w:val="Akapitzlist"/>
        <w:numPr>
          <w:ilvl w:val="0"/>
          <w:numId w:val="7"/>
        </w:numPr>
        <w:spacing w:after="160" w:line="259" w:lineRule="auto"/>
        <w:ind w:left="1560" w:hanging="424"/>
      </w:pPr>
      <w:r w:rsidRPr="000D435B">
        <w:rPr>
          <w:szCs w:val="20"/>
        </w:rPr>
        <w:t>s</w:t>
      </w:r>
      <w:r w:rsidR="001E63DB" w:rsidRPr="000D435B">
        <w:rPr>
          <w:szCs w:val="20"/>
        </w:rPr>
        <w:t>ystem ma umożliwiać centralną administrację wszystkimi elementami systemu,</w:t>
      </w:r>
      <w:r w:rsidR="007D1DA2" w:rsidRPr="000D435B">
        <w:rPr>
          <w:szCs w:val="20"/>
        </w:rPr>
        <w:t xml:space="preserve"> za pomocą jednej strony internetowej</w:t>
      </w:r>
      <w:r w:rsidR="008A7ED6">
        <w:rPr>
          <w:szCs w:val="20"/>
        </w:rPr>
        <w:t>,</w:t>
      </w:r>
      <w:r w:rsidR="007D1DA2" w:rsidRPr="000D435B">
        <w:rPr>
          <w:szCs w:val="20"/>
        </w:rPr>
        <w:t xml:space="preserve"> </w:t>
      </w:r>
    </w:p>
    <w:p w14:paraId="17BAB7A5" w14:textId="4A4249F7" w:rsidR="007D1DA2" w:rsidRPr="008A7ED6" w:rsidRDefault="007D1DA2" w:rsidP="008A7ED6">
      <w:pPr>
        <w:pStyle w:val="Akapitzlist"/>
        <w:numPr>
          <w:ilvl w:val="0"/>
          <w:numId w:val="7"/>
        </w:numPr>
        <w:spacing w:after="160" w:line="259" w:lineRule="auto"/>
        <w:ind w:left="1560" w:hanging="424"/>
      </w:pPr>
      <w:r w:rsidRPr="008A7ED6">
        <w:rPr>
          <w:szCs w:val="20"/>
        </w:rPr>
        <w:t>system ma umożliwiać tworzenie nieograniczonej ilości kolejek i łączenia ich w grupy. Połączenie w grupy powinno stwarzać użytkownikowi możliwość wyboru kolejki w ramach której użytkownik chce dokonać rezerwacji na jednym urządzeniu, np. na jednym urządzeniu można zarezerwować kolejkę do załatwienia różnych spraw np. do Wydziału Komunikacji, Biura Obsługi Klienta itp.,</w:t>
      </w:r>
    </w:p>
    <w:p w14:paraId="5B101A1F" w14:textId="19E136FD" w:rsidR="00833223" w:rsidRDefault="00833223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>system ma umożliwiać automatyczną aktualizację wszystkich komponentów systemu poprzez serwer,</w:t>
      </w:r>
    </w:p>
    <w:p w14:paraId="02F68D67" w14:textId="292DFCF8" w:rsidR="00833223" w:rsidRDefault="00833223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 xml:space="preserve">system ma wyświetlać </w:t>
      </w:r>
      <w:r w:rsidR="008A7ED6">
        <w:t xml:space="preserve">listę </w:t>
      </w:r>
      <w:r>
        <w:t>oddziałów wraz z informacją o statusie oddziału np. włączony, wyłączony, aktualizacja,</w:t>
      </w:r>
    </w:p>
    <w:p w14:paraId="0EB6F1DE" w14:textId="7C907490" w:rsidR="00E961D0" w:rsidRDefault="008B33CB" w:rsidP="008A7ED6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>system ma umożliwiać restart biletomatu z poziomu aplikacji administratora,</w:t>
      </w:r>
    </w:p>
    <w:p w14:paraId="0E94C48A" w14:textId="58C2A668" w:rsidR="00977B3B" w:rsidRDefault="00977B3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>system ma umożliwiać wpisanie do każdego oddziału (biletomatu) oraz playera danych współrzędnych geograficznych</w:t>
      </w:r>
      <w:r w:rsidR="008A7ED6">
        <w:t xml:space="preserve"> określających lokalizację urządzenia</w:t>
      </w:r>
      <w:r>
        <w:t>,</w:t>
      </w:r>
    </w:p>
    <w:p w14:paraId="08C18E86" w14:textId="320FD517" w:rsidR="00977B3B" w:rsidRDefault="00977B3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>system ma umożliwiać tworzenie nieskończonej liczby kal</w:t>
      </w:r>
      <w:r w:rsidR="00833223">
        <w:t>e</w:t>
      </w:r>
      <w:r>
        <w:t>ndarz</w:t>
      </w:r>
      <w:r w:rsidR="00833223">
        <w:t>y</w:t>
      </w:r>
      <w:r>
        <w:t xml:space="preserve"> oraz umożliwiać przypisanie dowolnego kal</w:t>
      </w:r>
      <w:r w:rsidR="00833223">
        <w:t>e</w:t>
      </w:r>
      <w:r>
        <w:t>ndarza dla każdego oddziału oraz każdej usługi niezależnie</w:t>
      </w:r>
      <w:r w:rsidR="00833223">
        <w:t>,</w:t>
      </w:r>
    </w:p>
    <w:p w14:paraId="5681AB58" w14:textId="246EA242" w:rsidR="00833223" w:rsidRPr="000D435B" w:rsidRDefault="00833223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t xml:space="preserve">system ma możliwość ustawienia maksymalnej liczby biletów wydawanych dziennie </w:t>
      </w:r>
      <w:r w:rsidRPr="000D435B">
        <w:rPr>
          <w:color w:val="000000" w:themeColor="text1"/>
        </w:rPr>
        <w:t>dla każdej usługi niezależnie,</w:t>
      </w:r>
    </w:p>
    <w:p w14:paraId="43537BB8" w14:textId="3349A7F1" w:rsidR="00833223" w:rsidRPr="000D435B" w:rsidRDefault="00833223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0D435B">
        <w:rPr>
          <w:color w:val="000000" w:themeColor="text1"/>
        </w:rPr>
        <w:t>system ma uniemożliwić wydawanie biletów dla każdej z usług niezależnie wyświetlając zdefiniowany przez administratora komunikat jeśli czas obsługi klientów oczekujących wykracza poza godziny pracy oddziały w danym dniu,</w:t>
      </w:r>
    </w:p>
    <w:p w14:paraId="2BBC8F82" w14:textId="11B3C456" w:rsidR="00833223" w:rsidRDefault="008B33C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przywołanie głosowe w formie lektora lub w formie odtworzenia pliku wav. typu „ding dong” dla wzywanych do obsługi klientów,</w:t>
      </w:r>
    </w:p>
    <w:p w14:paraId="387FC985" w14:textId="62DDF612" w:rsidR="007607FC" w:rsidRDefault="007607FC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przywołanie głosowe jest realizowane z głośników wbudowanych w wyświetlacz główny, </w:t>
      </w:r>
    </w:p>
    <w:p w14:paraId="69D41B8C" w14:textId="73C47967" w:rsidR="008B33CB" w:rsidRPr="00F353E6" w:rsidRDefault="008B33C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dla każdego oddziału niezależnie wybór typu przywołania lektor lub „ding dong”</w:t>
      </w:r>
    </w:p>
    <w:p w14:paraId="0FF2011E" w14:textId="0A1B45D4" w:rsidR="008B33CB" w:rsidRPr="00505810" w:rsidRDefault="008B33CB" w:rsidP="00505810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</w:t>
      </w:r>
      <w:r w:rsidR="002F2ECD">
        <w:rPr>
          <w:color w:val="000000" w:themeColor="text1"/>
        </w:rPr>
        <w:t xml:space="preserve">ma </w:t>
      </w:r>
      <w:r>
        <w:rPr>
          <w:color w:val="000000" w:themeColor="text1"/>
        </w:rPr>
        <w:t>umożliwia</w:t>
      </w:r>
      <w:r w:rsidR="002F2ECD">
        <w:rPr>
          <w:color w:val="000000" w:themeColor="text1"/>
        </w:rPr>
        <w:t>ć</w:t>
      </w:r>
      <w:r>
        <w:rPr>
          <w:color w:val="000000" w:themeColor="text1"/>
        </w:rPr>
        <w:t xml:space="preserve"> zdefiniowanie odtworzeni</w:t>
      </w:r>
      <w:r w:rsidR="007607FC">
        <w:rPr>
          <w:color w:val="000000" w:themeColor="text1"/>
        </w:rPr>
        <w:t>a</w:t>
      </w:r>
      <w:r>
        <w:rPr>
          <w:color w:val="000000" w:themeColor="text1"/>
        </w:rPr>
        <w:t xml:space="preserve"> komunikatu głosowego dla każdego </w:t>
      </w:r>
      <w:r w:rsidR="007607FC">
        <w:rPr>
          <w:color w:val="000000" w:themeColor="text1"/>
        </w:rPr>
        <w:t>stanowiska oddzielnie np. dla stanowiska 5 -„bilet nr A 120 piętro 1, pokój 4, stanowisko 5” dla stanowiska 6 – „ bilet nr A 130 stanowisko 6”</w:t>
      </w:r>
    </w:p>
    <w:p w14:paraId="6923B626" w14:textId="61C0B899" w:rsidR="007607FC" w:rsidRDefault="007607FC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</w:t>
      </w:r>
      <w:r w:rsidR="002F2ECD">
        <w:rPr>
          <w:color w:val="000000" w:themeColor="text1"/>
        </w:rPr>
        <w:t xml:space="preserve">ma </w:t>
      </w:r>
      <w:r>
        <w:rPr>
          <w:color w:val="000000" w:themeColor="text1"/>
        </w:rPr>
        <w:t>umożliwia</w:t>
      </w:r>
      <w:r w:rsidR="002F2ECD">
        <w:rPr>
          <w:color w:val="000000" w:themeColor="text1"/>
        </w:rPr>
        <w:t>ć</w:t>
      </w:r>
      <w:r>
        <w:rPr>
          <w:color w:val="000000" w:themeColor="text1"/>
        </w:rPr>
        <w:t xml:space="preserve"> utworzenie „stref obsługi” dla każdego oddziału niezależnie np.: „piętro1”, „parter”, </w:t>
      </w:r>
    </w:p>
    <w:p w14:paraId="42DA8274" w14:textId="77777777" w:rsidR="007607FC" w:rsidRDefault="007607FC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system ma umożliwiać przypisanie stanowiska do strefy obsługi,</w:t>
      </w:r>
    </w:p>
    <w:p w14:paraId="6A55A117" w14:textId="38F2514D" w:rsidR="007607FC" w:rsidRPr="00F353E6" w:rsidRDefault="007607FC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umożliwiać wyświetlenie informacji o strefie obsługi na wyświetlaczu głównym oraz ma umożliwić drukowanie informacji o strefie obsługi na bilecie np. </w:t>
      </w:r>
      <w:r w:rsidR="002F2ECD">
        <w:rPr>
          <w:color w:val="000000" w:themeColor="text1"/>
        </w:rPr>
        <w:t xml:space="preserve">obsługa na 1 </w:t>
      </w:r>
      <w:r>
        <w:rPr>
          <w:color w:val="000000" w:themeColor="text1"/>
        </w:rPr>
        <w:t>piętr</w:t>
      </w:r>
      <w:r w:rsidR="002F2ECD">
        <w:rPr>
          <w:color w:val="000000" w:themeColor="text1"/>
        </w:rPr>
        <w:t>ze</w:t>
      </w:r>
      <w:r>
        <w:rPr>
          <w:color w:val="000000" w:themeColor="text1"/>
        </w:rPr>
        <w:t>,</w:t>
      </w:r>
    </w:p>
    <w:p w14:paraId="5C4237D4" w14:textId="77D07275" w:rsidR="002F2ECD" w:rsidRPr="00F353E6" w:rsidRDefault="002F2ECD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utworzenie indeksów czasowych jakości obsługi dla każdej usługi niezależnie takich jak: minimalny czas obsługi, maksymalny czas obsługi, średni czas obsługi,</w:t>
      </w:r>
    </w:p>
    <w:p w14:paraId="513B8446" w14:textId="652FDCB7" w:rsidR="002F2ECD" w:rsidRPr="00D66DA3" w:rsidRDefault="002F2ECD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t>system ma umożliwiać zdefiniowane zachowania przycisku na biletomacie w zależności od tego czy do danej usługi są w chwili obecnej zalogowani pracownicy (wydruk biletu, komunikat o braku pracowników, ukrycie przycisku)</w:t>
      </w:r>
      <w:r w:rsidR="00DC0CF9" w:rsidRPr="00D66DA3">
        <w:rPr>
          <w:color w:val="000000" w:themeColor="text1"/>
        </w:rPr>
        <w:t xml:space="preserve"> ,</w:t>
      </w:r>
    </w:p>
    <w:p w14:paraId="1D76919E" w14:textId="300BF2D5" w:rsidR="00DC0CF9" w:rsidRPr="00D66DA3" w:rsidRDefault="00DC0CF9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t xml:space="preserve">system powinien wyświetlać komunikat ostrzegawczy </w:t>
      </w:r>
      <w:r w:rsidR="00B179FF">
        <w:rPr>
          <w:color w:val="000000" w:themeColor="text1"/>
        </w:rPr>
        <w:t>jeśli</w:t>
      </w:r>
      <w:r w:rsidRPr="00D66DA3">
        <w:rPr>
          <w:color w:val="000000" w:themeColor="text1"/>
        </w:rPr>
        <w:t xml:space="preserve"> pracownik transferuje bilet do usługi dla której brak jest w chwili obecnej obsługujących pracowników ,</w:t>
      </w:r>
    </w:p>
    <w:p w14:paraId="1D2FDB86" w14:textId="2FF52BE8" w:rsidR="00DC0CF9" w:rsidRPr="00D66DA3" w:rsidRDefault="00DC0CF9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t>system ma umożliwiać możliwość zdefiniowania maksymalnej liczby ponownego przywołania klienta,</w:t>
      </w:r>
    </w:p>
    <w:p w14:paraId="5E605587" w14:textId="5063209C" w:rsidR="00DC0CF9" w:rsidRPr="00D66DA3" w:rsidRDefault="00DC0CF9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t>system ma umożliwiać maksymalny czas przerwy dla pracownika obsługi,</w:t>
      </w:r>
    </w:p>
    <w:p w14:paraId="1E24A521" w14:textId="70C31F68" w:rsidR="00DC0CF9" w:rsidRPr="00D66DA3" w:rsidRDefault="00DC0CF9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t xml:space="preserve">system ma umożliwiać automatyczne wylogowanie pracownika obsługi </w:t>
      </w:r>
      <w:r w:rsidR="00320B2E" w:rsidRPr="00D66DA3">
        <w:rPr>
          <w:color w:val="000000" w:themeColor="text1"/>
        </w:rPr>
        <w:t>po określonym czasie,</w:t>
      </w:r>
    </w:p>
    <w:p w14:paraId="08B2DF30" w14:textId="0FCEB0D1" w:rsidR="00320B2E" w:rsidRDefault="00320B2E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umożliwiać utworzenie przez administratora listy wyboru powodów wstrzymania klienta przez pracownika obsługi,  </w:t>
      </w:r>
    </w:p>
    <w:p w14:paraId="0761F6C1" w14:textId="14B7851A" w:rsidR="00320B2E" w:rsidRPr="00647BAB" w:rsidRDefault="00320B2E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t xml:space="preserve">możliwości wyświetlania dowolnych informacji multimedialnych na ekranach </w:t>
      </w:r>
      <w:r w:rsidRPr="00481219">
        <w:t>automatów bilet</w:t>
      </w:r>
      <w:r>
        <w:t>owych, wyświetlaczy głównych,</w:t>
      </w:r>
      <w:r w:rsidRPr="00481219">
        <w:t xml:space="preserve"> niezależnie dla każdego urządzenia</w:t>
      </w:r>
      <w:r>
        <w:t>,</w:t>
      </w:r>
    </w:p>
    <w:p w14:paraId="5F79FD8D" w14:textId="4ABC6276" w:rsidR="00647BAB" w:rsidRPr="00D66DA3" w:rsidRDefault="00647BA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t>możliwość wyświetlania na ekranach stanowiskowych LCD informacji multimedialnych w postaci plików graficznych,</w:t>
      </w:r>
    </w:p>
    <w:p w14:paraId="1C4FBCE5" w14:textId="457E7858" w:rsidR="00320B2E" w:rsidRPr="00D66DA3" w:rsidRDefault="00320B2E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 w:rsidRPr="00986678">
        <w:t xml:space="preserve">system </w:t>
      </w:r>
      <w:r>
        <w:t xml:space="preserve">ma </w:t>
      </w:r>
      <w:r w:rsidRPr="00986678">
        <w:t>umożliwiać samodzielne zarządzanie wyglądem ekranów automatów bilet</w:t>
      </w:r>
      <w:r>
        <w:t>owych, wyświetlaczy głównych</w:t>
      </w:r>
      <w:r w:rsidR="00647BAB" w:rsidRPr="00D66DA3">
        <w:t>, wyświetlaczy stanowiskowych</w:t>
      </w:r>
      <w:r w:rsidRPr="00D66DA3">
        <w:t xml:space="preserve"> oraz biletów, co najmniej w zakresie: dowolnej konfiguracji graficznej ekranów automatów biletowych, wyświetlaczy głównych</w:t>
      </w:r>
      <w:r w:rsidR="00647BAB" w:rsidRPr="00D66DA3">
        <w:t>, wyświetlaczy stanowiskowych</w:t>
      </w:r>
      <w:r w:rsidRPr="00D66DA3">
        <w:t xml:space="preserve"> oraz biletów, niezależnie dla każdego urządzenia,</w:t>
      </w:r>
    </w:p>
    <w:p w14:paraId="6389F376" w14:textId="3A169578" w:rsidR="008B3D95" w:rsidRDefault="008B3D95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>system ma umożliwiać tworzenie treści na wyświetlacze główne w technologii „przeciągnij i upuść” z dowolnym rozmieszczeniem elementów na ekranie oraz ich wielkością,</w:t>
      </w:r>
    </w:p>
    <w:p w14:paraId="5B425262" w14:textId="2A4BB022" w:rsidR="008B3D95" w:rsidRPr="008B3D95" w:rsidRDefault="008B3D95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>
        <w:t xml:space="preserve">system ma umożliwiać na ekranie głównym wyświetlanie następujących treści: stan kolejki (numer biletu, nr stanowiska, nr pokoju, kierunek, strefa obsługi), pliki graficzne (png, jpg, gif), pliki video (wmv, mpeg), data, godzina, pasek RSS, dowolny tekst.   </w:t>
      </w:r>
    </w:p>
    <w:p w14:paraId="69D24162" w14:textId="3062B7B7" w:rsidR="008B3D95" w:rsidRPr="008B3D95" w:rsidRDefault="00320B2E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</w:t>
      </w:r>
      <w:r w:rsidR="008B3D95">
        <w:rPr>
          <w:color w:val="000000" w:themeColor="text1"/>
        </w:rPr>
        <w:t>u</w:t>
      </w:r>
      <w:r>
        <w:rPr>
          <w:color w:val="000000" w:themeColor="text1"/>
        </w:rPr>
        <w:t>możliw</w:t>
      </w:r>
      <w:r w:rsidR="008B3D95">
        <w:rPr>
          <w:color w:val="000000" w:themeColor="text1"/>
        </w:rPr>
        <w:t>iać</w:t>
      </w:r>
      <w:r>
        <w:rPr>
          <w:color w:val="000000" w:themeColor="text1"/>
        </w:rPr>
        <w:t xml:space="preserve"> </w:t>
      </w:r>
      <w:r w:rsidR="008B3D95">
        <w:rPr>
          <w:color w:val="000000" w:themeColor="text1"/>
        </w:rPr>
        <w:t>przypisania treści do jednego, kilku lub wszystkich wyświetlaczy,</w:t>
      </w:r>
    </w:p>
    <w:p w14:paraId="7F9042E9" w14:textId="465A2533" w:rsidR="008B33CB" w:rsidRDefault="008B33C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wybranie kilku usług na ekranie biletomatu i wydrukowanie jednego biletu do wszystkich usług. Przywołanie odbywa się według kolejności określonej dla każdej z usług. Kolejne przywołanie może być zrealizowane po zakończeniu obsługi pierwszej w kolejności</w:t>
      </w:r>
      <w:r w:rsidR="00647BAB">
        <w:rPr>
          <w:color w:val="000000" w:themeColor="text1"/>
        </w:rPr>
        <w:t>,</w:t>
      </w:r>
    </w:p>
    <w:p w14:paraId="7D432692" w14:textId="27BDD49B" w:rsidR="006D1A75" w:rsidRDefault="006D1A75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otworzenie na ekranie biletomatu dowolnej strony internetowej po wybraniu przycisku na biletomacie,</w:t>
      </w:r>
    </w:p>
    <w:p w14:paraId="389204D1" w14:textId="15BAB035" w:rsidR="00A34C12" w:rsidRDefault="00A34C12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zaprojektowanie biletu dla każdej usługi niezależnie,</w:t>
      </w:r>
    </w:p>
    <w:p w14:paraId="75FA4584" w14:textId="77777777" w:rsidR="006F0622" w:rsidRDefault="00A34C12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drukowania na bilecie następujących informacji pobieranych automatycznie z systemu: logo zamawiającego, nazwa oddziału, nazwa usługi, strefa obsługi, numer biletu, liczbę oczekujących klientów, datę pobranie biletu, godzinę pobrania biletu, szacowany czas obsługi, qr code, dowolny tekst</w:t>
      </w:r>
      <w:r w:rsidR="006F0622">
        <w:rPr>
          <w:color w:val="000000" w:themeColor="text1"/>
        </w:rPr>
        <w:t>,</w:t>
      </w:r>
    </w:p>
    <w:p w14:paraId="36069D0C" w14:textId="759AA914" w:rsidR="00A34C12" w:rsidRDefault="006F0622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powinien umożliwiać rezerwacje wizyty na dni następne z poziomu menu biletomatu, </w:t>
      </w:r>
    </w:p>
    <w:p w14:paraId="0CF7E71D" w14:textId="1201F58F" w:rsidR="006D1A75" w:rsidRDefault="006D1A75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umożliwiać włączenie historii działań użytkowników w aplikacji do zarządzania systemem, dane powinny być automatycznie usuwane po liczbie dni określonej przez administratora, </w:t>
      </w:r>
    </w:p>
    <w:p w14:paraId="366CBDC9" w14:textId="4CB0AA59" w:rsidR="007607FC" w:rsidRDefault="006D1A75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umożliwiać utworzenie powiadomień wysyłanych do zdefiniowanych użytkowników poprzez email, sms lub aplikację administratora. Zdarzenia dla których </w:t>
      </w:r>
      <w:r w:rsidR="00F353E6">
        <w:rPr>
          <w:color w:val="000000" w:themeColor="text1"/>
        </w:rPr>
        <w:t>jest</w:t>
      </w:r>
      <w:r>
        <w:rPr>
          <w:color w:val="000000" w:themeColor="text1"/>
        </w:rPr>
        <w:t xml:space="preserve"> możliwe wysyłanie powiadomień (awaria biletomatu, awaria wyświetlacza, przekroczony średni czas obsługi, przekroczony maksymalny czas obsługi</w:t>
      </w:r>
      <w:r w:rsidR="00F353E6">
        <w:rPr>
          <w:color w:val="000000" w:themeColor="text1"/>
        </w:rPr>
        <w:t>, przekroczona liczba klientów oczekujących),</w:t>
      </w:r>
      <w:r>
        <w:rPr>
          <w:color w:val="000000" w:themeColor="text1"/>
        </w:rPr>
        <w:t xml:space="preserve"> </w:t>
      </w:r>
    </w:p>
    <w:p w14:paraId="04895272" w14:textId="449F6789" w:rsidR="006D1A75" w:rsidRPr="00D66DA3" w:rsidRDefault="00F353E6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lastRenderedPageBreak/>
        <w:t>system ma umożliwiać zdefiniowanie powiadomień dla każde</w:t>
      </w:r>
      <w:r w:rsidR="00D66DA3" w:rsidRPr="00D66DA3">
        <w:rPr>
          <w:color w:val="000000" w:themeColor="text1"/>
        </w:rPr>
        <w:t>j</w:t>
      </w:r>
      <w:r w:rsidRPr="00D66DA3">
        <w:rPr>
          <w:color w:val="000000" w:themeColor="text1"/>
        </w:rPr>
        <w:t xml:space="preserve"> usługi niezależnie,</w:t>
      </w:r>
    </w:p>
    <w:p w14:paraId="76129071" w14:textId="77777777" w:rsidR="00F353E6" w:rsidRDefault="00F353E6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 w:rsidRPr="00D66DA3">
        <w:rPr>
          <w:color w:val="000000" w:themeColor="text1"/>
        </w:rPr>
        <w:t>system ma umożliwiać utworzenie użytkowników oraz przypisa</w:t>
      </w:r>
      <w:r>
        <w:rPr>
          <w:color w:val="000000" w:themeColor="text1"/>
        </w:rPr>
        <w:t>nie im odpowiednich uprawnień oraz roli,</w:t>
      </w:r>
    </w:p>
    <w:p w14:paraId="5DD14F76" w14:textId="35CD1427" w:rsidR="00F353E6" w:rsidRDefault="00F353E6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umożliwiać integracje z LDAP, Active Directory </w:t>
      </w:r>
    </w:p>
    <w:p w14:paraId="054C1163" w14:textId="7073574E" w:rsidR="006D1A75" w:rsidRDefault="00854694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>system ma umożliwiać wybór języka (min. 4 języki) w jakim będzie wyświetlane menu na biletomacie, wybór języka odbywa się poprzez naciśnięcie ikony flagi na ekranie biletomatu,</w:t>
      </w:r>
    </w:p>
    <w:p w14:paraId="6DC9DF9D" w14:textId="57E5C82E" w:rsidR="008B33CB" w:rsidRDefault="009F2920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umożliwić </w:t>
      </w:r>
      <w:r w:rsidR="00854694">
        <w:rPr>
          <w:color w:val="000000" w:themeColor="text1"/>
        </w:rPr>
        <w:t>przywołania głosowe ma zostać odtworzone w języku jaki został wybrany podczas pobierania biletu,</w:t>
      </w:r>
    </w:p>
    <w:p w14:paraId="0EFAC0CD" w14:textId="3420B2C9" w:rsidR="00ED21F1" w:rsidRPr="00854694" w:rsidRDefault="00ED21F1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  <w:rPr>
          <w:color w:val="000000" w:themeColor="text1"/>
        </w:rPr>
      </w:pPr>
      <w:r>
        <w:rPr>
          <w:color w:val="000000" w:themeColor="text1"/>
        </w:rPr>
        <w:t xml:space="preserve">system ma umożliwiać pobraniu biletu w formie wiadomości tekstowej sms otrzymanej na telefon (wymaga podania przez klienta nr telefonu na ekranie biletomatu), klient może otrzymać następujące powiadomienia: otrzymanie biletu, informacja o stanie kolejki, przywołanie do stanowiska,  </w:t>
      </w:r>
    </w:p>
    <w:p w14:paraId="72B666EC" w14:textId="751470F3" w:rsidR="00E965B0" w:rsidRDefault="001E63D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 w:rsidRPr="00833223">
        <w:rPr>
          <w:color w:val="000000" w:themeColor="text1"/>
        </w:rPr>
        <w:t>system ma umożliwiać tworzenie różnych scenariuszy obsługi</w:t>
      </w:r>
      <w:r w:rsidR="00D66DA3">
        <w:rPr>
          <w:color w:val="000000" w:themeColor="text1"/>
        </w:rPr>
        <w:t>,</w:t>
      </w:r>
    </w:p>
    <w:p w14:paraId="203F8753" w14:textId="77777777" w:rsidR="00E965B0" w:rsidRDefault="001E63D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4"/>
        <w:jc w:val="left"/>
      </w:pPr>
      <w:r w:rsidRPr="00986678">
        <w:t xml:space="preserve">system </w:t>
      </w:r>
      <w:r>
        <w:t>ma</w:t>
      </w:r>
      <w:r w:rsidRPr="00986678">
        <w:t xml:space="preserve"> umożliwiać tworzenie nieograniczonej ilości kolejek i </w:t>
      </w:r>
      <w:r>
        <w:t>łączenia</w:t>
      </w:r>
      <w:r w:rsidRPr="00986678">
        <w:t xml:space="preserve"> ich w grupy,</w:t>
      </w:r>
    </w:p>
    <w:p w14:paraId="68A5D3E8" w14:textId="559022F5" w:rsidR="00E961D0" w:rsidRDefault="001E63DB" w:rsidP="00175C02">
      <w:pPr>
        <w:pStyle w:val="Akapitzlist"/>
        <w:numPr>
          <w:ilvl w:val="0"/>
          <w:numId w:val="7"/>
        </w:numPr>
        <w:spacing w:after="160" w:line="259" w:lineRule="auto"/>
        <w:ind w:left="1560" w:hanging="426"/>
        <w:jc w:val="left"/>
      </w:pPr>
      <w:r>
        <w:t xml:space="preserve">system </w:t>
      </w:r>
      <w:r w:rsidRPr="00481219">
        <w:t xml:space="preserve">w przypadku zaniku napięcia, </w:t>
      </w:r>
      <w:r>
        <w:t xml:space="preserve">ma </w:t>
      </w:r>
      <w:r w:rsidRPr="00481219">
        <w:t>zapewniać automatyczne</w:t>
      </w:r>
      <w:r>
        <w:t xml:space="preserve"> uruchomienie</w:t>
      </w:r>
      <w:r w:rsidRPr="00481219">
        <w:t xml:space="preserve"> z</w:t>
      </w:r>
      <w:r w:rsidR="00BE1B5E">
        <w:t> </w:t>
      </w:r>
      <w:r w:rsidRPr="00481219">
        <w:t>utrzymaniem ciągłości kolejki</w:t>
      </w:r>
      <w:r>
        <w:t>,</w:t>
      </w:r>
    </w:p>
    <w:p w14:paraId="6E820D81" w14:textId="035AAA24" w:rsidR="00C04CF6" w:rsidRDefault="00C04CF6" w:rsidP="00C04CF6">
      <w:pPr>
        <w:pStyle w:val="Akapitzlist"/>
        <w:spacing w:after="160" w:line="259" w:lineRule="auto"/>
        <w:ind w:left="1560" w:firstLine="0"/>
        <w:jc w:val="left"/>
        <w:rPr>
          <w:b/>
          <w:bCs/>
        </w:rPr>
      </w:pPr>
    </w:p>
    <w:p w14:paraId="483DCE0A" w14:textId="77777777" w:rsidR="00B13363" w:rsidRPr="00C04CF6" w:rsidRDefault="00B13363" w:rsidP="00C04CF6">
      <w:pPr>
        <w:pStyle w:val="Akapitzlist"/>
        <w:spacing w:after="160" w:line="259" w:lineRule="auto"/>
        <w:ind w:left="1560" w:firstLine="0"/>
        <w:jc w:val="left"/>
        <w:rPr>
          <w:b/>
          <w:bCs/>
        </w:rPr>
      </w:pPr>
    </w:p>
    <w:p w14:paraId="1A874BC9" w14:textId="6E3F4CA5" w:rsidR="00854694" w:rsidRPr="00C04CF6" w:rsidRDefault="00C04CF6" w:rsidP="00175C02">
      <w:pPr>
        <w:pStyle w:val="Akapitzlist"/>
        <w:numPr>
          <w:ilvl w:val="1"/>
          <w:numId w:val="1"/>
        </w:numPr>
        <w:spacing w:after="160" w:line="259" w:lineRule="auto"/>
        <w:jc w:val="left"/>
        <w:rPr>
          <w:b/>
          <w:bCs/>
        </w:rPr>
      </w:pPr>
      <w:r w:rsidRPr="00C04CF6">
        <w:rPr>
          <w:b/>
          <w:bCs/>
        </w:rPr>
        <w:t xml:space="preserve">Aplikacja </w:t>
      </w:r>
      <w:r w:rsidR="00417F62">
        <w:rPr>
          <w:b/>
          <w:bCs/>
        </w:rPr>
        <w:t xml:space="preserve">przywoławcza/stanowiskowa </w:t>
      </w:r>
      <w:r w:rsidRPr="00C04CF6">
        <w:rPr>
          <w:b/>
          <w:bCs/>
        </w:rPr>
        <w:t xml:space="preserve">pracownika </w:t>
      </w:r>
      <w:r w:rsidR="00417F62">
        <w:rPr>
          <w:b/>
          <w:bCs/>
        </w:rPr>
        <w:t>powinna umożliwiać:</w:t>
      </w:r>
      <w:r>
        <w:rPr>
          <w:b/>
          <w:bCs/>
        </w:rPr>
        <w:br/>
      </w:r>
    </w:p>
    <w:p w14:paraId="325FDF33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logowanie pracowników do sytemu,</w:t>
      </w:r>
    </w:p>
    <w:p w14:paraId="2302815F" w14:textId="560EFF06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wybór języka (polski, angielski),</w:t>
      </w:r>
    </w:p>
    <w:p w14:paraId="185A7E5F" w14:textId="6406F6E4" w:rsidR="00C04CF6" w:rsidRDefault="00C04CF6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wyświetlenie informacji o aktualnie zalogowanym pracowniku i wybranym stanowisku,</w:t>
      </w:r>
    </w:p>
    <w:p w14:paraId="3229D053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otwarcie stanowiska,</w:t>
      </w:r>
    </w:p>
    <w:p w14:paraId="0929C1D5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 xml:space="preserve">przywołanie klientów, </w:t>
      </w:r>
    </w:p>
    <w:p w14:paraId="21FDB0A8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ponowne przywołanie klienta,</w:t>
      </w:r>
    </w:p>
    <w:p w14:paraId="1C6ED591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 xml:space="preserve">przywołanie klienta </w:t>
      </w:r>
      <w:r w:rsidRPr="00A67E19">
        <w:t>z konkretnym numerem biletu</w:t>
      </w:r>
      <w:r>
        <w:t>,</w:t>
      </w:r>
    </w:p>
    <w:p w14:paraId="6303E42B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 w:rsidRPr="00A67E19">
        <w:t>transfer klientów pomiędzy stanowiskami</w:t>
      </w:r>
      <w:r>
        <w:t>,</w:t>
      </w:r>
    </w:p>
    <w:p w14:paraId="090203DE" w14:textId="254FA2CC" w:rsidR="00854694" w:rsidRDefault="00854694" w:rsidP="00D66DA3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transfer klienta pomiędzy usługami,</w:t>
      </w:r>
    </w:p>
    <w:p w14:paraId="2D5B102D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wstrzymania klienta,</w:t>
      </w:r>
    </w:p>
    <w:p w14:paraId="19884E7D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dodanie kolejnej usługi z rozwijalnej listy usług przypisanych do tego stanowiska,</w:t>
      </w:r>
    </w:p>
    <w:p w14:paraId="1D37D778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automatyczny transfer powrotny klienta do stanowiska z którego został przekierowany jednym przyciskiem,</w:t>
      </w:r>
    </w:p>
    <w:p w14:paraId="0251EA11" w14:textId="10D9AC0C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ustawienia tryby pracy stanowiska zdefiniowanego przez administratora systemu np. przerwa, praca biurowa</w:t>
      </w:r>
      <w:r w:rsidR="00505810">
        <w:t>,</w:t>
      </w:r>
    </w:p>
    <w:p w14:paraId="1B8D4EFE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możliwość wysłania wiadomości do innych użytkowników oraz kierownika oddziału</w:t>
      </w:r>
    </w:p>
    <w:p w14:paraId="171C1E53" w14:textId="02D24D4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możliwość edycji informacji o kliencie zdefiniowanych przez administratora np. imię i</w:t>
      </w:r>
      <w:r w:rsidR="00BE1B5E">
        <w:t> </w:t>
      </w:r>
      <w:r>
        <w:t>nazwisko, nr telefonu, nr vin, nr rejestracyjny</w:t>
      </w:r>
      <w:r w:rsidR="00505810">
        <w:t>,</w:t>
      </w:r>
    </w:p>
    <w:p w14:paraId="2CC41B8A" w14:textId="57BF22F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możliwość dodania notatki do klienta</w:t>
      </w:r>
      <w:r w:rsidR="00505810">
        <w:t>,</w:t>
      </w:r>
    </w:p>
    <w:p w14:paraId="7A61383F" w14:textId="5AAD53E4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możliwość dodania nr referencyjnego po zakończeniu obsługi</w:t>
      </w:r>
      <w:r w:rsidR="00505810">
        <w:t>,</w:t>
      </w:r>
    </w:p>
    <w:p w14:paraId="7EB7D526" w14:textId="77777777" w:rsidR="00854694" w:rsidRDefault="00854694" w:rsidP="00175C02">
      <w:pPr>
        <w:pStyle w:val="Akapitzlist"/>
        <w:numPr>
          <w:ilvl w:val="2"/>
          <w:numId w:val="9"/>
        </w:numPr>
        <w:spacing w:after="160" w:line="259" w:lineRule="auto"/>
        <w:ind w:left="1560" w:hanging="426"/>
      </w:pPr>
      <w:r>
        <w:t>ś</w:t>
      </w:r>
      <w:r w:rsidRPr="00A67E19">
        <w:t>ledzenie czasu oczekiwania, obsługi, liczby</w:t>
      </w:r>
      <w:r>
        <w:t xml:space="preserve"> klientów w kolejce, </w:t>
      </w:r>
    </w:p>
    <w:p w14:paraId="7B2F56BF" w14:textId="77777777" w:rsidR="00ED21F1" w:rsidRDefault="00ED21F1" w:rsidP="00505810">
      <w:pPr>
        <w:spacing w:after="160" w:line="259" w:lineRule="auto"/>
        <w:ind w:left="0" w:firstLine="0"/>
        <w:jc w:val="left"/>
      </w:pPr>
    </w:p>
    <w:p w14:paraId="2720C0FD" w14:textId="103B94AC" w:rsidR="00ED21F1" w:rsidRPr="00ED21F1" w:rsidRDefault="00C04CF6" w:rsidP="00175C02">
      <w:pPr>
        <w:pStyle w:val="Akapitzlist"/>
        <w:numPr>
          <w:ilvl w:val="1"/>
          <w:numId w:val="1"/>
        </w:numPr>
        <w:spacing w:after="160" w:line="259" w:lineRule="auto"/>
        <w:jc w:val="left"/>
        <w:rPr>
          <w:b/>
          <w:bCs/>
        </w:rPr>
      </w:pPr>
      <w:r>
        <w:rPr>
          <w:b/>
          <w:bCs/>
        </w:rPr>
        <w:t>Aplikacja kierownika oddziału</w:t>
      </w:r>
      <w:r w:rsidR="00ED21F1">
        <w:rPr>
          <w:b/>
          <w:bCs/>
        </w:rPr>
        <w:br/>
      </w:r>
    </w:p>
    <w:p w14:paraId="28EE5421" w14:textId="7C658DC7" w:rsidR="00C04CF6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p</w:t>
      </w:r>
      <w:r w:rsidR="00ED21F1">
        <w:t>odgląd wszystkich</w:t>
      </w:r>
      <w:r w:rsidR="00C04CF6">
        <w:t xml:space="preserve"> stanowisk w oddziale</w:t>
      </w:r>
      <w:r w:rsidR="00ED21F1">
        <w:t xml:space="preserve"> oraz ich statusu (stan pracy, dane pracownika zalogowanego do stanowiska, czas trwania czynności, numer obsługiwanego biletu)</w:t>
      </w:r>
      <w:r>
        <w:t>,</w:t>
      </w:r>
    </w:p>
    <w:p w14:paraId="6D2EF0E7" w14:textId="5EFD0B45" w:rsidR="00EF396C" w:rsidRPr="00C04CF6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zdefiniowanie koloru wyświetlania stanowiska dla różnych stanów pracy stanowiska (brak pracownika, obsługa, przekroczony maksymalny czas obsługi) ,</w:t>
      </w:r>
    </w:p>
    <w:p w14:paraId="21EB6CA4" w14:textId="77777777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podgląd</w:t>
      </w:r>
      <w:r w:rsidR="00ED21F1">
        <w:t xml:space="preserve"> usług</w:t>
      </w:r>
      <w:r>
        <w:t xml:space="preserve"> dostępnych w danym oddziale wraz z informacją o: liczbie oczekujących klientów, dziennym średnim czasie oczekiwania, dziennym średnim czasie obsługi, liczbie obsłużonych klientów, przydzielonych stanowiskach</w:t>
      </w:r>
    </w:p>
    <w:p w14:paraId="314C3185" w14:textId="2BBD1F51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podgląd usług w podziale na strefy obsługi,</w:t>
      </w:r>
    </w:p>
    <w:p w14:paraId="25BC4881" w14:textId="78504094" w:rsidR="00C04CF6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lastRenderedPageBreak/>
        <w:t>umożliwia podgląd oczekujących klientów,</w:t>
      </w:r>
      <w:r w:rsidR="00ED21F1">
        <w:t xml:space="preserve"> </w:t>
      </w:r>
      <w:r w:rsidR="00C04CF6">
        <w:t xml:space="preserve"> </w:t>
      </w:r>
    </w:p>
    <w:p w14:paraId="40A6478C" w14:textId="35967AD4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dodanie nowego klienta,</w:t>
      </w:r>
    </w:p>
    <w:p w14:paraId="68F2E29E" w14:textId="0DFA1470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przekierowanie oczekującego klienta,</w:t>
      </w:r>
    </w:p>
    <w:p w14:paraId="5977A990" w14:textId="4DEECC87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wysłanie wiadomości do pracowników,</w:t>
      </w:r>
    </w:p>
    <w:p w14:paraId="2AC9ECF8" w14:textId="77777777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zablokowanie oraz odblokowanie możliwości pobrania biletu na biletomacie,</w:t>
      </w:r>
    </w:p>
    <w:p w14:paraId="59F02C23" w14:textId="77777777" w:rsidR="00EF396C" w:rsidRPr="00EF396C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wyświetlenie historii obsłużonych klientów,</w:t>
      </w:r>
    </w:p>
    <w:p w14:paraId="7FED18EA" w14:textId="2AA8D820" w:rsidR="00EF396C" w:rsidRPr="009938D9" w:rsidRDefault="00EF396C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wyświetlenie historii działań pracownika,</w:t>
      </w:r>
    </w:p>
    <w:p w14:paraId="64AD6651" w14:textId="6A4655BA" w:rsidR="00B13363" w:rsidRPr="000D435B" w:rsidRDefault="009938D9" w:rsidP="00BE1B5E">
      <w:pPr>
        <w:pStyle w:val="Akapitzlist"/>
        <w:numPr>
          <w:ilvl w:val="0"/>
          <w:numId w:val="10"/>
        </w:numPr>
        <w:spacing w:after="160" w:line="259" w:lineRule="auto"/>
        <w:ind w:left="1560"/>
        <w:rPr>
          <w:b/>
          <w:bCs/>
        </w:rPr>
      </w:pPr>
      <w:r>
        <w:t>umożliwia przydzielenie stanowisk do usług dostępnych w oddziale,</w:t>
      </w:r>
      <w:r w:rsidR="000D435B">
        <w:br/>
      </w:r>
    </w:p>
    <w:p w14:paraId="13361FDA" w14:textId="42B86DA9" w:rsidR="00320B2E" w:rsidRPr="009938D9" w:rsidRDefault="00C04CF6" w:rsidP="00BE1B5E">
      <w:pPr>
        <w:pStyle w:val="Akapitzlist"/>
        <w:numPr>
          <w:ilvl w:val="1"/>
          <w:numId w:val="1"/>
        </w:numPr>
        <w:spacing w:after="160" w:line="259" w:lineRule="auto"/>
        <w:rPr>
          <w:b/>
          <w:bCs/>
        </w:rPr>
      </w:pPr>
      <w:r>
        <w:rPr>
          <w:b/>
          <w:bCs/>
        </w:rPr>
        <w:t>R</w:t>
      </w:r>
      <w:r w:rsidR="00320B2E" w:rsidRPr="00C04CF6">
        <w:rPr>
          <w:b/>
          <w:bCs/>
        </w:rPr>
        <w:t>ezerwacje internetowe</w:t>
      </w:r>
      <w:r w:rsidR="009938D9">
        <w:rPr>
          <w:b/>
          <w:bCs/>
        </w:rPr>
        <w:br/>
      </w:r>
    </w:p>
    <w:p w14:paraId="0118A9D2" w14:textId="683776C7" w:rsidR="009938D9" w:rsidRPr="00FA1E78" w:rsidRDefault="001E63DB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system ma umożliwiać klientowi umówienie wizyty w określonym oddziale uwzględniając określoną grupę spraw oraz dzień i godzinę za pośrednictwem strony internetowej</w:t>
      </w:r>
      <w:r w:rsidR="00647BAB">
        <w:rPr>
          <w:szCs w:val="20"/>
        </w:rPr>
        <w:t>,</w:t>
      </w:r>
      <w:r w:rsidRPr="00FA1E78">
        <w:rPr>
          <w:szCs w:val="20"/>
        </w:rPr>
        <w:t xml:space="preserve"> </w:t>
      </w:r>
    </w:p>
    <w:p w14:paraId="00D96075" w14:textId="597E3F2A" w:rsidR="00E961D0" w:rsidRPr="00FA1E78" w:rsidRDefault="009938D9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s</w:t>
      </w:r>
      <w:r w:rsidR="001E63DB" w:rsidRPr="00FA1E78">
        <w:rPr>
          <w:szCs w:val="20"/>
        </w:rPr>
        <w:t>trona internetowa musi być kompatybilna także z urządzeniami mobilnymi</w:t>
      </w:r>
      <w:r w:rsidR="00FA1E78" w:rsidRPr="00FA1E78">
        <w:rPr>
          <w:szCs w:val="20"/>
        </w:rPr>
        <w:t xml:space="preserve"> (responsywność strony)</w:t>
      </w:r>
      <w:r w:rsidR="001E63DB" w:rsidRPr="00FA1E78">
        <w:rPr>
          <w:szCs w:val="20"/>
        </w:rPr>
        <w:t xml:space="preserve">, </w:t>
      </w:r>
    </w:p>
    <w:p w14:paraId="7607A04E" w14:textId="77777777" w:rsidR="00E961D0" w:rsidRPr="00FA1E78" w:rsidRDefault="001E63DB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umówienie wizyty ma być możliwe bez konieczności zakładania kont, logowania,</w:t>
      </w:r>
    </w:p>
    <w:p w14:paraId="42D36510" w14:textId="79C41AA4" w:rsidR="009938D9" w:rsidRPr="00FA1E78" w:rsidRDefault="009938D9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autoryzacja wizyty może odbyć się poprzez sms lub email</w:t>
      </w:r>
      <w:r w:rsidR="00647BAB">
        <w:rPr>
          <w:szCs w:val="20"/>
        </w:rPr>
        <w:t>,</w:t>
      </w:r>
    </w:p>
    <w:p w14:paraId="1505C042" w14:textId="13EC233E" w:rsidR="007D1DA2" w:rsidRPr="00FA1E78" w:rsidRDefault="007D1DA2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w przypadku jeśli użytkownik podał adres email: potwierdzenie rezerwacji za pośrednictwem emaila z linkiem aktywującym rezerwację. Jeśli w ciągu godziny użytkownik nie potwierdzi rezerwacji poprzez kliknięcie w link rezerwacja powinna zostać usunięta,</w:t>
      </w:r>
    </w:p>
    <w:p w14:paraId="76B54A5E" w14:textId="6E5705B0" w:rsidR="009938D9" w:rsidRPr="00FA1E78" w:rsidRDefault="00703BB6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w przypadku jeżeli użytkownik podał numer telefonu: potwierdzenie rezerwacji za pośrednictwem SMS. W ciągu 1 godziny użytkownik powinien potwierdzić rezerwację poprzez wysłanie wiadomości zwrotnej na otrzymanego SMS-a z potwierdzeniem rezerwacji</w:t>
      </w:r>
      <w:r w:rsidR="00647BAB">
        <w:rPr>
          <w:szCs w:val="20"/>
        </w:rPr>
        <w:t>,</w:t>
      </w:r>
    </w:p>
    <w:p w14:paraId="2CA1E410" w14:textId="5454B566" w:rsidR="00703BB6" w:rsidRPr="00FA1E78" w:rsidRDefault="00703BB6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wiadomość email/SMS powinna również zawierać kod, po którego podaniu w automacie biletowym użytkownik odbierze bilet</w:t>
      </w:r>
      <w:r w:rsidR="00647BAB">
        <w:rPr>
          <w:szCs w:val="20"/>
        </w:rPr>
        <w:t>,</w:t>
      </w:r>
    </w:p>
    <w:p w14:paraId="7EE3B5DC" w14:textId="219B4B4E" w:rsidR="00703BB6" w:rsidRPr="00FA1E78" w:rsidRDefault="00703BB6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podczas dokonywania rezerwacji kolejki użytkownik powinien zaznaczyć pole potwierdzające, że wyraża zgodę na przetwarzanie danych osobowych na potrzeby dokonania rezerwacji. Treść zgody zostanie dostarczona na etapie realizacji umowy</w:t>
      </w:r>
      <w:r w:rsidR="00647BAB">
        <w:rPr>
          <w:szCs w:val="20"/>
        </w:rPr>
        <w:t>,</w:t>
      </w:r>
    </w:p>
    <w:p w14:paraId="4268EA34" w14:textId="51B74520" w:rsidR="009938D9" w:rsidRPr="00FA1E78" w:rsidRDefault="009938D9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>system ma umożliwić ustawienie dla każdej usługi niezależnie terminy możliwe do rezerwacji,</w:t>
      </w:r>
    </w:p>
    <w:p w14:paraId="02E63A07" w14:textId="460D01B0" w:rsidR="009938D9" w:rsidRPr="00FA1E78" w:rsidRDefault="009938D9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 xml:space="preserve">strona ma </w:t>
      </w:r>
      <w:r w:rsidR="00B03460" w:rsidRPr="00FA1E78">
        <w:rPr>
          <w:szCs w:val="20"/>
        </w:rPr>
        <w:t>umożliwiać wybór</w:t>
      </w:r>
      <w:r w:rsidRPr="00FA1E78">
        <w:rPr>
          <w:szCs w:val="20"/>
        </w:rPr>
        <w:t xml:space="preserve">  min </w:t>
      </w:r>
      <w:r w:rsidR="001167F7" w:rsidRPr="00FA1E78">
        <w:rPr>
          <w:szCs w:val="20"/>
        </w:rPr>
        <w:t>4</w:t>
      </w:r>
      <w:r w:rsidRPr="00FA1E78">
        <w:rPr>
          <w:szCs w:val="20"/>
        </w:rPr>
        <w:t xml:space="preserve"> język</w:t>
      </w:r>
      <w:r w:rsidR="001167F7" w:rsidRPr="00FA1E78">
        <w:rPr>
          <w:szCs w:val="20"/>
        </w:rPr>
        <w:t>i</w:t>
      </w:r>
      <w:r w:rsidR="00B03460" w:rsidRPr="00FA1E78">
        <w:rPr>
          <w:szCs w:val="20"/>
        </w:rPr>
        <w:t xml:space="preserve"> poprzez ikonę flagi</w:t>
      </w:r>
      <w:r w:rsidRPr="00FA1E78">
        <w:rPr>
          <w:szCs w:val="20"/>
        </w:rPr>
        <w:t>,</w:t>
      </w:r>
    </w:p>
    <w:p w14:paraId="53F359BA" w14:textId="53547C7B" w:rsidR="00B03460" w:rsidRPr="00FA1E78" w:rsidRDefault="00B03460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 xml:space="preserve">strona powinna posiadać zabezpieczenie przed </w:t>
      </w:r>
      <w:r w:rsidRPr="000D435B">
        <w:rPr>
          <w:szCs w:val="20"/>
        </w:rPr>
        <w:t>bootami</w:t>
      </w:r>
      <w:r w:rsidRPr="00FA1E78">
        <w:rPr>
          <w:szCs w:val="20"/>
        </w:rPr>
        <w:t xml:space="preserve"> (captcha),</w:t>
      </w:r>
    </w:p>
    <w:p w14:paraId="07FE5C18" w14:textId="7629B92D" w:rsidR="009938D9" w:rsidRPr="000D435B" w:rsidRDefault="009938D9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szCs w:val="20"/>
        </w:rPr>
      </w:pPr>
      <w:r w:rsidRPr="00FA1E78">
        <w:rPr>
          <w:szCs w:val="20"/>
        </w:rPr>
        <w:t xml:space="preserve">strona ma umożliwiać włączenie wysokiego kontrastu, poprawy czytelności oraz </w:t>
      </w:r>
      <w:r w:rsidRPr="000D435B">
        <w:rPr>
          <w:szCs w:val="20"/>
        </w:rPr>
        <w:t xml:space="preserve">czytanie captcha, </w:t>
      </w:r>
    </w:p>
    <w:p w14:paraId="4EB0C86A" w14:textId="1A018B05" w:rsidR="00505810" w:rsidRPr="000D435B" w:rsidRDefault="00FA1E78" w:rsidP="00BE1B5E">
      <w:pPr>
        <w:pStyle w:val="Akapitzlist"/>
        <w:numPr>
          <w:ilvl w:val="0"/>
          <w:numId w:val="7"/>
        </w:numPr>
        <w:spacing w:after="160" w:line="259" w:lineRule="auto"/>
        <w:ind w:left="1560" w:hanging="426"/>
        <w:rPr>
          <w:b/>
          <w:bCs/>
        </w:rPr>
      </w:pPr>
      <w:r w:rsidRPr="000D435B">
        <w:rPr>
          <w:szCs w:val="20"/>
        </w:rPr>
        <w:t xml:space="preserve">system ma w czasie rzeczywistym za pośrednictwem strony internetowej przekazywać informacje o dostępnych usługach (kolejkach) oraz liczbie oczekujących klientów w każdej kolejce, a także udostępniać te informacje w formie api w formatach JSON oraz XML. Dodatkowo api powinno zawierać informacje o aktualnym obsługiwanym numerze biletu i ilości czynnych stanowisk oraz oznaczenie do której kolejki są to informacje. </w:t>
      </w:r>
      <w:r w:rsidR="00B03460" w:rsidRPr="000D435B">
        <w:br/>
      </w:r>
    </w:p>
    <w:p w14:paraId="34991FCE" w14:textId="2311845C" w:rsidR="00B03460" w:rsidRPr="00B03460" w:rsidRDefault="00B03460" w:rsidP="00175C02">
      <w:pPr>
        <w:pStyle w:val="Akapitzlist"/>
        <w:numPr>
          <w:ilvl w:val="1"/>
          <w:numId w:val="1"/>
        </w:numPr>
        <w:spacing w:after="160" w:line="259" w:lineRule="auto"/>
        <w:jc w:val="left"/>
        <w:rPr>
          <w:b/>
          <w:bCs/>
        </w:rPr>
      </w:pPr>
      <w:r w:rsidRPr="00B03460">
        <w:rPr>
          <w:b/>
          <w:bCs/>
        </w:rPr>
        <w:t>Raporty</w:t>
      </w:r>
    </w:p>
    <w:p w14:paraId="604E2CF8" w14:textId="11B451DD" w:rsidR="001E63DB" w:rsidRDefault="006F0622" w:rsidP="006F0622">
      <w:pPr>
        <w:spacing w:after="160" w:line="259" w:lineRule="auto"/>
      </w:pPr>
      <w:r>
        <w:t>S</w:t>
      </w:r>
      <w:r w:rsidR="001E63DB">
        <w:t xml:space="preserve">ystem ma mieć możliwość </w:t>
      </w:r>
      <w:r>
        <w:t xml:space="preserve">wyświetlania w czasie rzeczywistym oraz </w:t>
      </w:r>
      <w:r w:rsidR="001E63DB">
        <w:t>zbierania i przetwarzania wszelkich danych statystycznych w szczególności:</w:t>
      </w:r>
    </w:p>
    <w:p w14:paraId="3D1E918C" w14:textId="2CFEE3EA" w:rsidR="006F0622" w:rsidRDefault="006F0622" w:rsidP="00175C02">
      <w:pPr>
        <w:pStyle w:val="Akapitzlist"/>
        <w:numPr>
          <w:ilvl w:val="1"/>
          <w:numId w:val="3"/>
        </w:numPr>
        <w:spacing w:after="160" w:line="259" w:lineRule="auto"/>
      </w:pPr>
      <w:r>
        <w:t xml:space="preserve">wyświetlanie na żywo </w:t>
      </w:r>
      <w:r w:rsidR="007B56C6">
        <w:t>n</w:t>
      </w:r>
      <w:r>
        <w:t>astępujących informacji: średni czas oczekiwania, średni czas obsługi,  liczba klientów oczekujących, liczba klientów obsłużonych, liczba stanowisk w oddziale, liczba otwartych stanowisk w oddziale,</w:t>
      </w:r>
    </w:p>
    <w:p w14:paraId="0FDBD23F" w14:textId="639B0D99" w:rsidR="006F0622" w:rsidRDefault="006F0622" w:rsidP="00175C02">
      <w:pPr>
        <w:pStyle w:val="Akapitzlist"/>
        <w:numPr>
          <w:ilvl w:val="1"/>
          <w:numId w:val="3"/>
        </w:numPr>
        <w:spacing w:after="160" w:line="259" w:lineRule="auto"/>
      </w:pPr>
      <w:r>
        <w:t>wyświetlanie na żywo można filtrować wybierając z listy usługi,</w:t>
      </w:r>
    </w:p>
    <w:p w14:paraId="4A40ABFD" w14:textId="790ECC3C" w:rsidR="006F0622" w:rsidRDefault="006F0622" w:rsidP="00175C02">
      <w:pPr>
        <w:pStyle w:val="Akapitzlist"/>
        <w:numPr>
          <w:ilvl w:val="1"/>
          <w:numId w:val="3"/>
        </w:numPr>
        <w:spacing w:after="160" w:line="259" w:lineRule="auto"/>
      </w:pPr>
      <w:r>
        <w:t xml:space="preserve">system wyświetla na żywo mapę </w:t>
      </w:r>
      <w:r w:rsidR="00D66DA3">
        <w:t xml:space="preserve">pokazującą </w:t>
      </w:r>
      <w:r>
        <w:t>status pracy</w:t>
      </w:r>
      <w:r w:rsidR="00D66DA3">
        <w:t xml:space="preserve"> systemu</w:t>
      </w:r>
      <w:r>
        <w:t xml:space="preserve"> (włączony, wyłączony)</w:t>
      </w:r>
      <w:r w:rsidR="00B13363">
        <w:t>,</w:t>
      </w:r>
      <w:r>
        <w:t xml:space="preserve"> </w:t>
      </w:r>
    </w:p>
    <w:p w14:paraId="32200075" w14:textId="4DB53E29" w:rsidR="001E63DB" w:rsidRDefault="001E63DB" w:rsidP="00175C02">
      <w:pPr>
        <w:pStyle w:val="Akapitzlist"/>
        <w:numPr>
          <w:ilvl w:val="1"/>
          <w:numId w:val="3"/>
        </w:numPr>
        <w:spacing w:after="160" w:line="259" w:lineRule="auto"/>
      </w:pPr>
      <w:r>
        <w:t>ilość i czas wydawania numerów w określonym przedziale czasu,</w:t>
      </w:r>
    </w:p>
    <w:p w14:paraId="10BE6498" w14:textId="77777777" w:rsidR="001E63DB" w:rsidRPr="00103699" w:rsidRDefault="001E63DB" w:rsidP="00175C02">
      <w:pPr>
        <w:pStyle w:val="Akapitzlist"/>
        <w:numPr>
          <w:ilvl w:val="1"/>
          <w:numId w:val="3"/>
        </w:numPr>
        <w:spacing w:after="160" w:line="259" w:lineRule="auto"/>
      </w:pPr>
      <w:r>
        <w:t>liczba obsłużonych klientów</w:t>
      </w:r>
      <w:r w:rsidRPr="00103699">
        <w:t xml:space="preserve"> przez poszczególnych użytkowników</w:t>
      </w:r>
      <w:r>
        <w:t>,</w:t>
      </w:r>
    </w:p>
    <w:p w14:paraId="7325D7C2" w14:textId="77777777" w:rsidR="001E63DB" w:rsidRDefault="001E63DB" w:rsidP="00175C02">
      <w:pPr>
        <w:pStyle w:val="Akapitzlist"/>
        <w:numPr>
          <w:ilvl w:val="1"/>
          <w:numId w:val="3"/>
        </w:numPr>
        <w:spacing w:after="160" w:line="259" w:lineRule="auto"/>
      </w:pPr>
      <w:r>
        <w:t>czas oczekiwania na obsługę, w tym średni, minimalny i maksymalny,</w:t>
      </w:r>
    </w:p>
    <w:p w14:paraId="0DD324B1" w14:textId="77777777" w:rsidR="001E63DB" w:rsidRDefault="001E63DB" w:rsidP="00175C02">
      <w:pPr>
        <w:pStyle w:val="Akapitzlist"/>
        <w:numPr>
          <w:ilvl w:val="1"/>
          <w:numId w:val="3"/>
        </w:numPr>
        <w:spacing w:after="160" w:line="259" w:lineRule="auto"/>
      </w:pPr>
      <w:r>
        <w:lastRenderedPageBreak/>
        <w:t>czas obsługi klientów, w tym średni, minimalny i maksymalny,</w:t>
      </w:r>
    </w:p>
    <w:p w14:paraId="78334D79" w14:textId="77777777" w:rsidR="001E63DB" w:rsidRDefault="001E63DB" w:rsidP="00175C02">
      <w:pPr>
        <w:pStyle w:val="Akapitzlist"/>
        <w:numPr>
          <w:ilvl w:val="1"/>
          <w:numId w:val="3"/>
        </w:numPr>
        <w:spacing w:after="160" w:line="259" w:lineRule="auto"/>
      </w:pPr>
      <w:r>
        <w:t>czas realizacji poszczególnych typów operacji,</w:t>
      </w:r>
    </w:p>
    <w:p w14:paraId="179FFDEE" w14:textId="72894FC5" w:rsidR="0070303E" w:rsidRDefault="001E63DB" w:rsidP="000D435B">
      <w:pPr>
        <w:pStyle w:val="Akapitzlist"/>
        <w:numPr>
          <w:ilvl w:val="1"/>
          <w:numId w:val="3"/>
        </w:numPr>
        <w:spacing w:after="160" w:line="259" w:lineRule="auto"/>
      </w:pPr>
      <w:r>
        <w:t>drukowanie i eksportowanie do xls, PDF, txt, CSV raportów statystycznych,</w:t>
      </w:r>
    </w:p>
    <w:p w14:paraId="165BFDD9" w14:textId="62261937" w:rsidR="0070303E" w:rsidRPr="00417F62" w:rsidRDefault="0070303E" w:rsidP="00417F62">
      <w:pPr>
        <w:ind w:left="0" w:firstLine="0"/>
        <w:rPr>
          <w:b/>
          <w:bCs/>
        </w:rPr>
      </w:pPr>
    </w:p>
    <w:p w14:paraId="437987AB" w14:textId="71ED1E47" w:rsidR="00B13363" w:rsidRDefault="001E63DB" w:rsidP="00175C02">
      <w:pPr>
        <w:pStyle w:val="Akapitzlist"/>
        <w:numPr>
          <w:ilvl w:val="0"/>
          <w:numId w:val="1"/>
        </w:numPr>
        <w:spacing w:after="160" w:line="259" w:lineRule="auto"/>
        <w:rPr>
          <w:b/>
          <w:bCs/>
        </w:rPr>
      </w:pPr>
      <w:r w:rsidRPr="00B13363">
        <w:rPr>
          <w:b/>
          <w:bCs/>
        </w:rPr>
        <w:t>Dodatkowe wymagania.</w:t>
      </w:r>
    </w:p>
    <w:p w14:paraId="30AF789D" w14:textId="77777777" w:rsidR="00B13363" w:rsidRPr="00B13363" w:rsidRDefault="00B13363" w:rsidP="00B13363">
      <w:pPr>
        <w:pStyle w:val="Akapitzlist"/>
        <w:spacing w:after="160" w:line="259" w:lineRule="auto"/>
        <w:ind w:left="360" w:firstLine="0"/>
        <w:rPr>
          <w:b/>
          <w:bCs/>
        </w:rPr>
      </w:pPr>
    </w:p>
    <w:p w14:paraId="28FD1254" w14:textId="77777777" w:rsidR="00B13363" w:rsidRDefault="001E63DB" w:rsidP="00175C02">
      <w:pPr>
        <w:pStyle w:val="Akapitzlist"/>
        <w:numPr>
          <w:ilvl w:val="1"/>
          <w:numId w:val="1"/>
        </w:numPr>
      </w:pPr>
      <w:r>
        <w:t>System musi umożliwiać w przyszłości rozbudowę o dodatkowe lokalizacje oraz dodatkowe stanowiska.</w:t>
      </w:r>
    </w:p>
    <w:p w14:paraId="725C9336" w14:textId="262E12F2" w:rsidR="001E63DB" w:rsidRDefault="00B13363" w:rsidP="00D66DA3">
      <w:pPr>
        <w:pStyle w:val="Akapitzlist"/>
        <w:numPr>
          <w:ilvl w:val="1"/>
          <w:numId w:val="1"/>
        </w:numPr>
      </w:pPr>
      <w:r>
        <w:t>System musi umożliwiać rozbudowę o wyświetlacze stanowiskowe LED min 5 znakowe pokazujące aktualnie przywołany numer do stanowiska, komunikacja z wyświetlaczem realizowana poprzez jeden kabel Ethernet cat 5e w technologii PoE,</w:t>
      </w:r>
    </w:p>
    <w:p w14:paraId="5E00A5DD" w14:textId="7141BCDA" w:rsidR="000D435B" w:rsidRDefault="000D435B" w:rsidP="000D435B">
      <w:pPr>
        <w:pStyle w:val="Akapitzlist"/>
        <w:numPr>
          <w:ilvl w:val="1"/>
          <w:numId w:val="1"/>
        </w:numPr>
      </w:pPr>
      <w:r>
        <w:t>System musi umożliwiać rozbudowę o urządzenia do badania satysfakcji klienta</w:t>
      </w:r>
      <w:r w:rsidR="00417F62">
        <w:t xml:space="preserve">. </w:t>
      </w:r>
      <w:r>
        <w:t>Urządzenie powinno umożliwiać wyświetlanie treści informacyjnych w formie plików graficznych, komunikacja z urządzeniem realizowana poprzez jeden kabel Ethernet cat 5e w technologii PoE,</w:t>
      </w:r>
    </w:p>
    <w:p w14:paraId="05AD2211" w14:textId="77777777" w:rsidR="000D435B" w:rsidRDefault="000D435B" w:rsidP="000D435B">
      <w:pPr>
        <w:pStyle w:val="Akapitzlist"/>
        <w:ind w:left="792" w:firstLine="0"/>
      </w:pPr>
    </w:p>
    <w:p w14:paraId="66AB8AD2" w14:textId="5819825B" w:rsidR="00E961D0" w:rsidRDefault="00235641" w:rsidP="00235641">
      <w:pPr>
        <w:pStyle w:val="Akapitzlist"/>
        <w:numPr>
          <w:ilvl w:val="0"/>
          <w:numId w:val="1"/>
        </w:numPr>
        <w:spacing w:after="53" w:line="259" w:lineRule="auto"/>
        <w:jc w:val="left"/>
        <w:rPr>
          <w:b/>
          <w:bCs/>
        </w:rPr>
      </w:pPr>
      <w:r w:rsidRPr="00235641">
        <w:rPr>
          <w:b/>
          <w:bCs/>
        </w:rPr>
        <w:t>Instalacja</w:t>
      </w:r>
    </w:p>
    <w:p w14:paraId="65AACB47" w14:textId="6445440C" w:rsidR="00235641" w:rsidRDefault="00235641" w:rsidP="00235641">
      <w:pPr>
        <w:pStyle w:val="Akapitzlist"/>
        <w:spacing w:after="53" w:line="259" w:lineRule="auto"/>
        <w:ind w:left="360" w:firstLine="0"/>
        <w:jc w:val="left"/>
        <w:rPr>
          <w:b/>
          <w:bCs/>
        </w:rPr>
      </w:pPr>
    </w:p>
    <w:p w14:paraId="505077B8" w14:textId="4337F750" w:rsidR="00235641" w:rsidRDefault="00235641" w:rsidP="00BE1B5E">
      <w:pPr>
        <w:pStyle w:val="Akapitzlist"/>
        <w:spacing w:after="53" w:line="259" w:lineRule="auto"/>
        <w:ind w:left="360" w:firstLine="0"/>
      </w:pPr>
      <w:r w:rsidRPr="00235641">
        <w:t xml:space="preserve">W miejscach </w:t>
      </w:r>
      <w:r>
        <w:t>wyznaczonych przez zamawiającego należy zainstalować</w:t>
      </w:r>
      <w:r w:rsidR="001A0661">
        <w:t xml:space="preserve"> aplikacje stanowiskowe wraz ze szkoleniem pracowników, </w:t>
      </w:r>
      <w:r>
        <w:t xml:space="preserve"> automat biletowy,</w:t>
      </w:r>
      <w:r w:rsidR="00C97F74">
        <w:t xml:space="preserve"> urządzenie</w:t>
      </w:r>
      <w:r>
        <w:t xml:space="preserve"> do badania satysfakcji klientów</w:t>
      </w:r>
      <w:r w:rsidR="001A0661">
        <w:t xml:space="preserve">, </w:t>
      </w:r>
      <w:r>
        <w:t xml:space="preserve">wyświetlacze główne 43” i 55” . Wyświetlacze stanowiskowe należy zamontować z góry od sufitu </w:t>
      </w:r>
      <w:r w:rsidR="00BE1B5E">
        <w:t xml:space="preserve">                        </w:t>
      </w:r>
      <w:r>
        <w:t xml:space="preserve">(nad każdym stanowiskiem obsługi) na dedykowanym uchwycie sufitowym z możliwością regulacji góra/dół. Całość instalacji należy </w:t>
      </w:r>
      <w:r w:rsidR="00C97F74">
        <w:t xml:space="preserve">podłączyć </w:t>
      </w:r>
      <w:r w:rsidR="001A0661">
        <w:t xml:space="preserve">i </w:t>
      </w:r>
      <w:r>
        <w:t xml:space="preserve">skonfigurować w </w:t>
      </w:r>
      <w:r w:rsidR="00C97F74">
        <w:t xml:space="preserve">wyznaczonym miejscu w serwerowni zamawiającego. </w:t>
      </w:r>
      <w:r w:rsidR="00EF7DEB">
        <w:t xml:space="preserve">Wszystkie </w:t>
      </w:r>
      <w:r w:rsidR="00C97F74">
        <w:t>wymaga</w:t>
      </w:r>
      <w:r w:rsidR="00EF7DEB">
        <w:t>ne</w:t>
      </w:r>
      <w:r w:rsidR="00C97F74">
        <w:t xml:space="preserve"> dodatkow</w:t>
      </w:r>
      <w:r w:rsidR="00EF7DEB">
        <w:t>e</w:t>
      </w:r>
      <w:r w:rsidR="00C97F74">
        <w:t xml:space="preserve"> urządze</w:t>
      </w:r>
      <w:r w:rsidR="00EF7DEB">
        <w:t xml:space="preserve">nia jak: </w:t>
      </w:r>
      <w:r w:rsidR="00C97F74">
        <w:t xml:space="preserve"> zasilacz PoE, router, switch lub inny element</w:t>
      </w:r>
      <w:r w:rsidR="00EF7DEB">
        <w:t xml:space="preserve"> i</w:t>
      </w:r>
      <w:r w:rsidR="00C97F74">
        <w:t>nfrastruktury</w:t>
      </w:r>
      <w:r w:rsidR="00EF7DEB">
        <w:t xml:space="preserve"> teleinformatycznej leżą po stronie wykonawcy. Zamawiający dostarcza: zasilanie 230V, miejsce w szafie RACK na elementy składowe systemu kolejkowego.</w:t>
      </w:r>
    </w:p>
    <w:p w14:paraId="2FF262AF" w14:textId="00C09F68" w:rsidR="00BE1B5E" w:rsidRDefault="00BE1B5E" w:rsidP="00235641">
      <w:pPr>
        <w:pStyle w:val="Akapitzlist"/>
        <w:spacing w:after="53" w:line="259" w:lineRule="auto"/>
        <w:ind w:left="360" w:firstLine="0"/>
        <w:jc w:val="left"/>
      </w:pPr>
    </w:p>
    <w:p w14:paraId="0E611B4E" w14:textId="02F45D4C" w:rsidR="00BE1B5E" w:rsidRPr="00BE1B5E" w:rsidRDefault="00BE1B5E" w:rsidP="00BE1B5E">
      <w:pPr>
        <w:spacing w:after="53" w:line="259" w:lineRule="auto"/>
        <w:ind w:left="370"/>
      </w:pPr>
      <w:r w:rsidRPr="00BE1B5E">
        <w:t xml:space="preserve">Wykonawca udziela </w:t>
      </w:r>
      <w:r>
        <w:t>min. 24</w:t>
      </w:r>
      <w:r w:rsidRPr="00BE1B5E">
        <w:t xml:space="preserve"> miesięcznej gwarancji licząc od daty podpisania przez Zamawiającego protokołu odbioru (bezusterkowego) na zainstalowany system oraz urządzenia. Termin do usunięcia wad zgłoszonych w ramach gwarancji wynosi 4 dni od zgłoszenia wady lub usterki.</w:t>
      </w:r>
    </w:p>
    <w:p w14:paraId="78B0055C" w14:textId="77777777" w:rsidR="00BE1B5E" w:rsidRPr="00235641" w:rsidRDefault="00BE1B5E" w:rsidP="00235641">
      <w:pPr>
        <w:pStyle w:val="Akapitzlist"/>
        <w:spacing w:after="53" w:line="259" w:lineRule="auto"/>
        <w:ind w:left="360" w:firstLine="0"/>
        <w:jc w:val="left"/>
      </w:pPr>
    </w:p>
    <w:p w14:paraId="76CC0E88" w14:textId="32110A8A" w:rsidR="00235641" w:rsidRDefault="00235641" w:rsidP="00235641">
      <w:pPr>
        <w:pStyle w:val="Akapitzlist"/>
        <w:spacing w:after="53" w:line="259" w:lineRule="auto"/>
        <w:ind w:left="360" w:firstLine="0"/>
        <w:jc w:val="left"/>
      </w:pPr>
      <w:r>
        <w:t xml:space="preserve"> </w:t>
      </w:r>
    </w:p>
    <w:p w14:paraId="460CD1E3" w14:textId="77777777" w:rsidR="00235641" w:rsidRDefault="00235641" w:rsidP="00235641">
      <w:pPr>
        <w:pStyle w:val="Akapitzlist"/>
        <w:spacing w:after="53" w:line="259" w:lineRule="auto"/>
        <w:ind w:left="360" w:firstLine="0"/>
        <w:jc w:val="left"/>
      </w:pPr>
    </w:p>
    <w:p w14:paraId="5A8E0F65" w14:textId="16F17860" w:rsidR="00E961D0" w:rsidRDefault="00E961D0" w:rsidP="001E63DB">
      <w:pPr>
        <w:spacing w:after="53" w:line="259" w:lineRule="auto"/>
        <w:jc w:val="left"/>
      </w:pPr>
    </w:p>
    <w:sectPr w:rsidR="00E9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52" w:right="1409" w:bottom="623" w:left="1274" w:header="727" w:footer="6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1299" w14:textId="77777777" w:rsidR="008E2BFB" w:rsidRDefault="008E2BFB">
      <w:pPr>
        <w:spacing w:after="0" w:line="240" w:lineRule="auto"/>
      </w:pPr>
      <w:r>
        <w:separator/>
      </w:r>
    </w:p>
  </w:endnote>
  <w:endnote w:type="continuationSeparator" w:id="0">
    <w:p w14:paraId="5174562F" w14:textId="77777777" w:rsidR="008E2BFB" w:rsidRDefault="008E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B9CF" w14:textId="77777777" w:rsidR="001167F7" w:rsidRDefault="001167F7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CD58" w14:textId="77777777" w:rsidR="001167F7" w:rsidRDefault="001167F7">
    <w:pPr>
      <w:spacing w:after="0" w:line="259" w:lineRule="auto"/>
      <w:ind w:left="1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3027AF0" w14:textId="77777777" w:rsidR="001167F7" w:rsidRDefault="001167F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1F72" w14:textId="77777777" w:rsidR="001167F7" w:rsidRDefault="001167F7">
    <w:pPr>
      <w:spacing w:after="0" w:line="259" w:lineRule="auto"/>
      <w:ind w:left="1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F20FDC" w14:textId="77777777" w:rsidR="001167F7" w:rsidRDefault="001167F7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9B94" w14:textId="77777777" w:rsidR="008E2BFB" w:rsidRDefault="008E2BFB">
      <w:pPr>
        <w:spacing w:after="0" w:line="259" w:lineRule="auto"/>
        <w:ind w:left="142" w:firstLine="0"/>
        <w:jc w:val="left"/>
      </w:pPr>
      <w:r>
        <w:separator/>
      </w:r>
    </w:p>
  </w:footnote>
  <w:footnote w:type="continuationSeparator" w:id="0">
    <w:p w14:paraId="42CC1403" w14:textId="77777777" w:rsidR="008E2BFB" w:rsidRDefault="008E2BFB">
      <w:pPr>
        <w:spacing w:after="0" w:line="259" w:lineRule="auto"/>
        <w:ind w:left="14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AD4" w14:textId="77777777" w:rsidR="00FA1E78" w:rsidRDefault="00FA1E78" w:rsidP="00FA1E78">
    <w:pPr>
      <w:pStyle w:val="Nagwek"/>
    </w:pPr>
  </w:p>
  <w:p w14:paraId="39E8A596" w14:textId="1F24923B" w:rsidR="001167F7" w:rsidRPr="00FA1E78" w:rsidRDefault="001167F7" w:rsidP="00FA1E78">
    <w:pPr>
      <w:pStyle w:val="Nagwek"/>
    </w:pPr>
    <w:r w:rsidRPr="00FA1E7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0655" w14:textId="3DA52A2E" w:rsidR="001167F7" w:rsidRPr="00FA1E78" w:rsidRDefault="001167F7" w:rsidP="00FA1E78">
    <w:pPr>
      <w:pStyle w:val="Nagwek"/>
    </w:pPr>
    <w:r w:rsidRPr="00FA1E7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F1AA" w14:textId="06E2961A" w:rsidR="001167F7" w:rsidRPr="00FA1E78" w:rsidRDefault="001167F7" w:rsidP="00FA1E78">
    <w:pPr>
      <w:pStyle w:val="Nagwek"/>
    </w:pPr>
    <w:r w:rsidRPr="00FA1E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429"/>
    <w:multiLevelType w:val="hybridMultilevel"/>
    <w:tmpl w:val="B6CA1268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DA810C1"/>
    <w:multiLevelType w:val="hybridMultilevel"/>
    <w:tmpl w:val="CED68C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B327ABE"/>
    <w:multiLevelType w:val="hybridMultilevel"/>
    <w:tmpl w:val="22183E9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342504B"/>
    <w:multiLevelType w:val="hybridMultilevel"/>
    <w:tmpl w:val="EB743F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A6D7C"/>
    <w:multiLevelType w:val="hybridMultilevel"/>
    <w:tmpl w:val="F4D083E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31DF0781"/>
    <w:multiLevelType w:val="multilevel"/>
    <w:tmpl w:val="4A1C6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57855"/>
    <w:multiLevelType w:val="hybridMultilevel"/>
    <w:tmpl w:val="A7A4E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52C48"/>
    <w:multiLevelType w:val="hybridMultilevel"/>
    <w:tmpl w:val="CFAED0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508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63C56"/>
    <w:multiLevelType w:val="hybridMultilevel"/>
    <w:tmpl w:val="DFA20AC6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4A306288"/>
    <w:multiLevelType w:val="hybridMultilevel"/>
    <w:tmpl w:val="69D0EA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A218DF"/>
    <w:multiLevelType w:val="hybridMultilevel"/>
    <w:tmpl w:val="BED0A82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74C3D11"/>
    <w:multiLevelType w:val="hybridMultilevel"/>
    <w:tmpl w:val="E604D0B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63883445"/>
    <w:multiLevelType w:val="hybridMultilevel"/>
    <w:tmpl w:val="0A6E8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A0557E"/>
    <w:multiLevelType w:val="hybridMultilevel"/>
    <w:tmpl w:val="0BA646B2"/>
    <w:lvl w:ilvl="0" w:tplc="88361FD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CFB29DA"/>
    <w:multiLevelType w:val="hybridMultilevel"/>
    <w:tmpl w:val="79FACC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88290C"/>
    <w:multiLevelType w:val="hybridMultilevel"/>
    <w:tmpl w:val="ED8809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7B80229D"/>
    <w:multiLevelType w:val="hybridMultilevel"/>
    <w:tmpl w:val="0D7C96AA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7D945C08"/>
    <w:multiLevelType w:val="hybridMultilevel"/>
    <w:tmpl w:val="D2DE2FD2"/>
    <w:lvl w:ilvl="0" w:tplc="84E2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C0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A5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07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24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C9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0A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44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66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BB"/>
    <w:rsid w:val="000304CC"/>
    <w:rsid w:val="00071114"/>
    <w:rsid w:val="000D435B"/>
    <w:rsid w:val="001167F7"/>
    <w:rsid w:val="00122F48"/>
    <w:rsid w:val="00175C02"/>
    <w:rsid w:val="001A0661"/>
    <w:rsid w:val="001E14F4"/>
    <w:rsid w:val="001E63DB"/>
    <w:rsid w:val="00235641"/>
    <w:rsid w:val="0029017B"/>
    <w:rsid w:val="002F2ECD"/>
    <w:rsid w:val="00320491"/>
    <w:rsid w:val="00320B2E"/>
    <w:rsid w:val="003969A0"/>
    <w:rsid w:val="003A5CC1"/>
    <w:rsid w:val="003B170D"/>
    <w:rsid w:val="003C2440"/>
    <w:rsid w:val="003F1190"/>
    <w:rsid w:val="00417F62"/>
    <w:rsid w:val="004207A1"/>
    <w:rsid w:val="004433FE"/>
    <w:rsid w:val="00472BAF"/>
    <w:rsid w:val="004A4565"/>
    <w:rsid w:val="00505810"/>
    <w:rsid w:val="005075C4"/>
    <w:rsid w:val="00591B4E"/>
    <w:rsid w:val="005F7064"/>
    <w:rsid w:val="00636A27"/>
    <w:rsid w:val="00647BAB"/>
    <w:rsid w:val="00667C3E"/>
    <w:rsid w:val="006C40C2"/>
    <w:rsid w:val="006D1A75"/>
    <w:rsid w:val="006D2C11"/>
    <w:rsid w:val="006F0622"/>
    <w:rsid w:val="0070303E"/>
    <w:rsid w:val="00703BB6"/>
    <w:rsid w:val="00703D11"/>
    <w:rsid w:val="007607FC"/>
    <w:rsid w:val="00774488"/>
    <w:rsid w:val="007B56C6"/>
    <w:rsid w:val="007D1DA2"/>
    <w:rsid w:val="0080771F"/>
    <w:rsid w:val="008107CC"/>
    <w:rsid w:val="008305CA"/>
    <w:rsid w:val="00833223"/>
    <w:rsid w:val="008506D3"/>
    <w:rsid w:val="00854694"/>
    <w:rsid w:val="00895790"/>
    <w:rsid w:val="008A7ED6"/>
    <w:rsid w:val="008B33CB"/>
    <w:rsid w:val="008B3D95"/>
    <w:rsid w:val="008E2BFB"/>
    <w:rsid w:val="008E39CA"/>
    <w:rsid w:val="00977B3B"/>
    <w:rsid w:val="009938D9"/>
    <w:rsid w:val="009F2920"/>
    <w:rsid w:val="00A23CEC"/>
    <w:rsid w:val="00A34C12"/>
    <w:rsid w:val="00A57FCF"/>
    <w:rsid w:val="00A80DE6"/>
    <w:rsid w:val="00A83A62"/>
    <w:rsid w:val="00AE1F2F"/>
    <w:rsid w:val="00AF1866"/>
    <w:rsid w:val="00B02828"/>
    <w:rsid w:val="00B03460"/>
    <w:rsid w:val="00B13363"/>
    <w:rsid w:val="00B179FF"/>
    <w:rsid w:val="00BC2642"/>
    <w:rsid w:val="00BE1B5E"/>
    <w:rsid w:val="00C04CF6"/>
    <w:rsid w:val="00C13764"/>
    <w:rsid w:val="00C2181B"/>
    <w:rsid w:val="00C3379B"/>
    <w:rsid w:val="00C97F74"/>
    <w:rsid w:val="00CD1895"/>
    <w:rsid w:val="00CD4470"/>
    <w:rsid w:val="00D22527"/>
    <w:rsid w:val="00D66DA3"/>
    <w:rsid w:val="00DA1669"/>
    <w:rsid w:val="00DA602B"/>
    <w:rsid w:val="00DC0CF9"/>
    <w:rsid w:val="00DC615F"/>
    <w:rsid w:val="00E961D0"/>
    <w:rsid w:val="00E965B0"/>
    <w:rsid w:val="00EC2B0D"/>
    <w:rsid w:val="00ED21F1"/>
    <w:rsid w:val="00ED508C"/>
    <w:rsid w:val="00EF396C"/>
    <w:rsid w:val="00EF7DEB"/>
    <w:rsid w:val="00F353E6"/>
    <w:rsid w:val="00F35FBB"/>
    <w:rsid w:val="00F362EC"/>
    <w:rsid w:val="00F4273E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4FA8"/>
  <w15:docId w15:val="{B82F9F7A-0291-4258-835D-126A79F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70" w:lineRule="auto"/>
      <w:ind w:left="576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0070C0"/>
      <w:spacing w:after="120"/>
      <w:ind w:left="10" w:hanging="10"/>
      <w:outlineLvl w:val="0"/>
    </w:pPr>
    <w:rPr>
      <w:rFonts w:ascii="Arial" w:eastAsia="Arial" w:hAnsi="Arial" w:cs="Arial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FFFFFF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7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5C4"/>
    <w:rPr>
      <w:rFonts w:ascii="Arial" w:eastAsia="Arial" w:hAnsi="Arial" w:cs="Arial"/>
      <w:color w:val="000000"/>
      <w:sz w:val="20"/>
    </w:rPr>
  </w:style>
  <w:style w:type="paragraph" w:customStyle="1" w:styleId="listparagraph">
    <w:name w:val="listparagraph"/>
    <w:basedOn w:val="Normalny"/>
    <w:rsid w:val="007D1DA2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FA1E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9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9F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9FF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2019_04_19_Regulaminu Postępowania_wysyłka</vt:lpstr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2019_04_19_Regulaminu Postępowania_wysyłka</dc:title>
  <dc:subject/>
  <dc:creator>sod10028980</dc:creator>
  <cp:keywords/>
  <cp:lastModifiedBy>Ewelina Piekarczyk</cp:lastModifiedBy>
  <cp:revision>6</cp:revision>
  <dcterms:created xsi:type="dcterms:W3CDTF">2021-05-05T13:11:00Z</dcterms:created>
  <dcterms:modified xsi:type="dcterms:W3CDTF">2021-05-06T09:40:00Z</dcterms:modified>
</cp:coreProperties>
</file>