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494F" w14:textId="007BCDD2" w:rsidR="00811101" w:rsidRDefault="00E1618D">
      <w:r>
        <w:t xml:space="preserve">Opis przedmiotu zamówienia – Rozdział IV SWZ znajduje się pod adresem: </w:t>
      </w:r>
      <w:hyperlink r:id="rId4" w:history="1">
        <w:r w:rsidR="00EA191B" w:rsidRPr="008674AE">
          <w:rPr>
            <w:rStyle w:val="Hipercze"/>
          </w:rPr>
          <w:t>http://gofile.me/4Yynw/jAK0DV6Pk</w:t>
        </w:r>
      </w:hyperlink>
      <w:r w:rsidR="00EA191B">
        <w:t xml:space="preserve"> </w:t>
      </w:r>
    </w:p>
    <w:sectPr w:rsidR="0081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B"/>
    <w:rsid w:val="00251E0B"/>
    <w:rsid w:val="002E5C1D"/>
    <w:rsid w:val="00811101"/>
    <w:rsid w:val="00E1618D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7734"/>
  <w15:chartTrackingRefBased/>
  <w15:docId w15:val="{8F66674D-8C37-4D6B-B9F9-D81FEA0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1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ile.me/4Yynw/jAK0DV6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Gaicki</dc:creator>
  <cp:keywords/>
  <dc:description/>
  <cp:lastModifiedBy>Artur Gaicki</cp:lastModifiedBy>
  <cp:revision>4</cp:revision>
  <dcterms:created xsi:type="dcterms:W3CDTF">2022-02-22T05:31:00Z</dcterms:created>
  <dcterms:modified xsi:type="dcterms:W3CDTF">2022-05-16T06:03:00Z</dcterms:modified>
</cp:coreProperties>
</file>