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8EFE8" w14:textId="4422CCE6" w:rsidR="00A913A0" w:rsidRPr="00500451" w:rsidRDefault="00500451" w:rsidP="00A913A0">
      <w:pPr>
        <w:spacing w:after="0"/>
        <w:contextualSpacing/>
        <w:rPr>
          <w:rFonts w:ascii="Bookman Old Style" w:eastAsia="Times New Roman" w:hAnsi="Bookman Old Style" w:cs="Book Antiqua"/>
          <w:b/>
          <w:sz w:val="20"/>
          <w:szCs w:val="20"/>
          <w:lang w:eastAsia="pl-PL"/>
        </w:rPr>
      </w:pPr>
      <w:r w:rsidRPr="00500451">
        <w:rPr>
          <w:rFonts w:ascii="Bookman Old Style" w:hAnsi="Bookman Old Style"/>
          <w:b/>
          <w:i/>
        </w:rPr>
        <w:t>KP-272-WRK-92/2022                                      Załącznik nr 4 do Zaproszenia</w:t>
      </w:r>
    </w:p>
    <w:p w14:paraId="1CA85613" w14:textId="71E1A5A9" w:rsidR="00A913A0" w:rsidRPr="00911FF4" w:rsidRDefault="00911FF4" w:rsidP="00A913A0">
      <w:pPr>
        <w:spacing w:after="0"/>
        <w:ind w:left="720"/>
        <w:contextualSpacing/>
        <w:jc w:val="center"/>
        <w:rPr>
          <w:rFonts w:ascii="Bookman Old Style" w:eastAsia="Calibri" w:hAnsi="Bookman Old Style" w:cs="Calibri"/>
        </w:rPr>
      </w:pPr>
      <w:r w:rsidRPr="00911FF4">
        <w:rPr>
          <w:rFonts w:ascii="Bookman Old Style" w:eastAsia="Times New Roman" w:hAnsi="Bookman Old Style" w:cs="Times New Roman"/>
          <w:b/>
          <w:lang w:eastAsia="pl-PL"/>
        </w:rPr>
        <w:t xml:space="preserve">UMOWA </w:t>
      </w:r>
    </w:p>
    <w:p w14:paraId="00FAD2A0" w14:textId="77777777" w:rsidR="00A913A0" w:rsidRPr="00911FF4" w:rsidRDefault="00A913A0" w:rsidP="00A913A0">
      <w:pPr>
        <w:spacing w:after="0"/>
        <w:jc w:val="both"/>
        <w:rPr>
          <w:rFonts w:ascii="Bookman Old Style" w:eastAsia="Times New Roman" w:hAnsi="Bookman Old Style" w:cs="Times New Roman"/>
          <w:lang w:eastAsia="pl-PL"/>
        </w:rPr>
      </w:pPr>
    </w:p>
    <w:p w14:paraId="316EEEAF" w14:textId="77777777" w:rsidR="00A913A0" w:rsidRPr="00911FF4" w:rsidRDefault="00A913A0" w:rsidP="00A913A0">
      <w:pPr>
        <w:spacing w:after="0"/>
        <w:jc w:val="both"/>
        <w:rPr>
          <w:rFonts w:ascii="Bookman Old Style" w:eastAsia="Calibri" w:hAnsi="Bookman Old Style" w:cs="Calibri"/>
        </w:rPr>
      </w:pPr>
      <w:r w:rsidRPr="00911FF4">
        <w:rPr>
          <w:rFonts w:ascii="Bookman Old Style" w:eastAsia="Times New Roman" w:hAnsi="Bookman Old Style" w:cs="Times New Roman"/>
          <w:lang w:eastAsia="pl-PL"/>
        </w:rPr>
        <w:t>Zawarta w Lublinie, dnia ……………  pomiędzy:</w:t>
      </w:r>
    </w:p>
    <w:p w14:paraId="07C79003" w14:textId="77777777" w:rsidR="00A913A0" w:rsidRPr="00911FF4" w:rsidRDefault="00A913A0" w:rsidP="00A913A0">
      <w:pPr>
        <w:spacing w:after="0"/>
        <w:jc w:val="both"/>
        <w:rPr>
          <w:rFonts w:ascii="Bookman Old Style" w:hAnsi="Bookman Old Style"/>
        </w:rPr>
      </w:pPr>
      <w:r w:rsidRPr="00911FF4">
        <w:rPr>
          <w:rFonts w:ascii="Bookman Old Style" w:eastAsia="Times New Roman" w:hAnsi="Bookman Old Style" w:cs="Times New Roman"/>
          <w:b/>
          <w:lang w:eastAsia="pl-PL"/>
        </w:rPr>
        <w:t xml:space="preserve">Politechniką Lubelską w Lublinie </w:t>
      </w:r>
    </w:p>
    <w:p w14:paraId="0DEC794E" w14:textId="77777777" w:rsidR="00A913A0" w:rsidRPr="00911FF4" w:rsidRDefault="00A913A0" w:rsidP="00A913A0">
      <w:pPr>
        <w:spacing w:after="0"/>
        <w:jc w:val="both"/>
        <w:rPr>
          <w:rFonts w:ascii="Bookman Old Style" w:hAnsi="Bookman Old Style"/>
        </w:rPr>
      </w:pPr>
      <w:r w:rsidRPr="00911FF4">
        <w:rPr>
          <w:rFonts w:ascii="Bookman Old Style" w:eastAsia="Times New Roman" w:hAnsi="Bookman Old Style" w:cs="Times New Roman"/>
          <w:lang w:eastAsia="pl-PL"/>
        </w:rPr>
        <w:t>ul. Nadbystrzycka 38D,</w:t>
      </w:r>
    </w:p>
    <w:p w14:paraId="43F655A1" w14:textId="77777777" w:rsidR="00A913A0" w:rsidRPr="00911FF4" w:rsidRDefault="00A913A0" w:rsidP="00A913A0">
      <w:pPr>
        <w:spacing w:after="0"/>
        <w:jc w:val="both"/>
        <w:rPr>
          <w:rFonts w:ascii="Bookman Old Style" w:hAnsi="Bookman Old Style"/>
        </w:rPr>
      </w:pPr>
      <w:r w:rsidRPr="00911FF4">
        <w:rPr>
          <w:rFonts w:ascii="Bookman Old Style" w:eastAsia="Times New Roman" w:hAnsi="Bookman Old Style" w:cs="Times New Roman"/>
          <w:lang w:eastAsia="pl-PL"/>
        </w:rPr>
        <w:t xml:space="preserve">20-618 Lublin </w:t>
      </w:r>
    </w:p>
    <w:p w14:paraId="5C3FCABB" w14:textId="77777777" w:rsidR="00A913A0" w:rsidRPr="00911FF4" w:rsidRDefault="00A913A0" w:rsidP="00A913A0">
      <w:pPr>
        <w:spacing w:after="0"/>
        <w:jc w:val="both"/>
        <w:rPr>
          <w:rFonts w:ascii="Bookman Old Style" w:eastAsia="Times New Roman" w:hAnsi="Bookman Old Style" w:cs="Times New Roman"/>
          <w:lang w:eastAsia="pl-PL"/>
        </w:rPr>
      </w:pPr>
      <w:r w:rsidRPr="00911FF4">
        <w:rPr>
          <w:rFonts w:ascii="Bookman Old Style" w:eastAsia="Times New Roman" w:hAnsi="Bookman Old Style" w:cs="Times New Roman"/>
          <w:lang w:eastAsia="pl-PL"/>
        </w:rPr>
        <w:t xml:space="preserve">NIP PL 7120104651, </w:t>
      </w:r>
    </w:p>
    <w:p w14:paraId="165143CC" w14:textId="77777777" w:rsidR="00A913A0" w:rsidRPr="00911FF4" w:rsidRDefault="00A913A0" w:rsidP="00A913A0">
      <w:pPr>
        <w:spacing w:after="0"/>
        <w:jc w:val="both"/>
        <w:rPr>
          <w:rFonts w:ascii="Bookman Old Style" w:hAnsi="Bookman Old Style"/>
        </w:rPr>
      </w:pPr>
      <w:r w:rsidRPr="00911FF4">
        <w:rPr>
          <w:rFonts w:ascii="Bookman Old Style" w:eastAsia="Times New Roman" w:hAnsi="Bookman Old Style" w:cs="Times New Roman"/>
          <w:lang w:eastAsia="pl-PL"/>
        </w:rPr>
        <w:t>REGON 000001726</w:t>
      </w:r>
    </w:p>
    <w:p w14:paraId="46A2B71C" w14:textId="77777777" w:rsidR="00A913A0" w:rsidRPr="00911FF4" w:rsidRDefault="00A913A0" w:rsidP="00A913A0">
      <w:pPr>
        <w:spacing w:after="0"/>
        <w:jc w:val="both"/>
        <w:rPr>
          <w:rFonts w:ascii="Bookman Old Style" w:hAnsi="Bookman Old Style"/>
        </w:rPr>
      </w:pPr>
      <w:r w:rsidRPr="00911FF4">
        <w:rPr>
          <w:rFonts w:ascii="Bookman Old Style" w:eastAsia="Times New Roman" w:hAnsi="Bookman Old Style" w:cs="Times New Roman"/>
          <w:lang w:eastAsia="pl-PL"/>
        </w:rPr>
        <w:t xml:space="preserve"> reprezentowanym przez: </w:t>
      </w:r>
    </w:p>
    <w:p w14:paraId="6B578A61" w14:textId="2FDDFA17" w:rsidR="00A913A0" w:rsidRPr="00911FF4" w:rsidRDefault="00500451" w:rsidP="00A913A0">
      <w:pPr>
        <w:spacing w:after="0"/>
        <w:jc w:val="both"/>
        <w:rPr>
          <w:rFonts w:ascii="Bookman Old Style" w:hAnsi="Bookman Old Style"/>
        </w:rPr>
      </w:pPr>
      <w:r>
        <w:rPr>
          <w:rFonts w:ascii="Bookman Old Style" w:eastAsia="Times New Roman" w:hAnsi="Bookman Old Style" w:cs="Times New Roman"/>
          <w:b/>
          <w:lang w:val="de-DE" w:eastAsia="pl-PL"/>
        </w:rPr>
        <w:t>…………………………………………………………………</w:t>
      </w:r>
      <w:bookmarkStart w:id="0" w:name="_GoBack"/>
      <w:bookmarkEnd w:id="0"/>
    </w:p>
    <w:p w14:paraId="68D86262" w14:textId="77777777" w:rsidR="00A913A0" w:rsidRPr="00911FF4" w:rsidRDefault="00A913A0" w:rsidP="00A913A0">
      <w:pPr>
        <w:spacing w:after="0"/>
        <w:jc w:val="both"/>
        <w:rPr>
          <w:rFonts w:ascii="Bookman Old Style" w:hAnsi="Bookman Old Style"/>
        </w:rPr>
      </w:pPr>
      <w:r w:rsidRPr="00911FF4">
        <w:rPr>
          <w:rFonts w:ascii="Bookman Old Style" w:eastAsia="Times New Roman" w:hAnsi="Bookman Old Style" w:cs="Times New Roman"/>
          <w:lang w:eastAsia="pl-PL"/>
        </w:rPr>
        <w:t xml:space="preserve">zwanym dalej </w:t>
      </w:r>
      <w:r w:rsidRPr="00911FF4">
        <w:rPr>
          <w:rFonts w:ascii="Bookman Old Style" w:eastAsia="Times New Roman" w:hAnsi="Bookman Old Style" w:cs="Times New Roman"/>
          <w:i/>
          <w:lang w:eastAsia="pl-PL"/>
        </w:rPr>
        <w:t>Zamawiającym</w:t>
      </w:r>
    </w:p>
    <w:p w14:paraId="50432FA7" w14:textId="77777777" w:rsidR="00A913A0" w:rsidRPr="00911FF4" w:rsidRDefault="00A913A0" w:rsidP="00A913A0">
      <w:pPr>
        <w:spacing w:before="120" w:after="120"/>
        <w:jc w:val="both"/>
        <w:rPr>
          <w:rFonts w:ascii="Bookman Old Style" w:hAnsi="Bookman Old Style"/>
        </w:rPr>
      </w:pPr>
      <w:r w:rsidRPr="00911FF4">
        <w:rPr>
          <w:rFonts w:ascii="Bookman Old Style" w:eastAsia="Times New Roman" w:hAnsi="Bookman Old Style" w:cs="Times New Roman"/>
          <w:lang w:eastAsia="pl-PL"/>
        </w:rPr>
        <w:t>a</w:t>
      </w:r>
    </w:p>
    <w:p w14:paraId="3C8802A5" w14:textId="77777777" w:rsidR="00A913A0" w:rsidRDefault="00A913A0" w:rsidP="00A913A0">
      <w:pPr>
        <w:spacing w:after="0"/>
        <w:jc w:val="both"/>
        <w:rPr>
          <w:rFonts w:ascii="Bookman Old Style" w:eastAsia="Times New Roman" w:hAnsi="Bookman Old Style" w:cs="Times New Roman"/>
          <w:b/>
          <w:lang w:eastAsia="pl-PL"/>
        </w:rPr>
      </w:pPr>
      <w:r w:rsidRPr="00911FF4">
        <w:rPr>
          <w:rFonts w:ascii="Bookman Old Style" w:eastAsia="Times New Roman" w:hAnsi="Bookman Old Style" w:cs="Times New Roman"/>
          <w:b/>
          <w:lang w:eastAsia="pl-PL"/>
        </w:rPr>
        <w:t>……………………………………………………………………………………………………………</w:t>
      </w:r>
    </w:p>
    <w:p w14:paraId="48DA39C6" w14:textId="77777777" w:rsidR="00D4440C" w:rsidRDefault="00D4440C" w:rsidP="00A913A0">
      <w:pPr>
        <w:spacing w:after="0"/>
        <w:jc w:val="both"/>
        <w:rPr>
          <w:rFonts w:ascii="Bookman Old Style" w:eastAsia="Times New Roman" w:hAnsi="Bookman Old Style" w:cs="Times New Roman"/>
          <w:lang w:eastAsia="pl-PL"/>
        </w:rPr>
      </w:pPr>
      <w:r>
        <w:rPr>
          <w:rFonts w:ascii="Bookman Old Style" w:eastAsia="Times New Roman" w:hAnsi="Bookman Old Style" w:cs="Times New Roman"/>
          <w:b/>
          <w:lang w:eastAsia="pl-PL"/>
        </w:rPr>
        <w:t xml:space="preserve">NIP……………………… REGON ………………………….. </w:t>
      </w:r>
      <w:r>
        <w:rPr>
          <w:rFonts w:ascii="Bookman Old Style" w:eastAsia="Times New Roman" w:hAnsi="Bookman Old Style" w:cs="Times New Roman"/>
          <w:lang w:eastAsia="pl-PL"/>
        </w:rPr>
        <w:t>reprezentowanym przez ……….</w:t>
      </w:r>
    </w:p>
    <w:p w14:paraId="76E745DB" w14:textId="77777777" w:rsidR="00D4440C" w:rsidRPr="00D4440C" w:rsidRDefault="00D4440C" w:rsidP="00A913A0">
      <w:pPr>
        <w:spacing w:after="0"/>
        <w:jc w:val="both"/>
        <w:rPr>
          <w:rFonts w:ascii="Bookman Old Style" w:hAnsi="Bookman Old Style"/>
        </w:rPr>
      </w:pPr>
      <w:r>
        <w:rPr>
          <w:rFonts w:ascii="Bookman Old Style" w:eastAsia="Times New Roman" w:hAnsi="Bookman Old Style" w:cs="Times New Roman"/>
          <w:lang w:eastAsia="pl-PL"/>
        </w:rPr>
        <w:t>……………………………………………………………………………………………………………</w:t>
      </w:r>
    </w:p>
    <w:p w14:paraId="216FD61A" w14:textId="77777777" w:rsidR="00A913A0" w:rsidRPr="00911FF4" w:rsidRDefault="00A913A0" w:rsidP="00A913A0">
      <w:pPr>
        <w:spacing w:after="0"/>
        <w:jc w:val="both"/>
        <w:rPr>
          <w:rFonts w:ascii="Bookman Old Style" w:hAnsi="Bookman Old Style"/>
        </w:rPr>
      </w:pPr>
      <w:r w:rsidRPr="00911FF4">
        <w:rPr>
          <w:rFonts w:ascii="Bookman Old Style" w:eastAsia="Times New Roman" w:hAnsi="Bookman Old Style" w:cs="Times New Roman"/>
          <w:lang w:eastAsia="pl-PL"/>
        </w:rPr>
        <w:t xml:space="preserve">zwanym dalej </w:t>
      </w:r>
      <w:r w:rsidRPr="00911FF4">
        <w:rPr>
          <w:rFonts w:ascii="Bookman Old Style" w:eastAsia="Times New Roman" w:hAnsi="Bookman Old Style" w:cs="Times New Roman"/>
          <w:i/>
          <w:lang w:eastAsia="pl-PL"/>
        </w:rPr>
        <w:t>Wykonawcą</w:t>
      </w:r>
    </w:p>
    <w:p w14:paraId="5A755A84" w14:textId="77777777" w:rsidR="00A913A0" w:rsidRPr="00911FF4" w:rsidRDefault="00A913A0" w:rsidP="00A913A0">
      <w:pPr>
        <w:spacing w:after="0"/>
        <w:jc w:val="both"/>
        <w:rPr>
          <w:rFonts w:ascii="Bookman Old Style" w:eastAsia="Times New Roman" w:hAnsi="Bookman Old Style" w:cs="Times New Roman"/>
          <w:lang w:eastAsia="pl-PL"/>
        </w:rPr>
      </w:pPr>
    </w:p>
    <w:p w14:paraId="631E6732" w14:textId="5D187A35" w:rsidR="00911FF4" w:rsidRPr="00EF08C1" w:rsidRDefault="00EF08C1" w:rsidP="00EF08C1">
      <w:pPr>
        <w:jc w:val="both"/>
        <w:rPr>
          <w:rFonts w:ascii="Bookman Old Style" w:hAnsi="Bookman Old Style"/>
          <w:b/>
        </w:rPr>
      </w:pPr>
      <w:r w:rsidRPr="00EF08C1">
        <w:rPr>
          <w:rFonts w:ascii="Bookman Old Style" w:hAnsi="Bookman Old Style"/>
        </w:rPr>
        <w:t>W wyniku postępowania o udzielenie zamówienia publicznego prowadzonego na podstawie ustawy z 11 września 2019 r. Prawo zamówień publicznych (Dz. U. z 2019 r., poz. 2019 z późn. zm., dalej: „ustawa Pzp”</w:t>
      </w:r>
      <w:r w:rsidRPr="00EF08C1">
        <w:rPr>
          <w:rFonts w:ascii="Bookman Old Style" w:hAnsi="Bookman Old Style"/>
          <w:bCs/>
        </w:rPr>
        <w:t>)</w:t>
      </w:r>
      <w:r w:rsidRPr="00EF08C1">
        <w:rPr>
          <w:rFonts w:ascii="Bookman Old Style" w:hAnsi="Bookman Old Style"/>
        </w:rPr>
        <w:t xml:space="preserve"> w trybie podstawowym bez negocjacji , pn: </w:t>
      </w:r>
      <w:r w:rsidRPr="00EF08C1">
        <w:rPr>
          <w:rFonts w:ascii="Bookman Old Style" w:hAnsi="Bookman Old Style"/>
          <w:b/>
        </w:rPr>
        <w:t xml:space="preserve">Sukcesywny zakup paliwa w systemie sprzedaży bezgotówkowej do samochodów służbowych, kanistrów oraz usługi myjni na potrzeby Politechniki Lubelskiej                                                                                                          </w:t>
      </w:r>
      <w:r w:rsidRPr="00EF08C1">
        <w:rPr>
          <w:rFonts w:ascii="Bookman Old Style" w:hAnsi="Bookman Old Style"/>
        </w:rPr>
        <w:t>została zawarta umowa o następującej treśc</w:t>
      </w:r>
      <w:r>
        <w:rPr>
          <w:rFonts w:ascii="Bookman Old Style" w:hAnsi="Bookman Old Style"/>
        </w:rPr>
        <w:t xml:space="preserve">i: </w:t>
      </w:r>
      <w:r w:rsidR="00911FF4" w:rsidRPr="00911FF4">
        <w:rPr>
          <w:rFonts w:ascii="Bookman Old Style" w:hAnsi="Bookman Old Style"/>
        </w:rPr>
        <w:t>.</w:t>
      </w:r>
    </w:p>
    <w:p w14:paraId="2069E2ED" w14:textId="77777777" w:rsidR="00A913A0" w:rsidRPr="00911FF4" w:rsidRDefault="00A913A0" w:rsidP="00A913A0">
      <w:pPr>
        <w:spacing w:after="0"/>
        <w:jc w:val="both"/>
        <w:rPr>
          <w:rFonts w:ascii="Bookman Old Style" w:eastAsia="Calibri" w:hAnsi="Bookman Old Style" w:cs="Calibri"/>
        </w:rPr>
      </w:pPr>
    </w:p>
    <w:p w14:paraId="193357F2" w14:textId="77777777" w:rsidR="00A913A0" w:rsidRPr="00911FF4" w:rsidRDefault="00A913A0" w:rsidP="00A913A0">
      <w:pPr>
        <w:spacing w:after="0"/>
        <w:jc w:val="both"/>
        <w:rPr>
          <w:rFonts w:ascii="Bookman Old Style" w:eastAsia="Times New Roman" w:hAnsi="Bookman Old Style" w:cs="Times New Roman"/>
          <w:spacing w:val="-6"/>
          <w:lang w:eastAsia="ar-SA"/>
        </w:rPr>
      </w:pPr>
    </w:p>
    <w:p w14:paraId="61C19B14" w14:textId="77777777" w:rsidR="00A913A0" w:rsidRPr="00911FF4" w:rsidRDefault="00251E93" w:rsidP="00251E93">
      <w:pPr>
        <w:tabs>
          <w:tab w:val="left" w:pos="1395"/>
        </w:tabs>
        <w:spacing w:after="0"/>
        <w:jc w:val="center"/>
        <w:rPr>
          <w:rFonts w:ascii="Bookman Old Style" w:eastAsia="Times New Roman" w:hAnsi="Bookman Old Style" w:cs="Times New Roman"/>
          <w:spacing w:val="-6"/>
          <w:lang w:eastAsia="ar-SA"/>
        </w:rPr>
      </w:pPr>
      <w:r w:rsidRPr="00911FF4">
        <w:rPr>
          <w:rFonts w:ascii="Bookman Old Style" w:eastAsia="Times New Roman" w:hAnsi="Bookman Old Style" w:cs="Times New Roman"/>
          <w:spacing w:val="-6"/>
          <w:lang w:eastAsia="ar-SA"/>
        </w:rPr>
        <w:t>§1</w:t>
      </w:r>
    </w:p>
    <w:p w14:paraId="5B6748FF" w14:textId="3B17DBAE" w:rsidR="00251E93" w:rsidRPr="00911FF4" w:rsidRDefault="00EF08C1" w:rsidP="00251E93">
      <w:pPr>
        <w:pStyle w:val="Akapitzlist"/>
        <w:numPr>
          <w:ilvl w:val="0"/>
          <w:numId w:val="1"/>
        </w:numPr>
        <w:tabs>
          <w:tab w:val="left" w:pos="1395"/>
        </w:tabs>
        <w:spacing w:after="0"/>
        <w:ind w:left="284" w:hanging="284"/>
        <w:jc w:val="both"/>
        <w:rPr>
          <w:rFonts w:ascii="Bookman Old Style" w:eastAsia="Times New Roman" w:hAnsi="Bookman Old Style" w:cs="Times New Roman"/>
          <w:spacing w:val="-6"/>
          <w:lang w:eastAsia="ar-SA"/>
        </w:rPr>
      </w:pPr>
      <w:r w:rsidRPr="00EF08C1">
        <w:rPr>
          <w:rFonts w:ascii="Bookman Old Style" w:eastAsia="Times New Roman" w:hAnsi="Bookman Old Style" w:cs="Times New Roman"/>
          <w:spacing w:val="-6"/>
          <w:lang w:eastAsia="ar-SA"/>
        </w:rPr>
        <w:t xml:space="preserve">Przedmiotem zamówienia jest </w:t>
      </w:r>
      <w:r w:rsidRPr="00EF08C1">
        <w:rPr>
          <w:rFonts w:ascii="Bookman Old Style" w:eastAsia="Times New Roman" w:hAnsi="Bookman Old Style" w:cs="Times New Roman"/>
          <w:bCs/>
          <w:spacing w:val="-6"/>
          <w:lang w:eastAsia="ar-SA"/>
        </w:rPr>
        <w:t>sukcesywny zakup paliwa oraz usług myjni automatycznej w systemie sprzedaży bezgotówkowej do samochodów służbowych będących w użytkowaniu Politechniki Lubelskiej oraz do kanistrów z przeznaczeniem na badania naukowe i wykorzystanie do sprzętu spalinowego</w:t>
      </w:r>
      <w:r w:rsidRPr="00EF08C1">
        <w:rPr>
          <w:rFonts w:ascii="Bookman Old Style" w:eastAsia="Times New Roman" w:hAnsi="Bookman Old Style" w:cs="Times New Roman"/>
          <w:b/>
          <w:spacing w:val="-6"/>
          <w:lang w:eastAsia="ar-SA"/>
        </w:rPr>
        <w:t xml:space="preserve">. </w:t>
      </w:r>
      <w:r w:rsidRPr="00EF08C1">
        <w:rPr>
          <w:rFonts w:ascii="Bookman Old Style" w:eastAsia="Times New Roman" w:hAnsi="Bookman Old Style" w:cs="Times New Roman"/>
          <w:spacing w:val="-6"/>
          <w:lang w:eastAsia="ar-SA"/>
        </w:rPr>
        <w:t xml:space="preserve">Przedmiot umowy został szczegółowo określony w Specyfikacji Warunków Zamówienia (SWZ) oraz w ofercie Wykonawcy, które stanowią odpowiednio załącznik nr 1 i 2 do Umowy.(dalej: „Przedmiot Umowy” </w:t>
      </w:r>
      <w:r>
        <w:rPr>
          <w:rFonts w:ascii="Bookman Old Style" w:eastAsia="Times New Roman" w:hAnsi="Bookman Old Style" w:cs="Times New Roman"/>
          <w:spacing w:val="-6"/>
          <w:lang w:eastAsia="ar-SA"/>
        </w:rPr>
        <w:t xml:space="preserve">). </w:t>
      </w:r>
      <w:r w:rsidR="00251E93" w:rsidRPr="00911FF4">
        <w:rPr>
          <w:rFonts w:ascii="Bookman Old Style" w:eastAsia="Times New Roman" w:hAnsi="Bookman Old Style" w:cs="Times New Roman"/>
          <w:spacing w:val="-6"/>
          <w:lang w:eastAsia="ar-SA"/>
        </w:rPr>
        <w:t>.</w:t>
      </w:r>
    </w:p>
    <w:p w14:paraId="24684CB5" w14:textId="24440D7F" w:rsidR="00251E93" w:rsidRPr="00911FF4" w:rsidRDefault="00251E93" w:rsidP="00251E93">
      <w:pPr>
        <w:pStyle w:val="Akapitzlist"/>
        <w:numPr>
          <w:ilvl w:val="0"/>
          <w:numId w:val="1"/>
        </w:numPr>
        <w:tabs>
          <w:tab w:val="left" w:pos="1395"/>
        </w:tabs>
        <w:spacing w:after="0"/>
        <w:ind w:left="284" w:hanging="284"/>
        <w:jc w:val="both"/>
        <w:rPr>
          <w:rFonts w:ascii="Bookman Old Style" w:eastAsia="Times New Roman" w:hAnsi="Bookman Old Style" w:cs="Times New Roman"/>
          <w:spacing w:val="-6"/>
          <w:lang w:eastAsia="ar-SA"/>
        </w:rPr>
      </w:pPr>
      <w:r w:rsidRPr="00911FF4">
        <w:rPr>
          <w:rFonts w:ascii="Bookman Old Style" w:eastAsia="Times New Roman" w:hAnsi="Bookman Old Style" w:cs="Times New Roman"/>
          <w:spacing w:val="-6"/>
          <w:lang w:eastAsia="ar-SA"/>
        </w:rPr>
        <w:t xml:space="preserve">Ilości paliwa szacowanego do </w:t>
      </w:r>
      <w:r w:rsidR="00320C08" w:rsidRPr="00911FF4">
        <w:rPr>
          <w:rFonts w:ascii="Bookman Old Style" w:eastAsia="Times New Roman" w:hAnsi="Bookman Old Style" w:cs="Times New Roman"/>
          <w:spacing w:val="-6"/>
          <w:lang w:eastAsia="ar-SA"/>
        </w:rPr>
        <w:t xml:space="preserve">tankowania zostały szczegółowo przedstawione </w:t>
      </w:r>
      <w:r w:rsidR="0027076A">
        <w:rPr>
          <w:rFonts w:ascii="Bookman Old Style" w:eastAsia="Times New Roman" w:hAnsi="Bookman Old Style" w:cs="Times New Roman"/>
          <w:spacing w:val="-6"/>
          <w:lang w:eastAsia="ar-SA"/>
        </w:rPr>
        <w:t xml:space="preserve">                               </w:t>
      </w:r>
      <w:r w:rsidR="00320C08" w:rsidRPr="00911FF4">
        <w:rPr>
          <w:rFonts w:ascii="Bookman Old Style" w:eastAsia="Times New Roman" w:hAnsi="Bookman Old Style" w:cs="Times New Roman"/>
          <w:spacing w:val="-6"/>
          <w:lang w:eastAsia="ar-SA"/>
        </w:rPr>
        <w:t xml:space="preserve">w </w:t>
      </w:r>
      <w:r w:rsidR="00EF08C1">
        <w:rPr>
          <w:rFonts w:ascii="Bookman Old Style" w:eastAsia="Times New Roman" w:hAnsi="Bookman Old Style" w:cs="Times New Roman"/>
          <w:spacing w:val="-6"/>
          <w:lang w:eastAsia="ar-SA"/>
        </w:rPr>
        <w:t>Opisie Przedmiotu Zamówienia stanowiącym załącznik do SWZ</w:t>
      </w:r>
      <w:r w:rsidR="00DF3846" w:rsidRPr="00911FF4">
        <w:rPr>
          <w:rFonts w:ascii="Bookman Old Style" w:eastAsia="Times New Roman" w:hAnsi="Bookman Old Style" w:cs="Times New Roman"/>
          <w:spacing w:val="-6"/>
          <w:lang w:eastAsia="ar-SA"/>
        </w:rPr>
        <w:t>, które stanowi Z</w:t>
      </w:r>
      <w:r w:rsidR="0027076A">
        <w:rPr>
          <w:rFonts w:ascii="Bookman Old Style" w:eastAsia="Times New Roman" w:hAnsi="Bookman Old Style" w:cs="Times New Roman"/>
          <w:spacing w:val="-6"/>
          <w:lang w:eastAsia="ar-SA"/>
        </w:rPr>
        <w:t>ałącznik nr 1 do n</w:t>
      </w:r>
      <w:r w:rsidR="00320C08" w:rsidRPr="00911FF4">
        <w:rPr>
          <w:rFonts w:ascii="Bookman Old Style" w:eastAsia="Times New Roman" w:hAnsi="Bookman Old Style" w:cs="Times New Roman"/>
          <w:spacing w:val="-6"/>
          <w:lang w:eastAsia="ar-SA"/>
        </w:rPr>
        <w:t>iniejszej Umowy.</w:t>
      </w:r>
    </w:p>
    <w:p w14:paraId="50538F13" w14:textId="77777777" w:rsidR="00320C08" w:rsidRPr="00911FF4" w:rsidRDefault="00320C08" w:rsidP="00251E93">
      <w:pPr>
        <w:pStyle w:val="Akapitzlist"/>
        <w:numPr>
          <w:ilvl w:val="0"/>
          <w:numId w:val="1"/>
        </w:numPr>
        <w:tabs>
          <w:tab w:val="left" w:pos="1395"/>
        </w:tabs>
        <w:spacing w:after="0"/>
        <w:ind w:left="284" w:hanging="284"/>
        <w:jc w:val="both"/>
        <w:rPr>
          <w:rFonts w:ascii="Bookman Old Style" w:eastAsia="Times New Roman" w:hAnsi="Bookman Old Style" w:cs="Times New Roman"/>
          <w:spacing w:val="-6"/>
          <w:lang w:eastAsia="ar-SA"/>
        </w:rPr>
      </w:pPr>
      <w:r w:rsidRPr="00911FF4">
        <w:rPr>
          <w:rFonts w:ascii="Bookman Old Style" w:eastAsia="Times New Roman" w:hAnsi="Bookman Old Style" w:cs="Times New Roman"/>
          <w:spacing w:val="-6"/>
          <w:lang w:eastAsia="ar-SA"/>
        </w:rPr>
        <w:t xml:space="preserve">Podane ilości benzyny bezołowiowej </w:t>
      </w:r>
      <w:r w:rsidRPr="00911FF4">
        <w:rPr>
          <w:rFonts w:ascii="Bookman Old Style" w:eastAsia="Times New Roman" w:hAnsi="Bookman Old Style" w:cs="Times New Roman"/>
          <w:strike/>
          <w:spacing w:val="-6"/>
          <w:lang w:eastAsia="ar-SA"/>
        </w:rPr>
        <w:t>Pb</w:t>
      </w:r>
      <w:r w:rsidRPr="00911FF4">
        <w:rPr>
          <w:rFonts w:ascii="Bookman Old Style" w:eastAsia="Times New Roman" w:hAnsi="Bookman Old Style" w:cs="Times New Roman"/>
          <w:spacing w:val="-6"/>
          <w:lang w:eastAsia="ar-SA"/>
        </w:rPr>
        <w:t xml:space="preserve">95, benzyny bezołowiowej </w:t>
      </w:r>
      <w:r w:rsidRPr="0027076A">
        <w:rPr>
          <w:rFonts w:ascii="Bookman Old Style" w:eastAsia="Times New Roman" w:hAnsi="Bookman Old Style" w:cs="Times New Roman"/>
          <w:strike/>
          <w:spacing w:val="-6"/>
          <w:lang w:eastAsia="ar-SA"/>
        </w:rPr>
        <w:t>Pb</w:t>
      </w:r>
      <w:r w:rsidR="00B165A5">
        <w:rPr>
          <w:rFonts w:ascii="Bookman Old Style" w:eastAsia="Times New Roman" w:hAnsi="Bookman Old Style" w:cs="Times New Roman"/>
          <w:spacing w:val="-6"/>
          <w:lang w:eastAsia="ar-SA"/>
        </w:rPr>
        <w:t>98,</w:t>
      </w:r>
      <w:r w:rsidRPr="00911FF4">
        <w:rPr>
          <w:rFonts w:ascii="Bookman Old Style" w:eastAsia="Times New Roman" w:hAnsi="Bookman Old Style" w:cs="Times New Roman"/>
          <w:spacing w:val="-6"/>
          <w:lang w:eastAsia="ar-SA"/>
        </w:rPr>
        <w:t xml:space="preserve"> oleju napędowego oraz LPG są wielkościami orientacyjnym, oszacowanymi na podstawie średniej zużycia z trzech ostatnich lat oraz przewidywanego zapotrzebowania i mają charakter informacyjny.</w:t>
      </w:r>
    </w:p>
    <w:p w14:paraId="30A4A525" w14:textId="1A15C82B" w:rsidR="00320C08" w:rsidRDefault="00EF08C1" w:rsidP="00251E93">
      <w:pPr>
        <w:pStyle w:val="Akapitzlist"/>
        <w:numPr>
          <w:ilvl w:val="0"/>
          <w:numId w:val="1"/>
        </w:numPr>
        <w:tabs>
          <w:tab w:val="left" w:pos="1395"/>
        </w:tabs>
        <w:spacing w:after="0"/>
        <w:ind w:left="284" w:hanging="284"/>
        <w:jc w:val="both"/>
        <w:rPr>
          <w:rFonts w:ascii="Bookman Old Style" w:eastAsia="Times New Roman" w:hAnsi="Bookman Old Style" w:cs="Times New Roman"/>
          <w:spacing w:val="-6"/>
          <w:lang w:eastAsia="ar-SA"/>
        </w:rPr>
      </w:pPr>
      <w:r w:rsidRPr="00EF08C1">
        <w:rPr>
          <w:rFonts w:ascii="Bookman Old Style" w:eastAsia="Times New Roman" w:hAnsi="Bookman Old Style" w:cs="Times New Roman"/>
          <w:spacing w:val="-6"/>
          <w:lang w:eastAsia="ar-SA"/>
        </w:rPr>
        <w:t xml:space="preserve">Zamawiający zastrzega, że kwota </w:t>
      </w:r>
      <w:r w:rsidRPr="00EF08C1">
        <w:rPr>
          <w:rFonts w:ascii="Bookman Old Style" w:eastAsia="Times New Roman" w:hAnsi="Bookman Old Style" w:cs="Times New Roman"/>
          <w:b/>
          <w:spacing w:val="-6"/>
          <w:lang w:eastAsia="ar-SA"/>
        </w:rPr>
        <w:t>…………………………..</w:t>
      </w:r>
      <w:r w:rsidRPr="00EF08C1">
        <w:rPr>
          <w:rFonts w:ascii="Bookman Old Style" w:eastAsia="Times New Roman" w:hAnsi="Bookman Old Style" w:cs="Times New Roman"/>
          <w:spacing w:val="-6"/>
          <w:lang w:eastAsia="ar-SA"/>
        </w:rPr>
        <w:t xml:space="preserve"> wskazana w Opisie przedmiotu zamówienia stanowiącym załącznik do SWZ jest górną granicą za jaką Zamawiający dokona zakupu </w:t>
      </w:r>
      <w:r w:rsidR="00570B55">
        <w:rPr>
          <w:rFonts w:ascii="Bookman Old Style" w:eastAsia="Times New Roman" w:hAnsi="Bookman Old Style" w:cs="Times New Roman"/>
          <w:spacing w:val="-6"/>
          <w:lang w:eastAsia="ar-SA"/>
        </w:rPr>
        <w:t>paliwa i usługi myjni</w:t>
      </w:r>
      <w:r w:rsidRPr="00EF08C1">
        <w:rPr>
          <w:rFonts w:ascii="Bookman Old Style" w:eastAsia="Times New Roman" w:hAnsi="Bookman Old Style" w:cs="Times New Roman"/>
          <w:spacing w:val="-6"/>
          <w:lang w:eastAsia="ar-SA"/>
        </w:rPr>
        <w:t xml:space="preserve"> w ramach obowiązującej umowy. W przedmiotowym postępowaniu Zamawiający przewiduje skorzystanie z prawa opcji. Kwota </w:t>
      </w:r>
      <w:r w:rsidRPr="00EF08C1">
        <w:rPr>
          <w:rFonts w:ascii="Bookman Old Style" w:eastAsia="Times New Roman" w:hAnsi="Bookman Old Style" w:cs="Times New Roman"/>
          <w:b/>
          <w:spacing w:val="-6"/>
          <w:lang w:eastAsia="ar-SA"/>
        </w:rPr>
        <w:t>………………… zł brutto stanowi górną granicę</w:t>
      </w:r>
      <w:r w:rsidRPr="00EF08C1">
        <w:rPr>
          <w:rFonts w:ascii="Bookman Old Style" w:eastAsia="Times New Roman" w:hAnsi="Bookman Old Style" w:cs="Times New Roman"/>
          <w:spacing w:val="-6"/>
          <w:lang w:eastAsia="ar-SA"/>
        </w:rPr>
        <w:t xml:space="preserve"> wartości za jaką Zamawiający </w:t>
      </w:r>
      <w:r w:rsidRPr="00EF08C1">
        <w:rPr>
          <w:rFonts w:ascii="Bookman Old Style" w:eastAsia="Times New Roman" w:hAnsi="Bookman Old Style" w:cs="Times New Roman"/>
          <w:spacing w:val="-6"/>
          <w:lang w:eastAsia="ar-SA"/>
        </w:rPr>
        <w:lastRenderedPageBreak/>
        <w:t xml:space="preserve">może </w:t>
      </w:r>
      <w:r w:rsidR="00570B55">
        <w:rPr>
          <w:rFonts w:ascii="Bookman Old Style" w:eastAsia="Times New Roman" w:hAnsi="Bookman Old Style" w:cs="Times New Roman"/>
          <w:spacing w:val="-6"/>
          <w:lang w:eastAsia="ar-SA"/>
        </w:rPr>
        <w:t>zakupić paliwo i usługi myjni</w:t>
      </w:r>
      <w:r w:rsidRPr="00EF08C1">
        <w:rPr>
          <w:rFonts w:ascii="Bookman Old Style" w:eastAsia="Times New Roman" w:hAnsi="Bookman Old Style" w:cs="Times New Roman"/>
          <w:spacing w:val="-6"/>
          <w:lang w:eastAsia="ar-SA"/>
        </w:rPr>
        <w:t xml:space="preserve"> </w:t>
      </w:r>
      <w:r w:rsidRPr="00EF08C1">
        <w:rPr>
          <w:rFonts w:ascii="Bookman Old Style" w:eastAsia="Times New Roman" w:hAnsi="Bookman Old Style" w:cs="Times New Roman"/>
          <w:b/>
          <w:spacing w:val="-6"/>
          <w:lang w:eastAsia="ar-SA"/>
        </w:rPr>
        <w:t>wykorzystując prawo opcji.</w:t>
      </w:r>
      <w:r w:rsidRPr="00EF08C1">
        <w:rPr>
          <w:rFonts w:ascii="Bookman Old Style" w:eastAsia="Times New Roman" w:hAnsi="Bookman Old Style" w:cs="Times New Roman"/>
          <w:spacing w:val="-6"/>
          <w:lang w:eastAsia="ar-SA"/>
        </w:rPr>
        <w:t xml:space="preserve"> Wartością podstawową, za jaką Zamawiający jest zobowiązany </w:t>
      </w:r>
      <w:r w:rsidR="00570B55">
        <w:rPr>
          <w:rFonts w:ascii="Bookman Old Style" w:eastAsia="Times New Roman" w:hAnsi="Bookman Old Style" w:cs="Times New Roman"/>
          <w:spacing w:val="-6"/>
          <w:lang w:eastAsia="ar-SA"/>
        </w:rPr>
        <w:t>wykorzystać</w:t>
      </w:r>
      <w:r w:rsidRPr="00EF08C1">
        <w:rPr>
          <w:rFonts w:ascii="Bookman Old Style" w:eastAsia="Times New Roman" w:hAnsi="Bookman Old Style" w:cs="Times New Roman"/>
          <w:spacing w:val="-6"/>
          <w:lang w:eastAsia="ar-SA"/>
        </w:rPr>
        <w:t xml:space="preserve"> jest 50 %, to jest wartość brutto </w:t>
      </w:r>
      <w:r w:rsidRPr="00EF08C1">
        <w:rPr>
          <w:rFonts w:ascii="Bookman Old Style" w:eastAsia="Times New Roman" w:hAnsi="Bookman Old Style" w:cs="Times New Roman"/>
          <w:b/>
          <w:spacing w:val="-6"/>
          <w:lang w:eastAsia="ar-SA"/>
        </w:rPr>
        <w:t xml:space="preserve">…………………….. </w:t>
      </w:r>
      <w:r w:rsidRPr="00EF08C1">
        <w:rPr>
          <w:rFonts w:ascii="Bookman Old Style" w:eastAsia="Times New Roman" w:hAnsi="Bookman Old Style" w:cs="Times New Roman"/>
          <w:spacing w:val="-6"/>
          <w:lang w:eastAsia="ar-SA"/>
        </w:rPr>
        <w:t xml:space="preserve">zł. 50 % stanowi prawo opcji, to jest kwota: </w:t>
      </w:r>
      <w:r w:rsidRPr="00EF08C1">
        <w:rPr>
          <w:rFonts w:ascii="Bookman Old Style" w:eastAsia="Times New Roman" w:hAnsi="Bookman Old Style" w:cs="Times New Roman"/>
          <w:b/>
          <w:spacing w:val="-6"/>
          <w:lang w:eastAsia="ar-SA"/>
        </w:rPr>
        <w:t xml:space="preserve">………………………………….. </w:t>
      </w:r>
      <w:r w:rsidRPr="00EF08C1">
        <w:rPr>
          <w:rFonts w:ascii="Bookman Old Style" w:eastAsia="Times New Roman" w:hAnsi="Bookman Old Style" w:cs="Times New Roman"/>
          <w:spacing w:val="-6"/>
          <w:lang w:eastAsia="ar-SA"/>
        </w:rPr>
        <w:t>zł</w:t>
      </w:r>
      <w:r>
        <w:rPr>
          <w:rFonts w:ascii="Bookman Old Style" w:eastAsia="Times New Roman" w:hAnsi="Bookman Old Style" w:cs="Times New Roman"/>
          <w:spacing w:val="-6"/>
          <w:lang w:eastAsia="ar-SA"/>
        </w:rPr>
        <w:t xml:space="preserve">. </w:t>
      </w:r>
      <w:r w:rsidR="00547BA8" w:rsidRPr="00547BA8">
        <w:rPr>
          <w:rStyle w:val="markedcontent"/>
          <w:rFonts w:ascii="Bookman Old Style" w:hAnsi="Bookman Old Style" w:cs="Arial"/>
        </w:rPr>
        <w:t>.</w:t>
      </w:r>
      <w:r w:rsidR="00547BA8">
        <w:rPr>
          <w:rStyle w:val="markedcontent"/>
          <w:rFonts w:ascii="Arial" w:hAnsi="Arial" w:cs="Arial"/>
          <w:sz w:val="25"/>
          <w:szCs w:val="25"/>
        </w:rPr>
        <w:t xml:space="preserve"> </w:t>
      </w:r>
      <w:r w:rsidR="00547BA8">
        <w:rPr>
          <w:rFonts w:ascii="Bookman Old Style" w:eastAsia="Times New Roman" w:hAnsi="Bookman Old Style" w:cs="Times New Roman"/>
          <w:spacing w:val="-6"/>
          <w:lang w:eastAsia="ar-SA"/>
        </w:rPr>
        <w:t xml:space="preserve"> </w:t>
      </w:r>
    </w:p>
    <w:p w14:paraId="7E423176" w14:textId="0E1BC9AF" w:rsidR="00570B55" w:rsidRDefault="00570B55" w:rsidP="0078617A">
      <w:pPr>
        <w:pStyle w:val="Akapitzlist"/>
        <w:numPr>
          <w:ilvl w:val="0"/>
          <w:numId w:val="1"/>
        </w:numPr>
        <w:tabs>
          <w:tab w:val="left" w:pos="1395"/>
        </w:tabs>
        <w:spacing w:after="0"/>
        <w:ind w:left="284" w:hanging="284"/>
        <w:jc w:val="both"/>
        <w:rPr>
          <w:rFonts w:ascii="Bookman Old Style" w:eastAsia="Times New Roman" w:hAnsi="Bookman Old Style" w:cs="Times New Roman"/>
          <w:spacing w:val="-6"/>
          <w:lang w:eastAsia="ar-SA"/>
        </w:rPr>
      </w:pPr>
      <w:r w:rsidRPr="00570B55">
        <w:rPr>
          <w:rFonts w:ascii="Bookman Old Style" w:eastAsia="Times New Roman" w:hAnsi="Bookman Old Style" w:cs="Times New Roman"/>
          <w:spacing w:val="-6"/>
          <w:lang w:eastAsia="ar-SA"/>
        </w:rPr>
        <w:t xml:space="preserve">Zamawiający zastrzega sobie możliwość do dokonywania przesunięć ilościowych między pozycjami asortymentowymi, poprzez </w:t>
      </w:r>
      <w:r>
        <w:rPr>
          <w:rFonts w:ascii="Bookman Old Style" w:eastAsia="Times New Roman" w:hAnsi="Bookman Old Style" w:cs="Times New Roman"/>
          <w:spacing w:val="-6"/>
          <w:lang w:eastAsia="ar-SA"/>
        </w:rPr>
        <w:t>zakupienie</w:t>
      </w:r>
      <w:r w:rsidRPr="00570B55">
        <w:rPr>
          <w:rFonts w:ascii="Bookman Old Style" w:eastAsia="Times New Roman" w:hAnsi="Bookman Old Style" w:cs="Times New Roman"/>
          <w:spacing w:val="-6"/>
          <w:lang w:eastAsia="ar-SA"/>
        </w:rPr>
        <w:t xml:space="preserve"> mniejszej lub większej ilości </w:t>
      </w:r>
      <w:r>
        <w:rPr>
          <w:rFonts w:ascii="Bookman Old Style" w:eastAsia="Times New Roman" w:hAnsi="Bookman Old Style" w:cs="Times New Roman"/>
          <w:spacing w:val="-6"/>
          <w:lang w:eastAsia="ar-SA"/>
        </w:rPr>
        <w:t>przedmiotu umowy</w:t>
      </w:r>
      <w:r w:rsidRPr="00570B55">
        <w:rPr>
          <w:rFonts w:ascii="Bookman Old Style" w:eastAsia="Times New Roman" w:hAnsi="Bookman Old Style" w:cs="Times New Roman"/>
          <w:spacing w:val="-6"/>
          <w:lang w:eastAsia="ar-SA"/>
        </w:rPr>
        <w:t>, w zależności od potrzeb Politechniki Lubelskiej, przy czym Zamawiający określa minimalną wartość zamówienia oraz maksymalną wartość zamówienia na poziomie wskazanym w tabeli stanowiącej załącznik do SWZ</w:t>
      </w:r>
      <w:r>
        <w:rPr>
          <w:rFonts w:ascii="Bookman Old Style" w:eastAsia="Times New Roman" w:hAnsi="Bookman Old Style" w:cs="Times New Roman"/>
          <w:spacing w:val="-6"/>
          <w:lang w:eastAsia="ar-SA"/>
        </w:rPr>
        <w:t>.</w:t>
      </w:r>
    </w:p>
    <w:p w14:paraId="5B14FE69" w14:textId="61CEB1A0" w:rsidR="00570B55" w:rsidRDefault="00570B55" w:rsidP="0078617A">
      <w:pPr>
        <w:pStyle w:val="Akapitzlist"/>
        <w:numPr>
          <w:ilvl w:val="0"/>
          <w:numId w:val="1"/>
        </w:numPr>
        <w:tabs>
          <w:tab w:val="left" w:pos="1395"/>
        </w:tabs>
        <w:spacing w:after="0"/>
        <w:ind w:left="284" w:hanging="284"/>
        <w:jc w:val="both"/>
        <w:rPr>
          <w:rFonts w:ascii="Bookman Old Style" w:eastAsia="Times New Roman" w:hAnsi="Bookman Old Style" w:cs="Times New Roman"/>
          <w:spacing w:val="-6"/>
          <w:lang w:eastAsia="ar-SA"/>
        </w:rPr>
      </w:pPr>
      <w:r>
        <w:rPr>
          <w:rFonts w:ascii="Bookman Old Style" w:eastAsia="Times New Roman" w:hAnsi="Bookman Old Style" w:cs="Times New Roman"/>
          <w:spacing w:val="-6"/>
          <w:lang w:eastAsia="ar-SA"/>
        </w:rPr>
        <w:t>Zakup</w:t>
      </w:r>
      <w:r w:rsidRPr="00570B55">
        <w:rPr>
          <w:rFonts w:ascii="Bookman Old Style" w:eastAsia="Times New Roman" w:hAnsi="Bookman Old Style" w:cs="Times New Roman"/>
          <w:spacing w:val="-6"/>
          <w:lang w:eastAsia="ar-SA"/>
        </w:rPr>
        <w:t xml:space="preserve"> przez Zamawiającego </w:t>
      </w:r>
      <w:r>
        <w:rPr>
          <w:rFonts w:ascii="Bookman Old Style" w:eastAsia="Times New Roman" w:hAnsi="Bookman Old Style" w:cs="Times New Roman"/>
          <w:spacing w:val="-6"/>
          <w:lang w:eastAsia="ar-SA"/>
        </w:rPr>
        <w:t>przedmiotu umowy</w:t>
      </w:r>
      <w:r w:rsidRPr="00570B55">
        <w:rPr>
          <w:rFonts w:ascii="Bookman Old Style" w:eastAsia="Times New Roman" w:hAnsi="Bookman Old Style" w:cs="Times New Roman"/>
          <w:spacing w:val="-6"/>
          <w:lang w:eastAsia="ar-SA"/>
        </w:rPr>
        <w:t xml:space="preserve"> z zastosowaniem przesunięć ilościowych między pozycjami asortymentowymi, nie powoduje zwiększenia maksymalnej łącznej wartości brutto umowy (przedmiotu zamówienia), nie stanowi zmiany warunków umowy i nie wymaga sporządzenia aneksu do umowy</w:t>
      </w:r>
      <w:r>
        <w:rPr>
          <w:rFonts w:ascii="Bookman Old Style" w:eastAsia="Times New Roman" w:hAnsi="Bookman Old Style" w:cs="Times New Roman"/>
          <w:spacing w:val="-6"/>
          <w:lang w:eastAsia="ar-SA"/>
        </w:rPr>
        <w:t>.</w:t>
      </w:r>
    </w:p>
    <w:p w14:paraId="37603CBB" w14:textId="3DD22719" w:rsidR="0078617A" w:rsidRDefault="001E0E6A" w:rsidP="0078617A">
      <w:pPr>
        <w:pStyle w:val="Akapitzlist"/>
        <w:numPr>
          <w:ilvl w:val="0"/>
          <w:numId w:val="1"/>
        </w:numPr>
        <w:tabs>
          <w:tab w:val="left" w:pos="1395"/>
        </w:tabs>
        <w:spacing w:after="0"/>
        <w:ind w:left="284" w:hanging="284"/>
        <w:jc w:val="both"/>
        <w:rPr>
          <w:rFonts w:ascii="Bookman Old Style" w:eastAsia="Times New Roman" w:hAnsi="Bookman Old Style" w:cs="Times New Roman"/>
          <w:spacing w:val="-6"/>
          <w:lang w:eastAsia="ar-SA"/>
        </w:rPr>
      </w:pPr>
      <w:r w:rsidRPr="001E0E6A">
        <w:rPr>
          <w:rFonts w:ascii="Bookman Old Style" w:eastAsia="Times New Roman" w:hAnsi="Bookman Old Style" w:cs="Times New Roman"/>
          <w:spacing w:val="-6"/>
          <w:lang w:eastAsia="ar-SA"/>
        </w:rPr>
        <w:t>Wykonawca gwarantuje wysoką jakość sprzedawanej benzyny bezołowiowej i oleju napędowego, spełniających wymagania określone w rozporządzeniu Ministra Gospodarki z dnia 9 października 2015 r. w sprawie wymagań jakościowych dla paliw ciekłych (Dz. U. z 2015 r., poz. 1680) oraz odpowiednio Norm PN – EN 228 i PN – EN 590</w:t>
      </w:r>
      <w:r>
        <w:rPr>
          <w:rFonts w:ascii="Bookman Old Style" w:eastAsia="Times New Roman" w:hAnsi="Bookman Old Style" w:cs="Times New Roman"/>
          <w:spacing w:val="-6"/>
          <w:lang w:eastAsia="ar-SA"/>
        </w:rPr>
        <w:t xml:space="preserve">). </w:t>
      </w:r>
      <w:r w:rsidR="0078617A" w:rsidRPr="0078617A">
        <w:rPr>
          <w:rFonts w:ascii="Bookman Old Style" w:eastAsia="Times New Roman" w:hAnsi="Bookman Old Style" w:cs="Times New Roman"/>
          <w:spacing w:val="-6"/>
          <w:lang w:eastAsia="ar-SA"/>
        </w:rPr>
        <w:t xml:space="preserve">  </w:t>
      </w:r>
      <w:r w:rsidR="00B07310" w:rsidRPr="00B07310">
        <w:rPr>
          <w:rFonts w:ascii="Bookman Old Style" w:eastAsia="Times New Roman" w:hAnsi="Bookman Old Style" w:cs="Times New Roman"/>
          <w:spacing w:val="-6"/>
          <w:lang w:eastAsia="ar-SA"/>
        </w:rPr>
        <w:t> (Dz. U. poz. 1680 z późn. zm.).</w:t>
      </w:r>
      <w:r w:rsidR="00B07310">
        <w:rPr>
          <w:rFonts w:ascii="Bookman Old Style" w:eastAsia="Times New Roman" w:hAnsi="Bookman Old Style" w:cs="Times New Roman"/>
          <w:spacing w:val="-6"/>
          <w:lang w:eastAsia="ar-SA"/>
        </w:rPr>
        <w:t xml:space="preserve"> </w:t>
      </w:r>
      <w:r w:rsidR="0078617A" w:rsidRPr="0078617A">
        <w:rPr>
          <w:rFonts w:ascii="Bookman Old Style" w:eastAsia="Times New Roman" w:hAnsi="Bookman Old Style" w:cs="Times New Roman"/>
          <w:spacing w:val="-6"/>
          <w:lang w:eastAsia="ar-SA"/>
        </w:rPr>
        <w:t>.</w:t>
      </w:r>
    </w:p>
    <w:p w14:paraId="0206A5EF" w14:textId="77777777" w:rsidR="00512EAC" w:rsidRPr="00512EAC" w:rsidRDefault="00512EAC" w:rsidP="00512EAC">
      <w:pPr>
        <w:pStyle w:val="Akapitzlist"/>
        <w:numPr>
          <w:ilvl w:val="0"/>
          <w:numId w:val="1"/>
        </w:numPr>
        <w:ind w:left="284" w:hanging="284"/>
        <w:rPr>
          <w:rFonts w:ascii="Bookman Old Style" w:eastAsia="Times New Roman" w:hAnsi="Bookman Old Style" w:cs="Times New Roman"/>
          <w:spacing w:val="-6"/>
          <w:lang w:eastAsia="ar-SA"/>
        </w:rPr>
      </w:pPr>
      <w:r w:rsidRPr="00512EAC">
        <w:rPr>
          <w:rFonts w:ascii="Bookman Old Style" w:eastAsia="Times New Roman" w:hAnsi="Bookman Old Style" w:cs="Times New Roman"/>
          <w:spacing w:val="-6"/>
          <w:lang w:eastAsia="ar-SA"/>
        </w:rPr>
        <w:t>Wykonawca zobowiązuje się do wydawania paliw bezpośrednio do zbiorników paliwa samochodów Zamawiającego oraz do tankowania maszyn do kanistrów.</w:t>
      </w:r>
    </w:p>
    <w:p w14:paraId="541866B0" w14:textId="77777777" w:rsidR="00512EAC" w:rsidRDefault="00512EAC" w:rsidP="00220F0C">
      <w:pPr>
        <w:pStyle w:val="Akapitzlist"/>
        <w:tabs>
          <w:tab w:val="left" w:pos="1395"/>
        </w:tabs>
        <w:spacing w:after="0"/>
        <w:ind w:left="284"/>
        <w:jc w:val="both"/>
        <w:rPr>
          <w:rFonts w:ascii="Bookman Old Style" w:eastAsia="Times New Roman" w:hAnsi="Bookman Old Style" w:cs="Times New Roman"/>
          <w:spacing w:val="-6"/>
          <w:lang w:eastAsia="ar-SA"/>
        </w:rPr>
      </w:pPr>
    </w:p>
    <w:p w14:paraId="472855DE" w14:textId="77777777" w:rsidR="0078617A" w:rsidRDefault="0078617A" w:rsidP="0078617A">
      <w:pPr>
        <w:pStyle w:val="Akapitzlist"/>
        <w:numPr>
          <w:ilvl w:val="0"/>
          <w:numId w:val="1"/>
        </w:numPr>
        <w:spacing w:after="0"/>
        <w:ind w:left="284" w:hanging="284"/>
        <w:jc w:val="both"/>
        <w:rPr>
          <w:rFonts w:ascii="Bookman Old Style" w:eastAsia="Times New Roman" w:hAnsi="Bookman Old Style" w:cs="Times New Roman"/>
          <w:spacing w:val="-6"/>
          <w:lang w:eastAsia="ar-SA"/>
        </w:rPr>
      </w:pPr>
      <w:r w:rsidRPr="0078617A">
        <w:rPr>
          <w:rFonts w:ascii="Bookman Old Style" w:eastAsia="Times New Roman" w:hAnsi="Bookman Old Style" w:cs="Times New Roman"/>
          <w:spacing w:val="-6"/>
          <w:lang w:eastAsia="ar-SA"/>
        </w:rPr>
        <w:t>Dostawy  paliw  realizowane  na</w:t>
      </w:r>
      <w:r>
        <w:rPr>
          <w:rFonts w:ascii="Bookman Old Style" w:eastAsia="Times New Roman" w:hAnsi="Bookman Old Style" w:cs="Times New Roman"/>
          <w:spacing w:val="-6"/>
          <w:lang w:eastAsia="ar-SA"/>
        </w:rPr>
        <w:t xml:space="preserve">  stacjach</w:t>
      </w:r>
      <w:r w:rsidRPr="0078617A">
        <w:rPr>
          <w:rFonts w:ascii="Bookman Old Style" w:eastAsia="Times New Roman" w:hAnsi="Bookman Old Style" w:cs="Times New Roman"/>
          <w:spacing w:val="-6"/>
          <w:lang w:eastAsia="ar-SA"/>
        </w:rPr>
        <w:t xml:space="preserve">  paliw  Wykonawcy  rozliczane będą  </w:t>
      </w:r>
      <w:r>
        <w:rPr>
          <w:rFonts w:ascii="Bookman Old Style" w:eastAsia="Times New Roman" w:hAnsi="Bookman Old Style" w:cs="Times New Roman"/>
          <w:spacing w:val="-6"/>
          <w:lang w:eastAsia="ar-SA"/>
        </w:rPr>
        <w:t xml:space="preserve">                              </w:t>
      </w:r>
      <w:r w:rsidRPr="0078617A">
        <w:rPr>
          <w:rFonts w:ascii="Bookman Old Style" w:eastAsia="Times New Roman" w:hAnsi="Bookman Old Style" w:cs="Times New Roman"/>
          <w:spacing w:val="-6"/>
          <w:lang w:eastAsia="ar-SA"/>
        </w:rPr>
        <w:t xml:space="preserve">w systemie bezgotówkowym, przy pomocy kart </w:t>
      </w:r>
      <w:r>
        <w:rPr>
          <w:rFonts w:ascii="Bookman Old Style" w:eastAsia="Times New Roman" w:hAnsi="Bookman Old Style" w:cs="Times New Roman"/>
          <w:spacing w:val="-6"/>
          <w:lang w:eastAsia="ar-SA"/>
        </w:rPr>
        <w:t>paliwowych zwanych</w:t>
      </w:r>
      <w:r w:rsidRPr="0078617A">
        <w:rPr>
          <w:rFonts w:ascii="Bookman Old Style" w:eastAsia="Times New Roman" w:hAnsi="Bookman Old Style" w:cs="Times New Roman"/>
          <w:spacing w:val="-6"/>
          <w:lang w:eastAsia="ar-SA"/>
        </w:rPr>
        <w:t xml:space="preserve"> dalej „kartą", zapewniających monitorowanie zrealizowanych transakcji oraz rozliczenie kosztów tankowania w okresach maksymalnie miesięcznych. Karty nie mogą zawierać limitów miesięcznych na ilość pobranych litrów paliwa. Bezgotówkowy zakup paliw musi umożliwiać prowadzenie ewidencji pobranego paliwa dla poszczególnych pojazdów </w:t>
      </w:r>
      <w:r w:rsidR="003B722E">
        <w:rPr>
          <w:rFonts w:ascii="Bookman Old Style" w:eastAsia="Times New Roman" w:hAnsi="Bookman Old Style" w:cs="Times New Roman"/>
          <w:spacing w:val="-6"/>
          <w:lang w:eastAsia="ar-SA"/>
        </w:rPr>
        <w:t xml:space="preserve">                    </w:t>
      </w:r>
      <w:r>
        <w:rPr>
          <w:rFonts w:ascii="Bookman Old Style" w:eastAsia="Times New Roman" w:hAnsi="Bookman Old Style" w:cs="Times New Roman"/>
          <w:spacing w:val="-6"/>
          <w:lang w:eastAsia="ar-SA"/>
        </w:rPr>
        <w:t>(</w:t>
      </w:r>
      <w:r w:rsidRPr="0078617A">
        <w:rPr>
          <w:rFonts w:ascii="Bookman Old Style" w:eastAsia="Times New Roman" w:hAnsi="Bookman Old Style" w:cs="Times New Roman"/>
          <w:spacing w:val="-6"/>
          <w:lang w:eastAsia="ar-SA"/>
        </w:rPr>
        <w:t>z podaniem nr rejestracyjnego, daty tankowania, miejsca tankowania, ilości pobr</w:t>
      </w:r>
      <w:r w:rsidR="003B722E">
        <w:rPr>
          <w:rFonts w:ascii="Bookman Old Style" w:eastAsia="Times New Roman" w:hAnsi="Bookman Old Style" w:cs="Times New Roman"/>
          <w:spacing w:val="-6"/>
          <w:lang w:eastAsia="ar-SA"/>
        </w:rPr>
        <w:t>anego paliwa oraz wartości</w:t>
      </w:r>
      <w:r>
        <w:rPr>
          <w:rFonts w:ascii="Bookman Old Style" w:eastAsia="Times New Roman" w:hAnsi="Bookman Old Style" w:cs="Times New Roman"/>
          <w:spacing w:val="-6"/>
          <w:lang w:eastAsia="ar-SA"/>
        </w:rPr>
        <w:t xml:space="preserve">), </w:t>
      </w:r>
      <w:r w:rsidR="003B722E">
        <w:rPr>
          <w:rFonts w:ascii="Bookman Old Style" w:eastAsia="Times New Roman" w:hAnsi="Bookman Old Style" w:cs="Times New Roman"/>
          <w:spacing w:val="-6"/>
          <w:lang w:eastAsia="ar-SA"/>
        </w:rPr>
        <w:t>kanistrów (</w:t>
      </w:r>
      <w:r w:rsidR="003B722E" w:rsidRPr="0078617A">
        <w:rPr>
          <w:rFonts w:ascii="Bookman Old Style" w:eastAsia="Times New Roman" w:hAnsi="Bookman Old Style" w:cs="Times New Roman"/>
          <w:spacing w:val="-6"/>
          <w:lang w:eastAsia="ar-SA"/>
        </w:rPr>
        <w:t>z podaniem</w:t>
      </w:r>
      <w:r w:rsidR="003B722E">
        <w:rPr>
          <w:rFonts w:ascii="Bookman Old Style" w:eastAsia="Times New Roman" w:hAnsi="Bookman Old Style" w:cs="Times New Roman"/>
          <w:spacing w:val="-6"/>
          <w:lang w:eastAsia="ar-SA"/>
        </w:rPr>
        <w:t xml:space="preserve"> symbolu karty </w:t>
      </w:r>
      <w:r w:rsidR="003B722E" w:rsidRPr="0078617A">
        <w:rPr>
          <w:rFonts w:ascii="Bookman Old Style" w:eastAsia="Times New Roman" w:hAnsi="Bookman Old Style" w:cs="Times New Roman"/>
          <w:spacing w:val="-6"/>
          <w:lang w:eastAsia="ar-SA"/>
        </w:rPr>
        <w:t>, daty tankowania, miejsca tankowania, ilości pobr</w:t>
      </w:r>
      <w:r w:rsidR="003B722E">
        <w:rPr>
          <w:rFonts w:ascii="Bookman Old Style" w:eastAsia="Times New Roman" w:hAnsi="Bookman Old Style" w:cs="Times New Roman"/>
          <w:spacing w:val="-6"/>
          <w:lang w:eastAsia="ar-SA"/>
        </w:rPr>
        <w:t>anego paliwa oraz wartości) oraz ilości i wartości usług myjni dla każdego z pojazdów.</w:t>
      </w:r>
    </w:p>
    <w:p w14:paraId="7172EDA7" w14:textId="4232C2A6" w:rsidR="0078617A" w:rsidRDefault="003B722E" w:rsidP="003B722E">
      <w:pPr>
        <w:pStyle w:val="Akapitzlist"/>
        <w:numPr>
          <w:ilvl w:val="0"/>
          <w:numId w:val="1"/>
        </w:numPr>
        <w:spacing w:after="0"/>
        <w:ind w:left="284" w:hanging="284"/>
        <w:jc w:val="both"/>
        <w:rPr>
          <w:rFonts w:ascii="Bookman Old Style" w:eastAsia="Times New Roman" w:hAnsi="Bookman Old Style" w:cs="Times New Roman"/>
          <w:spacing w:val="-6"/>
          <w:lang w:eastAsia="ar-SA"/>
        </w:rPr>
      </w:pPr>
      <w:r>
        <w:rPr>
          <w:rFonts w:ascii="Bookman Old Style" w:eastAsia="Times New Roman" w:hAnsi="Bookman Old Style" w:cs="Times New Roman"/>
          <w:spacing w:val="-6"/>
          <w:lang w:eastAsia="ar-SA"/>
        </w:rPr>
        <w:t>Wykaz</w:t>
      </w:r>
      <w:r w:rsidRPr="003B722E">
        <w:rPr>
          <w:rFonts w:ascii="Bookman Old Style" w:eastAsia="Times New Roman" w:hAnsi="Bookman Old Style" w:cs="Times New Roman"/>
          <w:spacing w:val="-6"/>
          <w:lang w:eastAsia="ar-SA"/>
        </w:rPr>
        <w:t xml:space="preserve"> marek pojazdów i ich numerów rejestracyjnych a także </w:t>
      </w:r>
      <w:r>
        <w:rPr>
          <w:rFonts w:ascii="Bookman Old Style" w:eastAsia="Times New Roman" w:hAnsi="Bookman Old Style" w:cs="Times New Roman"/>
          <w:spacing w:val="-6"/>
          <w:lang w:eastAsia="ar-SA"/>
        </w:rPr>
        <w:t xml:space="preserve">symboli kanistrów uprawnionych do tankowania stanowi załącznik nr </w:t>
      </w:r>
      <w:r w:rsidR="00B07310">
        <w:rPr>
          <w:rFonts w:ascii="Bookman Old Style" w:eastAsia="Times New Roman" w:hAnsi="Bookman Old Style" w:cs="Times New Roman"/>
          <w:spacing w:val="-6"/>
          <w:lang w:eastAsia="ar-SA"/>
        </w:rPr>
        <w:t xml:space="preserve">3 </w:t>
      </w:r>
      <w:r>
        <w:rPr>
          <w:rFonts w:ascii="Bookman Old Style" w:eastAsia="Times New Roman" w:hAnsi="Bookman Old Style" w:cs="Times New Roman"/>
          <w:spacing w:val="-6"/>
          <w:lang w:eastAsia="ar-SA"/>
        </w:rPr>
        <w:t xml:space="preserve">do niniejszej Umowy. </w:t>
      </w:r>
      <w:r w:rsidRPr="003B722E">
        <w:rPr>
          <w:rFonts w:ascii="Bookman Old Style" w:eastAsia="Times New Roman" w:hAnsi="Bookman Old Style" w:cs="Times New Roman"/>
          <w:spacing w:val="-6"/>
          <w:lang w:eastAsia="ar-SA"/>
        </w:rPr>
        <w:t>Zamawiający zastrzega możliwość dokonywania zmian i aktualizacji w przedstawionym wykazie.</w:t>
      </w:r>
    </w:p>
    <w:p w14:paraId="61140EDC" w14:textId="4AC8F0D1" w:rsidR="003B722E" w:rsidRDefault="00B07310" w:rsidP="00220F0C">
      <w:pPr>
        <w:pStyle w:val="Akapitzlist"/>
        <w:numPr>
          <w:ilvl w:val="0"/>
          <w:numId w:val="1"/>
        </w:numPr>
        <w:spacing w:after="0"/>
        <w:ind w:left="284" w:hanging="284"/>
        <w:jc w:val="both"/>
        <w:rPr>
          <w:rFonts w:ascii="Bookman Old Style" w:eastAsia="Times New Roman" w:hAnsi="Bookman Old Style" w:cs="Times New Roman"/>
          <w:spacing w:val="-6"/>
          <w:lang w:eastAsia="ar-SA"/>
        </w:rPr>
      </w:pPr>
      <w:r w:rsidRPr="00B07310">
        <w:rPr>
          <w:rFonts w:ascii="Bookman Old Style" w:eastAsia="Times New Roman" w:hAnsi="Bookman Old Style" w:cs="Times New Roman"/>
          <w:spacing w:val="-6"/>
          <w:lang w:eastAsia="ar-SA"/>
        </w:rPr>
        <w:t>Wykonawca zapewni minimum 3 stacje na terenie miasta Lublin i minimum 3 na terenie każdego miasta wojewódzkiego. Przynajmniej jedna stacja paliw powinna być zlokalizowana w promieniu nie większym niż 5 km od siedziby Zamawiającego (ul. Nadbystrzycka 38D Lublin)</w:t>
      </w:r>
      <w:r>
        <w:rPr>
          <w:rFonts w:ascii="Bookman Old Style" w:eastAsia="Times New Roman" w:hAnsi="Bookman Old Style" w:cs="Times New Roman"/>
          <w:spacing w:val="-6"/>
          <w:lang w:eastAsia="ar-SA"/>
        </w:rPr>
        <w:t xml:space="preserve">. </w:t>
      </w:r>
      <w:r w:rsidR="003B722E" w:rsidRPr="003B722E">
        <w:rPr>
          <w:rFonts w:ascii="Bookman Old Style" w:eastAsia="Times New Roman" w:hAnsi="Bookman Old Style" w:cs="Times New Roman"/>
          <w:spacing w:val="-6"/>
          <w:lang w:eastAsia="ar-SA"/>
        </w:rPr>
        <w:t>).</w:t>
      </w:r>
    </w:p>
    <w:p w14:paraId="598AFD0A" w14:textId="77777777" w:rsidR="00B165A5" w:rsidRPr="00B165A5" w:rsidRDefault="00B165A5" w:rsidP="00512EAC">
      <w:pPr>
        <w:pStyle w:val="Akapitzlist"/>
        <w:numPr>
          <w:ilvl w:val="0"/>
          <w:numId w:val="1"/>
        </w:numPr>
        <w:spacing w:after="0"/>
        <w:ind w:left="284" w:hanging="426"/>
        <w:jc w:val="both"/>
        <w:rPr>
          <w:rFonts w:ascii="Bookman Old Style" w:eastAsia="Times New Roman" w:hAnsi="Bookman Old Style" w:cs="Times New Roman"/>
          <w:spacing w:val="-6"/>
          <w:lang w:eastAsia="ar-SA"/>
        </w:rPr>
      </w:pPr>
      <w:r w:rsidRPr="00B165A5">
        <w:rPr>
          <w:rFonts w:ascii="Bookman Old Style" w:eastAsia="Times New Roman" w:hAnsi="Bookman Old Style" w:cs="Times New Roman"/>
          <w:spacing w:val="-6"/>
          <w:lang w:eastAsia="ar-SA"/>
        </w:rPr>
        <w:t>Wykonawca oświadcza, iż stacje paliw dedykowane do realizacji przedmiotowego zamówienia są czynne codziennie  (7 dni w tygodniu – również w święta i dni wolne od pracy) 24 godziny na dobę</w:t>
      </w:r>
      <w:r w:rsidR="00512EAC">
        <w:rPr>
          <w:rFonts w:ascii="Bookman Old Style" w:eastAsia="Times New Roman" w:hAnsi="Bookman Old Style" w:cs="Times New Roman"/>
          <w:spacing w:val="-6"/>
          <w:lang w:eastAsia="ar-SA"/>
        </w:rPr>
        <w:t>.</w:t>
      </w:r>
    </w:p>
    <w:p w14:paraId="441A50C9" w14:textId="77777777" w:rsidR="00B17ADB" w:rsidRPr="008C21EC" w:rsidRDefault="00B17ADB" w:rsidP="00220F0C">
      <w:pPr>
        <w:pStyle w:val="Akapitzlist"/>
        <w:numPr>
          <w:ilvl w:val="0"/>
          <w:numId w:val="1"/>
        </w:numPr>
        <w:spacing w:after="0"/>
        <w:ind w:left="284" w:hanging="426"/>
        <w:jc w:val="both"/>
        <w:rPr>
          <w:rFonts w:ascii="Bookman Old Style" w:eastAsia="Times New Roman" w:hAnsi="Bookman Old Style" w:cs="Times New Roman"/>
          <w:spacing w:val="-6"/>
          <w:lang w:eastAsia="ar-SA"/>
        </w:rPr>
      </w:pPr>
      <w:r w:rsidRPr="008C21EC">
        <w:rPr>
          <w:rFonts w:ascii="Bookman Old Style" w:eastAsia="Times New Roman" w:hAnsi="Bookman Old Style" w:cs="Times New Roman"/>
          <w:spacing w:val="-6"/>
          <w:lang w:eastAsia="ar-SA"/>
        </w:rPr>
        <w:t xml:space="preserve">Wykonawca zobowiązuje się do dostarczenia kart Zamawiającemu w ilości 15 szt. nie później niż do ….. dni od dnia podpisania umowy na adres: Politechnika Lubelska, Dział Zarządzania Obiektami, ul. </w:t>
      </w:r>
      <w:r w:rsidR="0067145F">
        <w:rPr>
          <w:rFonts w:ascii="Bookman Old Style" w:eastAsia="Times New Roman" w:hAnsi="Bookman Old Style" w:cs="Times New Roman"/>
          <w:spacing w:val="-6"/>
          <w:lang w:eastAsia="ar-SA"/>
        </w:rPr>
        <w:t>Nadbystrzycka 38b,</w:t>
      </w:r>
      <w:r w:rsidRPr="008C21EC">
        <w:rPr>
          <w:rFonts w:ascii="Bookman Old Style" w:eastAsia="Times New Roman" w:hAnsi="Bookman Old Style" w:cs="Times New Roman"/>
          <w:spacing w:val="-6"/>
          <w:lang w:eastAsia="ar-SA"/>
        </w:rPr>
        <w:t xml:space="preserve"> 20-618 Lublin. Karty mają być aktywne od 3 stycznia 2022 r.</w:t>
      </w:r>
    </w:p>
    <w:p w14:paraId="4099F4EE" w14:textId="77777777" w:rsidR="00B17ADB" w:rsidRPr="008C21EC" w:rsidRDefault="008C21EC" w:rsidP="00B17ADB">
      <w:pPr>
        <w:pStyle w:val="Akapitzlist"/>
        <w:numPr>
          <w:ilvl w:val="0"/>
          <w:numId w:val="1"/>
        </w:numPr>
        <w:spacing w:after="0"/>
        <w:ind w:left="284" w:hanging="426"/>
        <w:jc w:val="both"/>
        <w:rPr>
          <w:rFonts w:ascii="Bookman Old Style" w:eastAsia="Times New Roman" w:hAnsi="Bookman Old Style" w:cs="Times New Roman"/>
          <w:spacing w:val="-6"/>
          <w:lang w:eastAsia="ar-SA"/>
        </w:rPr>
      </w:pPr>
      <w:r>
        <w:rPr>
          <w:rFonts w:ascii="Bookman Old Style" w:eastAsia="Times New Roman" w:hAnsi="Bookman Old Style" w:cs="Times New Roman"/>
          <w:spacing w:val="-6"/>
          <w:lang w:eastAsia="ar-SA"/>
        </w:rPr>
        <w:t xml:space="preserve">Opłata za </w:t>
      </w:r>
      <w:r w:rsidRPr="008C21EC">
        <w:rPr>
          <w:rFonts w:ascii="Bookman Old Style" w:eastAsia="Times New Roman" w:hAnsi="Bookman Old Style" w:cs="Arial"/>
          <w:lang w:eastAsia="pl-PL"/>
        </w:rPr>
        <w:t>wydanie kart zostanie uwzględniona w pierwszej fakturze wystawionej przez Wykonawcę za dostarczoną usługę</w:t>
      </w:r>
      <w:r>
        <w:rPr>
          <w:rFonts w:ascii="Bookman Old Style" w:eastAsia="Times New Roman" w:hAnsi="Bookman Old Style" w:cs="Arial"/>
          <w:lang w:eastAsia="pl-PL"/>
        </w:rPr>
        <w:t>.</w:t>
      </w:r>
    </w:p>
    <w:p w14:paraId="6D5613FE" w14:textId="77777777" w:rsidR="008C21EC" w:rsidRDefault="008C21EC" w:rsidP="008C21EC">
      <w:pPr>
        <w:pStyle w:val="Akapitzlist"/>
        <w:numPr>
          <w:ilvl w:val="0"/>
          <w:numId w:val="1"/>
        </w:numPr>
        <w:spacing w:after="0"/>
        <w:ind w:left="284" w:hanging="426"/>
        <w:jc w:val="both"/>
        <w:rPr>
          <w:rFonts w:ascii="Bookman Old Style" w:eastAsia="Times New Roman" w:hAnsi="Bookman Old Style" w:cs="Times New Roman"/>
          <w:spacing w:val="-6"/>
          <w:lang w:eastAsia="ar-SA"/>
        </w:rPr>
      </w:pPr>
      <w:r w:rsidRPr="008C21EC">
        <w:rPr>
          <w:rFonts w:ascii="Bookman Old Style" w:eastAsia="Times New Roman" w:hAnsi="Bookman Old Style" w:cs="Times New Roman"/>
          <w:spacing w:val="-6"/>
          <w:lang w:eastAsia="ar-SA"/>
        </w:rPr>
        <w:t>Na wniosek Zamawiaj</w:t>
      </w:r>
      <w:r>
        <w:rPr>
          <w:rFonts w:ascii="Bookman Old Style" w:eastAsia="Times New Roman" w:hAnsi="Bookman Old Style" w:cs="Times New Roman"/>
          <w:spacing w:val="-6"/>
          <w:lang w:eastAsia="ar-SA"/>
        </w:rPr>
        <w:t>ącego Wykonawca w terminie do …</w:t>
      </w:r>
      <w:r w:rsidRPr="008C21EC">
        <w:rPr>
          <w:rFonts w:ascii="Bookman Old Style" w:eastAsia="Times New Roman" w:hAnsi="Bookman Old Style" w:cs="Times New Roman"/>
          <w:spacing w:val="-6"/>
          <w:lang w:eastAsia="ar-SA"/>
        </w:rPr>
        <w:t xml:space="preserve"> dni roboczych od dnia złożenia wniosku wyda karty paliwowe </w:t>
      </w:r>
      <w:r>
        <w:rPr>
          <w:rFonts w:ascii="Bookman Old Style" w:eastAsia="Times New Roman" w:hAnsi="Bookman Old Style" w:cs="Times New Roman"/>
          <w:spacing w:val="-6"/>
          <w:lang w:eastAsia="ar-SA"/>
        </w:rPr>
        <w:t>dla</w:t>
      </w:r>
      <w:r w:rsidRPr="008C21EC">
        <w:rPr>
          <w:rFonts w:ascii="Bookman Old Style" w:eastAsia="Times New Roman" w:hAnsi="Bookman Old Style" w:cs="Times New Roman"/>
          <w:spacing w:val="-6"/>
          <w:lang w:eastAsia="ar-SA"/>
        </w:rPr>
        <w:t xml:space="preserve"> nowo zakupion</w:t>
      </w:r>
      <w:r>
        <w:rPr>
          <w:rFonts w:ascii="Bookman Old Style" w:eastAsia="Times New Roman" w:hAnsi="Bookman Old Style" w:cs="Times New Roman"/>
          <w:spacing w:val="-6"/>
          <w:lang w:eastAsia="ar-SA"/>
        </w:rPr>
        <w:t xml:space="preserve">ych pojazdów, dla nowych </w:t>
      </w:r>
      <w:r>
        <w:rPr>
          <w:rFonts w:ascii="Bookman Old Style" w:eastAsia="Times New Roman" w:hAnsi="Bookman Old Style" w:cs="Times New Roman"/>
          <w:spacing w:val="-6"/>
          <w:lang w:eastAsia="ar-SA"/>
        </w:rPr>
        <w:lastRenderedPageBreak/>
        <w:t>kanistrów lub nowe dla zniszczonych czy skradzionych kart</w:t>
      </w:r>
      <w:r w:rsidRPr="008C21EC">
        <w:rPr>
          <w:rFonts w:ascii="Bookman Old Style" w:eastAsia="Times New Roman" w:hAnsi="Bookman Old Style" w:cs="Times New Roman"/>
          <w:spacing w:val="-6"/>
          <w:lang w:eastAsia="ar-SA"/>
        </w:rPr>
        <w:t xml:space="preserve"> zgodnie z</w:t>
      </w:r>
      <w:r>
        <w:rPr>
          <w:rFonts w:ascii="Bookman Old Style" w:eastAsia="Times New Roman" w:hAnsi="Bookman Old Style" w:cs="Times New Roman"/>
          <w:spacing w:val="-6"/>
          <w:lang w:eastAsia="ar-SA"/>
        </w:rPr>
        <w:t>e stawką przedstawioną w formularzu ofertowym</w:t>
      </w:r>
      <w:r w:rsidRPr="008C21EC">
        <w:rPr>
          <w:rFonts w:ascii="Bookman Old Style" w:eastAsia="Times New Roman" w:hAnsi="Bookman Old Style" w:cs="Times New Roman"/>
          <w:spacing w:val="-6"/>
          <w:lang w:eastAsia="ar-SA"/>
        </w:rPr>
        <w:t>. Opłata za wydanie kart paliwowych zostanie uwzględniona w fakturze za kolejny okres rozliczeniowy wystawionej przez Wykonawcę za dostarczoną usługę</w:t>
      </w:r>
      <w:r>
        <w:rPr>
          <w:rFonts w:ascii="Bookman Old Style" w:eastAsia="Times New Roman" w:hAnsi="Bookman Old Style" w:cs="Times New Roman"/>
          <w:spacing w:val="-6"/>
          <w:lang w:eastAsia="ar-SA"/>
        </w:rPr>
        <w:t>.</w:t>
      </w:r>
    </w:p>
    <w:p w14:paraId="1A49E6B2" w14:textId="77777777" w:rsidR="00B17ADB" w:rsidRDefault="00B165A5" w:rsidP="00B165A5">
      <w:pPr>
        <w:pStyle w:val="Akapitzlist"/>
        <w:numPr>
          <w:ilvl w:val="0"/>
          <w:numId w:val="1"/>
        </w:numPr>
        <w:spacing w:after="0"/>
        <w:ind w:left="284" w:hanging="426"/>
        <w:jc w:val="both"/>
        <w:rPr>
          <w:rFonts w:ascii="Bookman Old Style" w:eastAsia="Times New Roman" w:hAnsi="Bookman Old Style" w:cs="Times New Roman"/>
          <w:spacing w:val="-6"/>
          <w:lang w:eastAsia="ar-SA"/>
        </w:rPr>
      </w:pPr>
      <w:r w:rsidRPr="00B165A5">
        <w:rPr>
          <w:rFonts w:ascii="Bookman Old Style" w:eastAsia="Times New Roman" w:hAnsi="Bookman Old Style" w:cs="Times New Roman"/>
          <w:spacing w:val="-6"/>
          <w:lang w:eastAsia="ar-SA"/>
        </w:rPr>
        <w:t xml:space="preserve">Karta będzie zabezpieczona </w:t>
      </w:r>
      <w:r>
        <w:rPr>
          <w:rFonts w:ascii="Bookman Old Style" w:eastAsia="Times New Roman" w:hAnsi="Bookman Old Style" w:cs="Times New Roman"/>
          <w:spacing w:val="-6"/>
          <w:lang w:eastAsia="ar-SA"/>
        </w:rPr>
        <w:t xml:space="preserve">kodem </w:t>
      </w:r>
      <w:r w:rsidRPr="00B165A5">
        <w:rPr>
          <w:rFonts w:ascii="Bookman Old Style" w:eastAsia="Times New Roman" w:hAnsi="Bookman Old Style" w:cs="Times New Roman"/>
          <w:spacing w:val="-6"/>
          <w:lang w:eastAsia="ar-SA"/>
        </w:rPr>
        <w:t xml:space="preserve">PIN. Strony zobowiązują się do utrzymania </w:t>
      </w:r>
      <w:r>
        <w:rPr>
          <w:rFonts w:ascii="Bookman Old Style" w:eastAsia="Times New Roman" w:hAnsi="Bookman Old Style" w:cs="Times New Roman"/>
          <w:spacing w:val="-6"/>
          <w:lang w:eastAsia="ar-SA"/>
        </w:rPr>
        <w:t xml:space="preserve">                            </w:t>
      </w:r>
      <w:r w:rsidRPr="00B165A5">
        <w:rPr>
          <w:rFonts w:ascii="Bookman Old Style" w:eastAsia="Times New Roman" w:hAnsi="Bookman Old Style" w:cs="Times New Roman"/>
          <w:spacing w:val="-6"/>
          <w:lang w:eastAsia="ar-SA"/>
        </w:rPr>
        <w:t>w tajemnicy numerów PIN</w:t>
      </w:r>
      <w:r>
        <w:rPr>
          <w:rFonts w:ascii="Bookman Old Style" w:eastAsia="Times New Roman" w:hAnsi="Bookman Old Style" w:cs="Times New Roman"/>
          <w:spacing w:val="-6"/>
          <w:lang w:eastAsia="ar-SA"/>
        </w:rPr>
        <w:t>.</w:t>
      </w:r>
    </w:p>
    <w:p w14:paraId="2023F20A" w14:textId="27A9559B" w:rsidR="00B165A5" w:rsidRDefault="00B165A5" w:rsidP="00B165A5">
      <w:pPr>
        <w:pStyle w:val="Akapitzlist"/>
        <w:numPr>
          <w:ilvl w:val="0"/>
          <w:numId w:val="1"/>
        </w:numPr>
        <w:spacing w:after="0"/>
        <w:ind w:left="284" w:hanging="426"/>
        <w:jc w:val="both"/>
        <w:rPr>
          <w:rFonts w:ascii="Bookman Old Style" w:eastAsia="Times New Roman" w:hAnsi="Bookman Old Style" w:cs="Times New Roman"/>
          <w:spacing w:val="-6"/>
          <w:lang w:eastAsia="ar-SA"/>
        </w:rPr>
      </w:pPr>
      <w:r w:rsidRPr="00B165A5">
        <w:rPr>
          <w:rFonts w:ascii="Bookman Old Style" w:eastAsia="Times New Roman" w:hAnsi="Bookman Old Style" w:cs="Times New Roman"/>
          <w:spacing w:val="-6"/>
          <w:lang w:eastAsia="ar-SA"/>
        </w:rPr>
        <w:tab/>
        <w:t>Karty paliwowe będą ważne przez cały okres obowiązywania umowy</w:t>
      </w:r>
      <w:r>
        <w:rPr>
          <w:rFonts w:ascii="Bookman Old Style" w:eastAsia="Times New Roman" w:hAnsi="Bookman Old Style" w:cs="Times New Roman"/>
          <w:spacing w:val="-6"/>
          <w:lang w:eastAsia="ar-SA"/>
        </w:rPr>
        <w:t>.</w:t>
      </w:r>
      <w:r w:rsidRPr="00B165A5">
        <w:rPr>
          <w:rFonts w:ascii="Bookman Old Style" w:eastAsia="Times New Roman" w:hAnsi="Bookman Old Style" w:cs="Times New Roman"/>
          <w:spacing w:val="-6"/>
          <w:lang w:eastAsia="ar-SA"/>
        </w:rPr>
        <w:t xml:space="preserve"> W momencie rozwiązania umowy Zamawiający zgłosi konieczność zablokowania kar</w:t>
      </w:r>
      <w:r>
        <w:rPr>
          <w:rFonts w:ascii="Bookman Old Style" w:eastAsia="Times New Roman" w:hAnsi="Bookman Old Style" w:cs="Times New Roman"/>
          <w:spacing w:val="-6"/>
          <w:lang w:eastAsia="ar-SA"/>
        </w:rPr>
        <w:t>t.</w:t>
      </w:r>
    </w:p>
    <w:p w14:paraId="1E092607" w14:textId="77777777" w:rsidR="00B165A5" w:rsidRPr="0067145F" w:rsidRDefault="00B165A5" w:rsidP="0067145F">
      <w:pPr>
        <w:pStyle w:val="Akapitzlist"/>
        <w:numPr>
          <w:ilvl w:val="0"/>
          <w:numId w:val="1"/>
        </w:numPr>
        <w:spacing w:after="0"/>
        <w:ind w:left="284" w:hanging="426"/>
        <w:jc w:val="both"/>
        <w:rPr>
          <w:rFonts w:ascii="Bookman Old Style" w:eastAsia="Times New Roman" w:hAnsi="Bookman Old Style" w:cs="Times New Roman"/>
          <w:spacing w:val="-6"/>
          <w:lang w:eastAsia="ar-SA"/>
        </w:rPr>
      </w:pPr>
      <w:r w:rsidRPr="00B165A5">
        <w:rPr>
          <w:rFonts w:ascii="Bookman Old Style" w:eastAsia="Times New Roman" w:hAnsi="Bookman Old Style" w:cs="Times New Roman"/>
          <w:spacing w:val="-6"/>
          <w:lang w:eastAsia="ar-SA"/>
        </w:rPr>
        <w:t xml:space="preserve">W  przypadku  </w:t>
      </w:r>
      <w:r w:rsidR="0067145F">
        <w:rPr>
          <w:rFonts w:ascii="Bookman Old Style" w:eastAsia="Times New Roman" w:hAnsi="Bookman Old Style" w:cs="Times New Roman"/>
          <w:spacing w:val="-6"/>
          <w:lang w:eastAsia="ar-SA"/>
        </w:rPr>
        <w:t xml:space="preserve">sprzedaży samochodu służbowego, </w:t>
      </w:r>
      <w:r w:rsidRPr="00B165A5">
        <w:rPr>
          <w:rFonts w:ascii="Bookman Old Style" w:eastAsia="Times New Roman" w:hAnsi="Bookman Old Style" w:cs="Times New Roman"/>
          <w:spacing w:val="-6"/>
          <w:lang w:eastAsia="ar-SA"/>
        </w:rPr>
        <w:t>utraty,  kradzieży  lub  zniszczenia  Karty,  Zamawiający  zobowiązany  będzie  do  natychmiastowego zawiadomienia o tym Wykonawcy w drodze telefonicznej pod numerem ...................... lub e-mailem na adres.....................</w:t>
      </w:r>
      <w:r>
        <w:rPr>
          <w:rFonts w:ascii="Bookman Old Style" w:eastAsia="Times New Roman" w:hAnsi="Bookman Old Style" w:cs="Times New Roman"/>
          <w:spacing w:val="-6"/>
          <w:lang w:eastAsia="ar-SA"/>
        </w:rPr>
        <w:t>..............</w:t>
      </w:r>
      <w:r w:rsidRPr="00B165A5">
        <w:rPr>
          <w:rFonts w:ascii="Bookman Old Style" w:eastAsia="Times New Roman" w:hAnsi="Bookman Old Style" w:cs="Times New Roman"/>
          <w:spacing w:val="-6"/>
          <w:lang w:eastAsia="ar-SA"/>
        </w:rPr>
        <w:t xml:space="preserve">. </w:t>
      </w:r>
      <w:r w:rsidRPr="0067145F">
        <w:rPr>
          <w:rFonts w:ascii="Bookman Old Style" w:eastAsia="Times New Roman" w:hAnsi="Bookman Old Style" w:cs="Times New Roman"/>
          <w:spacing w:val="-6"/>
          <w:lang w:eastAsia="ar-SA"/>
        </w:rPr>
        <w:t>Karta zgłoszona przez Zamawiającego, jako utrac</w:t>
      </w:r>
      <w:r w:rsidR="0067145F">
        <w:rPr>
          <w:rFonts w:ascii="Bookman Old Style" w:eastAsia="Times New Roman" w:hAnsi="Bookman Old Style" w:cs="Times New Roman"/>
          <w:spacing w:val="-6"/>
          <w:lang w:eastAsia="ar-SA"/>
        </w:rPr>
        <w:t>ona, zostanie zastrzeżona przez</w:t>
      </w:r>
      <w:r w:rsidRPr="0067145F">
        <w:rPr>
          <w:rFonts w:ascii="Bookman Old Style" w:eastAsia="Times New Roman" w:hAnsi="Bookman Old Style" w:cs="Times New Roman"/>
          <w:spacing w:val="-6"/>
          <w:lang w:eastAsia="ar-SA"/>
        </w:rPr>
        <w:t xml:space="preserve"> Wykonawcę.</w:t>
      </w:r>
    </w:p>
    <w:p w14:paraId="60049D74" w14:textId="77777777" w:rsidR="00B165A5" w:rsidRDefault="00512EAC" w:rsidP="00512EAC">
      <w:pPr>
        <w:pStyle w:val="Akapitzlist"/>
        <w:numPr>
          <w:ilvl w:val="0"/>
          <w:numId w:val="1"/>
        </w:numPr>
        <w:spacing w:after="0"/>
        <w:ind w:left="284" w:hanging="426"/>
        <w:jc w:val="both"/>
        <w:rPr>
          <w:rFonts w:ascii="Bookman Old Style" w:eastAsia="Times New Roman" w:hAnsi="Bookman Old Style" w:cs="Times New Roman"/>
          <w:spacing w:val="-6"/>
          <w:lang w:eastAsia="ar-SA"/>
        </w:rPr>
      </w:pPr>
      <w:r w:rsidRPr="00512EAC">
        <w:rPr>
          <w:rFonts w:ascii="Bookman Old Style" w:eastAsia="Times New Roman" w:hAnsi="Bookman Old Style" w:cs="Times New Roman"/>
          <w:spacing w:val="-6"/>
          <w:lang w:eastAsia="ar-SA"/>
        </w:rPr>
        <w:t>Wykonawca zobowiązuje się przez cały okres realizacji umowy do  ciągłości dostaw  oraz  wysokiej jakości  dostarczanych paliw zgodnie z obowiązującymi w Polsce normami jakości i przepisami</w:t>
      </w:r>
      <w:r>
        <w:rPr>
          <w:rFonts w:ascii="Bookman Old Style" w:eastAsia="Times New Roman" w:hAnsi="Bookman Old Style" w:cs="Times New Roman"/>
          <w:spacing w:val="-6"/>
          <w:lang w:eastAsia="ar-SA"/>
        </w:rPr>
        <w:t>.</w:t>
      </w:r>
    </w:p>
    <w:p w14:paraId="2C194CD9" w14:textId="77777777" w:rsidR="00512EAC" w:rsidRPr="00512EAC" w:rsidRDefault="00512EAC" w:rsidP="00512EAC">
      <w:pPr>
        <w:pStyle w:val="Akapitzlist"/>
        <w:numPr>
          <w:ilvl w:val="0"/>
          <w:numId w:val="1"/>
        </w:numPr>
        <w:spacing w:after="0"/>
        <w:ind w:left="284" w:hanging="426"/>
        <w:jc w:val="both"/>
        <w:rPr>
          <w:rFonts w:ascii="Bookman Old Style" w:eastAsia="Times New Roman" w:hAnsi="Bookman Old Style" w:cs="Times New Roman"/>
          <w:spacing w:val="-6"/>
          <w:lang w:eastAsia="ar-SA"/>
        </w:rPr>
      </w:pPr>
      <w:r w:rsidRPr="00512EAC">
        <w:rPr>
          <w:rFonts w:ascii="Bookman Old Style" w:eastAsia="Times New Roman" w:hAnsi="Bookman Old Style" w:cs="Times New Roman"/>
          <w:spacing w:val="-6"/>
          <w:lang w:eastAsia="ar-SA"/>
        </w:rPr>
        <w:t xml:space="preserve"> Wykonawca gwarantuje ceny za zakupione paliwo według cen obowiązujących na stacji paliw Wykonawcy  w  dniu tankowania, pomniejszone o zadeklarowany przez Wykonawcę w ofercie upust cenowy. </w:t>
      </w:r>
    </w:p>
    <w:p w14:paraId="61A5F546" w14:textId="77777777" w:rsidR="00512EAC" w:rsidRPr="00512EAC" w:rsidRDefault="00512EAC" w:rsidP="00512EAC">
      <w:pPr>
        <w:pStyle w:val="Akapitzlist"/>
        <w:numPr>
          <w:ilvl w:val="0"/>
          <w:numId w:val="1"/>
        </w:numPr>
        <w:spacing w:after="0"/>
        <w:ind w:left="142" w:hanging="426"/>
        <w:jc w:val="both"/>
        <w:rPr>
          <w:rFonts w:ascii="Bookman Old Style" w:eastAsia="Times New Roman" w:hAnsi="Bookman Old Style" w:cs="Times New Roman"/>
          <w:spacing w:val="-6"/>
          <w:lang w:eastAsia="ar-SA"/>
        </w:rPr>
      </w:pPr>
      <w:r w:rsidRPr="00512EAC">
        <w:rPr>
          <w:rFonts w:ascii="Bookman Old Style" w:eastAsia="Times New Roman" w:hAnsi="Bookman Old Style" w:cs="Times New Roman"/>
          <w:spacing w:val="-6"/>
          <w:lang w:eastAsia="ar-SA"/>
        </w:rPr>
        <w:t xml:space="preserve"> Wykonawca oświadcza, że legitymuje się posiadaniem wszelkich wymaganych prawem, niezbędnych uprawnień do wykonania przedmiotu umowy. </w:t>
      </w:r>
    </w:p>
    <w:p w14:paraId="36BF7378" w14:textId="77777777" w:rsidR="00512EAC" w:rsidRPr="00512EAC" w:rsidRDefault="00512EAC" w:rsidP="00512EAC">
      <w:pPr>
        <w:pStyle w:val="Akapitzlist"/>
        <w:numPr>
          <w:ilvl w:val="0"/>
          <w:numId w:val="1"/>
        </w:numPr>
        <w:spacing w:after="0"/>
        <w:ind w:left="142" w:hanging="426"/>
        <w:jc w:val="both"/>
        <w:rPr>
          <w:rFonts w:ascii="Bookman Old Style" w:eastAsia="Times New Roman" w:hAnsi="Bookman Old Style" w:cs="Times New Roman"/>
          <w:spacing w:val="-6"/>
          <w:lang w:eastAsia="ar-SA"/>
        </w:rPr>
      </w:pPr>
      <w:r w:rsidRPr="00512EAC">
        <w:rPr>
          <w:rFonts w:ascii="Bookman Old Style" w:eastAsia="Times New Roman" w:hAnsi="Bookman Old Style" w:cs="Times New Roman"/>
          <w:spacing w:val="-6"/>
          <w:lang w:eastAsia="ar-SA"/>
        </w:rPr>
        <w:t>Wykonawca potwierdza, że jest ubezpieczon</w:t>
      </w:r>
      <w:r>
        <w:rPr>
          <w:rFonts w:ascii="Bookman Old Style" w:eastAsia="Times New Roman" w:hAnsi="Bookman Old Style" w:cs="Times New Roman"/>
          <w:spacing w:val="-6"/>
          <w:lang w:eastAsia="ar-SA"/>
        </w:rPr>
        <w:t xml:space="preserve">y od odpowiedzialności cywilnej </w:t>
      </w:r>
      <w:r w:rsidRPr="00512EAC">
        <w:rPr>
          <w:rFonts w:ascii="Bookman Old Style" w:eastAsia="Times New Roman" w:hAnsi="Bookman Old Style" w:cs="Times New Roman"/>
          <w:spacing w:val="-6"/>
          <w:lang w:eastAsia="ar-SA"/>
        </w:rPr>
        <w:t xml:space="preserve">w zakresie realizacji przedmiotu umowy i będzie kontynuował ubezpieczenie do zakończenia realizacji przedmiotu umowy.   </w:t>
      </w:r>
    </w:p>
    <w:p w14:paraId="69BD91CA" w14:textId="77777777" w:rsidR="00512EAC" w:rsidRPr="00512EAC" w:rsidRDefault="00512EAC" w:rsidP="00512EAC">
      <w:pPr>
        <w:pStyle w:val="Akapitzlist"/>
        <w:numPr>
          <w:ilvl w:val="0"/>
          <w:numId w:val="1"/>
        </w:numPr>
        <w:spacing w:after="0"/>
        <w:ind w:left="142" w:hanging="426"/>
        <w:jc w:val="both"/>
        <w:rPr>
          <w:rFonts w:ascii="Bookman Old Style" w:eastAsia="Times New Roman" w:hAnsi="Bookman Old Style" w:cs="Times New Roman"/>
          <w:spacing w:val="-6"/>
          <w:lang w:eastAsia="ar-SA"/>
        </w:rPr>
      </w:pPr>
      <w:r w:rsidRPr="00512EAC">
        <w:rPr>
          <w:rFonts w:ascii="Bookman Old Style" w:eastAsia="Times New Roman" w:hAnsi="Bookman Old Style" w:cs="Times New Roman"/>
          <w:spacing w:val="-6"/>
          <w:lang w:eastAsia="ar-SA"/>
        </w:rPr>
        <w:t xml:space="preserve">Wykonawca  oświadcza,  że  zgodnie  z  danymi  przedłożonymi  do  oferty </w:t>
      </w:r>
      <w:r>
        <w:rPr>
          <w:rFonts w:ascii="Bookman Old Style" w:eastAsia="Times New Roman" w:hAnsi="Bookman Old Style" w:cs="Times New Roman"/>
          <w:spacing w:val="-6"/>
          <w:lang w:eastAsia="ar-SA"/>
        </w:rPr>
        <w:t xml:space="preserve">                               </w:t>
      </w:r>
      <w:r w:rsidRPr="00512EAC">
        <w:rPr>
          <w:rFonts w:ascii="Bookman Old Style" w:eastAsia="Times New Roman" w:hAnsi="Bookman Old Style" w:cs="Times New Roman"/>
          <w:spacing w:val="-6"/>
          <w:lang w:eastAsia="ar-SA"/>
        </w:rPr>
        <w:t xml:space="preserve"> w  postępowaniu  o  udzielenie  zamówienia publicznego posiada odpowiednie uprawnienia, kwalifikacje, doświadczenie, środki  materialne,  zaplecze  techniczne  </w:t>
      </w:r>
      <w:r w:rsidR="0067145F">
        <w:rPr>
          <w:rFonts w:ascii="Bookman Old Style" w:eastAsia="Times New Roman" w:hAnsi="Bookman Old Style" w:cs="Times New Roman"/>
          <w:spacing w:val="-6"/>
          <w:lang w:eastAsia="ar-SA"/>
        </w:rPr>
        <w:t xml:space="preserve">                          </w:t>
      </w:r>
      <w:r w:rsidRPr="00512EAC">
        <w:rPr>
          <w:rFonts w:ascii="Bookman Old Style" w:eastAsia="Times New Roman" w:hAnsi="Bookman Old Style" w:cs="Times New Roman"/>
          <w:spacing w:val="-6"/>
          <w:lang w:eastAsia="ar-SA"/>
        </w:rPr>
        <w:t xml:space="preserve">i osobowe oraz sprzęt do wykonania przedmiotowej umowy oraz zobowiązuje się ją wykonać z należytą starannością zgodnie z aktualnym poziomem wiedzy i techniki. </w:t>
      </w:r>
    </w:p>
    <w:p w14:paraId="288EF25D" w14:textId="77777777" w:rsidR="00512EAC" w:rsidRPr="00512EAC" w:rsidRDefault="00512EAC" w:rsidP="00512EAC">
      <w:pPr>
        <w:pStyle w:val="Akapitzlist"/>
        <w:numPr>
          <w:ilvl w:val="0"/>
          <w:numId w:val="1"/>
        </w:numPr>
        <w:spacing w:after="0"/>
        <w:ind w:left="142" w:hanging="426"/>
        <w:jc w:val="both"/>
        <w:rPr>
          <w:rFonts w:ascii="Bookman Old Style" w:eastAsia="Times New Roman" w:hAnsi="Bookman Old Style" w:cs="Times New Roman"/>
          <w:spacing w:val="-6"/>
          <w:lang w:eastAsia="ar-SA"/>
        </w:rPr>
      </w:pPr>
      <w:r w:rsidRPr="00512EAC">
        <w:rPr>
          <w:rFonts w:ascii="Bookman Old Style" w:eastAsia="Times New Roman" w:hAnsi="Bookman Old Style" w:cs="Times New Roman"/>
          <w:spacing w:val="-6"/>
          <w:lang w:eastAsia="ar-SA"/>
        </w:rPr>
        <w:t xml:space="preserve">W przypadku stwierdzenia przez Zamawiającego odstępstw w jakości paliwa od obowiązujących norm, obowiązuje następująca droga reklamacyjna: reklamacja powinna być złożona na piśmie (dopuszczalna jest forma elektroniczna na adres e-mail: ..............................., która zostanie potwierdzona pisemnie) i powinna zawierać uzasadnienie reklamacji oraz żądanie Zamawiającego. Od momentu przyjęcia reklamacji Wykonawca ma 14 dniowy termin na rozpatrzenie reklamacji i podjęcie decyzji </w:t>
      </w:r>
      <w:r w:rsidR="0067145F">
        <w:rPr>
          <w:rFonts w:ascii="Bookman Old Style" w:eastAsia="Times New Roman" w:hAnsi="Bookman Old Style" w:cs="Times New Roman"/>
          <w:spacing w:val="-6"/>
          <w:lang w:eastAsia="ar-SA"/>
        </w:rPr>
        <w:t xml:space="preserve">                     </w:t>
      </w:r>
      <w:r w:rsidRPr="00512EAC">
        <w:rPr>
          <w:rFonts w:ascii="Bookman Old Style" w:eastAsia="Times New Roman" w:hAnsi="Bookman Old Style" w:cs="Times New Roman"/>
          <w:spacing w:val="-6"/>
          <w:lang w:eastAsia="ar-SA"/>
        </w:rPr>
        <w:t xml:space="preserve"> o odrzuceniu lub uznaniu reklamacji. W przypadku gdy rozpatrzenie reklamacji wymaga zebrania dodatkowych informacji, w szczególności uzyskania od Zamawiającego lub operatora stacji paliw, Wykonawca rozpatrzy reklamację w terminie 14 dni od dnia uzyskania tych informacji, przy czym łączny czas reklamacji nie może przekroczyć 30 dni.  W  przypadku  uznania  reklamacji, Wykonawca zobowiązany jest do naprawienia poniesionej przez Zamawiającego szkody w wysokości udokumentowanej odpowiednimi rachunkami/fakturami (np. za naprawę aut i innego sprzętu do którego zakupiono paliwo).  Dla uniknięcia wątpliwości naprawienie  szkody przez Wykonawcę nie obejmuje utraconych przez  Zamawiającego  korzyści.  Zakończenie  postępowania  reklamacyjnego </w:t>
      </w:r>
      <w:r>
        <w:rPr>
          <w:rFonts w:ascii="Bookman Old Style" w:eastAsia="Times New Roman" w:hAnsi="Bookman Old Style" w:cs="Times New Roman"/>
          <w:spacing w:val="-6"/>
          <w:lang w:eastAsia="ar-SA"/>
        </w:rPr>
        <w:t xml:space="preserve">                                </w:t>
      </w:r>
      <w:r w:rsidRPr="00512EAC">
        <w:rPr>
          <w:rFonts w:ascii="Bookman Old Style" w:eastAsia="Times New Roman" w:hAnsi="Bookman Old Style" w:cs="Times New Roman"/>
          <w:spacing w:val="-6"/>
          <w:lang w:eastAsia="ar-SA"/>
        </w:rPr>
        <w:t xml:space="preserve"> u  Wykonawcy  nie  zamyka  możliwości dochodzenia swych praw na drodze sądowej. </w:t>
      </w:r>
    </w:p>
    <w:p w14:paraId="0EF4968E" w14:textId="77777777" w:rsidR="00512EAC" w:rsidRPr="00512EAC" w:rsidRDefault="00512EAC" w:rsidP="00512EAC">
      <w:pPr>
        <w:pStyle w:val="Akapitzlist"/>
        <w:numPr>
          <w:ilvl w:val="0"/>
          <w:numId w:val="1"/>
        </w:numPr>
        <w:spacing w:after="0"/>
        <w:ind w:left="142" w:hanging="426"/>
        <w:jc w:val="both"/>
        <w:rPr>
          <w:rFonts w:ascii="Bookman Old Style" w:eastAsia="Times New Roman" w:hAnsi="Bookman Old Style" w:cs="Times New Roman"/>
          <w:spacing w:val="-6"/>
          <w:lang w:eastAsia="ar-SA"/>
        </w:rPr>
      </w:pPr>
      <w:r w:rsidRPr="00512EAC">
        <w:rPr>
          <w:rFonts w:ascii="Bookman Old Style" w:eastAsia="Times New Roman" w:hAnsi="Bookman Old Style" w:cs="Times New Roman"/>
          <w:spacing w:val="-6"/>
          <w:lang w:eastAsia="ar-SA"/>
        </w:rPr>
        <w:t xml:space="preserve"> Zamawiający zastrzega sobie prawo żądania świadectwa jakości na paliwo wystawionego przez rafinerię, w przypadku gdy jakość paliw będzie budziła zastrzeżenia Zamawiającego. Wykonawca dostarczy Zamawiającemu świadectwo w terminie 7 dni kalendarzowych od dnia złożenia żądania.</w:t>
      </w:r>
    </w:p>
    <w:p w14:paraId="584084F9" w14:textId="77777777" w:rsidR="00DF3846" w:rsidRDefault="00DF3846" w:rsidP="00512EAC">
      <w:pPr>
        <w:pStyle w:val="Akapitzlist"/>
        <w:tabs>
          <w:tab w:val="left" w:pos="1395"/>
        </w:tabs>
        <w:spacing w:after="0"/>
        <w:ind w:left="142" w:hanging="426"/>
        <w:jc w:val="both"/>
        <w:rPr>
          <w:rFonts w:ascii="Bookman Old Style" w:eastAsia="Times New Roman" w:hAnsi="Bookman Old Style" w:cs="Times New Roman"/>
          <w:spacing w:val="-6"/>
          <w:lang w:eastAsia="ar-SA"/>
        </w:rPr>
      </w:pPr>
    </w:p>
    <w:p w14:paraId="3E3A37EC" w14:textId="77777777" w:rsidR="0067145F" w:rsidRPr="0067145F" w:rsidRDefault="0067145F" w:rsidP="0067145F">
      <w:pPr>
        <w:pStyle w:val="Akapitzlist"/>
        <w:tabs>
          <w:tab w:val="left" w:pos="1395"/>
        </w:tabs>
        <w:spacing w:after="0"/>
        <w:ind w:left="142" w:hanging="426"/>
        <w:jc w:val="both"/>
        <w:rPr>
          <w:rFonts w:ascii="Bookman Old Style" w:eastAsia="Times New Roman" w:hAnsi="Bookman Old Style" w:cs="Times New Roman"/>
          <w:spacing w:val="-6"/>
          <w:lang w:eastAsia="ar-SA"/>
        </w:rPr>
      </w:pPr>
      <w:r>
        <w:rPr>
          <w:rFonts w:ascii="Bookman Old Style" w:eastAsia="Times New Roman" w:hAnsi="Bookman Old Style" w:cs="Times New Roman"/>
          <w:spacing w:val="-6"/>
          <w:lang w:eastAsia="ar-SA"/>
        </w:rPr>
        <w:t xml:space="preserve">                                                                           </w:t>
      </w:r>
      <w:r w:rsidRPr="0067145F">
        <w:rPr>
          <w:rFonts w:ascii="Bookman Old Style" w:eastAsia="Times New Roman" w:hAnsi="Bookman Old Style" w:cs="Times New Roman"/>
          <w:spacing w:val="-6"/>
          <w:lang w:eastAsia="ar-SA"/>
        </w:rPr>
        <w:t xml:space="preserve">§ 2 </w:t>
      </w:r>
    </w:p>
    <w:p w14:paraId="5A802F0D" w14:textId="65146A83" w:rsidR="0067145F" w:rsidRPr="0067145F" w:rsidRDefault="0067145F" w:rsidP="00220F0C">
      <w:pPr>
        <w:pStyle w:val="Akapitzlist"/>
        <w:tabs>
          <w:tab w:val="left" w:pos="1395"/>
        </w:tabs>
        <w:spacing w:after="0"/>
        <w:ind w:left="142"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1. Termin wykonania</w:t>
      </w:r>
      <w:r>
        <w:rPr>
          <w:rFonts w:ascii="Bookman Old Style" w:eastAsia="Times New Roman" w:hAnsi="Bookman Old Style" w:cs="Times New Roman"/>
          <w:spacing w:val="-6"/>
          <w:lang w:eastAsia="ar-SA"/>
        </w:rPr>
        <w:t xml:space="preserve"> przedmiotu zamówienia wynosi </w:t>
      </w:r>
      <w:r w:rsidR="00E56C2D">
        <w:rPr>
          <w:rFonts w:ascii="Bookman Old Style" w:eastAsia="Times New Roman" w:hAnsi="Bookman Old Style" w:cs="Times New Roman"/>
          <w:spacing w:val="-6"/>
          <w:lang w:eastAsia="ar-SA"/>
        </w:rPr>
        <w:t xml:space="preserve">24 </w:t>
      </w:r>
      <w:r>
        <w:rPr>
          <w:rFonts w:ascii="Bookman Old Style" w:eastAsia="Times New Roman" w:hAnsi="Bookman Old Style" w:cs="Times New Roman"/>
          <w:spacing w:val="-6"/>
          <w:lang w:eastAsia="ar-SA"/>
        </w:rPr>
        <w:t xml:space="preserve">miesięcy od dnia </w:t>
      </w:r>
      <w:r w:rsidR="00E56C2D">
        <w:rPr>
          <w:rFonts w:ascii="Bookman Old Style" w:eastAsia="Times New Roman" w:hAnsi="Bookman Old Style" w:cs="Times New Roman"/>
          <w:spacing w:val="-6"/>
          <w:lang w:eastAsia="ar-SA"/>
        </w:rPr>
        <w:t>podpisania umowy.</w:t>
      </w:r>
      <w:r>
        <w:rPr>
          <w:rFonts w:ascii="Bookman Old Style" w:eastAsia="Times New Roman" w:hAnsi="Bookman Old Style" w:cs="Times New Roman"/>
          <w:spacing w:val="-6"/>
          <w:lang w:eastAsia="ar-SA"/>
        </w:rPr>
        <w:t xml:space="preserve">. Realizacja </w:t>
      </w:r>
      <w:r w:rsidRPr="0067145F">
        <w:rPr>
          <w:rFonts w:ascii="Bookman Old Style" w:eastAsia="Times New Roman" w:hAnsi="Bookman Old Style" w:cs="Times New Roman"/>
          <w:spacing w:val="-6"/>
          <w:lang w:eastAsia="ar-SA"/>
        </w:rPr>
        <w:t xml:space="preserve">przedmiotu zamówienia będzie następowała sukcesywnie zgodnie z bieżącymi zapotrzebowaniem Zamawiającego. </w:t>
      </w:r>
    </w:p>
    <w:p w14:paraId="0299E928" w14:textId="77777777" w:rsidR="0067145F" w:rsidRPr="0067145F" w:rsidRDefault="0067145F" w:rsidP="00220F0C">
      <w:pPr>
        <w:pStyle w:val="Akapitzlist"/>
        <w:tabs>
          <w:tab w:val="left" w:pos="1395"/>
        </w:tabs>
        <w:spacing w:after="0"/>
        <w:ind w:left="142"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2. Termin, o którym mowa w ust. 1, może ulec skróceniu w razie wyczerpania 100% wa</w:t>
      </w:r>
      <w:r>
        <w:rPr>
          <w:rFonts w:ascii="Bookman Old Style" w:eastAsia="Times New Roman" w:hAnsi="Bookman Old Style" w:cs="Times New Roman"/>
          <w:spacing w:val="-6"/>
          <w:lang w:eastAsia="ar-SA"/>
        </w:rPr>
        <w:t xml:space="preserve">rtości przedmiotu zamówienia.  </w:t>
      </w:r>
      <w:r w:rsidRPr="0067145F">
        <w:rPr>
          <w:rFonts w:ascii="Bookman Old Style" w:eastAsia="Times New Roman" w:hAnsi="Bookman Old Style" w:cs="Times New Roman"/>
          <w:spacing w:val="-6"/>
          <w:lang w:eastAsia="ar-SA"/>
        </w:rPr>
        <w:t xml:space="preserve">W takim przypadku umowa wygasa. </w:t>
      </w:r>
    </w:p>
    <w:p w14:paraId="6592586E" w14:textId="5B47097E" w:rsidR="0067145F" w:rsidRPr="0067145F" w:rsidRDefault="0067145F" w:rsidP="00220F0C">
      <w:pPr>
        <w:pStyle w:val="Akapitzlist"/>
        <w:tabs>
          <w:tab w:val="left" w:pos="1395"/>
        </w:tabs>
        <w:spacing w:after="0"/>
        <w:ind w:left="142"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3. Termin umowy może ulec przedłużeniu w przypadku, gdy do upływu terminu jej obowiąz</w:t>
      </w:r>
      <w:r>
        <w:rPr>
          <w:rFonts w:ascii="Bookman Old Style" w:eastAsia="Times New Roman" w:hAnsi="Bookman Old Style" w:cs="Times New Roman"/>
          <w:spacing w:val="-6"/>
          <w:lang w:eastAsia="ar-SA"/>
        </w:rPr>
        <w:t xml:space="preserve">ywania nie zostanie wyczerpane </w:t>
      </w:r>
      <w:r w:rsidR="008577CF">
        <w:rPr>
          <w:rFonts w:ascii="Bookman Old Style" w:eastAsia="Times New Roman" w:hAnsi="Bookman Old Style" w:cs="Times New Roman"/>
          <w:spacing w:val="-6"/>
          <w:lang w:eastAsia="ar-SA"/>
        </w:rPr>
        <w:t>60</w:t>
      </w:r>
      <w:r w:rsidRPr="0067145F">
        <w:rPr>
          <w:rFonts w:ascii="Bookman Old Style" w:eastAsia="Times New Roman" w:hAnsi="Bookman Old Style" w:cs="Times New Roman"/>
          <w:spacing w:val="-6"/>
          <w:lang w:eastAsia="ar-SA"/>
        </w:rPr>
        <w:t xml:space="preserve">% wartości umowy przez Zamawiającego, bądź też istnieje zapotrzebowanie na realizację 100% wartości umowy,  a upłynął termin realizacji zamówienia, o którym mowa w ust. 1 niniejszego paragrafu. Termin może zostać wydłużony nie więcej niż na okres dodatkowych 6 miesięcy. </w:t>
      </w:r>
    </w:p>
    <w:p w14:paraId="3A5756F2" w14:textId="77777777" w:rsidR="00B165A5" w:rsidRDefault="0067145F" w:rsidP="00220F0C">
      <w:pPr>
        <w:pStyle w:val="Akapitzlist"/>
        <w:tabs>
          <w:tab w:val="left" w:pos="1395"/>
        </w:tabs>
        <w:spacing w:after="0"/>
        <w:ind w:left="142"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4. Zmiany w zakresie terminu obowiązywania umowy, o których mowa w ust. 3 niniejsz</w:t>
      </w:r>
      <w:r>
        <w:rPr>
          <w:rFonts w:ascii="Bookman Old Style" w:eastAsia="Times New Roman" w:hAnsi="Bookman Old Style" w:cs="Times New Roman"/>
          <w:spacing w:val="-6"/>
          <w:lang w:eastAsia="ar-SA"/>
        </w:rPr>
        <w:t xml:space="preserve">ego paragrafu, dokonywane będą </w:t>
      </w:r>
      <w:r w:rsidRPr="0067145F">
        <w:rPr>
          <w:rFonts w:ascii="Bookman Old Style" w:eastAsia="Times New Roman" w:hAnsi="Bookman Old Style" w:cs="Times New Roman"/>
          <w:spacing w:val="-6"/>
          <w:lang w:eastAsia="ar-SA"/>
        </w:rPr>
        <w:t>w drodze aneksu do niniejszej umowy w formie pisemnej zastrzeżonej pod rygorem nieważności.</w:t>
      </w:r>
    </w:p>
    <w:p w14:paraId="43AF4A5F" w14:textId="77777777" w:rsidR="0067145F" w:rsidRPr="0067145F" w:rsidRDefault="0067145F" w:rsidP="0067145F">
      <w:pPr>
        <w:pStyle w:val="Akapitzlist"/>
        <w:tabs>
          <w:tab w:val="left" w:pos="1395"/>
        </w:tabs>
        <w:spacing w:after="0"/>
        <w:ind w:left="142" w:hanging="426"/>
        <w:jc w:val="center"/>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3</w:t>
      </w:r>
    </w:p>
    <w:p w14:paraId="36C4EACA" w14:textId="77777777" w:rsidR="0067145F" w:rsidRPr="0067145F" w:rsidRDefault="0067145F" w:rsidP="0067145F">
      <w:pPr>
        <w:pStyle w:val="Akapitzlist"/>
        <w:tabs>
          <w:tab w:val="left" w:pos="1395"/>
        </w:tabs>
        <w:spacing w:after="0"/>
        <w:ind w:left="142" w:hanging="426"/>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1. Całkowita wartość niniejszej umowy, zgodnie z </w:t>
      </w:r>
      <w:r w:rsidR="00CC72F7">
        <w:rPr>
          <w:rFonts w:ascii="Bookman Old Style" w:eastAsia="Times New Roman" w:hAnsi="Bookman Old Style" w:cs="Times New Roman"/>
          <w:spacing w:val="-6"/>
          <w:lang w:eastAsia="ar-SA"/>
        </w:rPr>
        <w:t xml:space="preserve">ofertą z dnia  </w:t>
      </w:r>
      <w:r w:rsidR="00220F0C">
        <w:rPr>
          <w:rFonts w:ascii="Bookman Old Style" w:eastAsia="Times New Roman" w:hAnsi="Bookman Old Style" w:cs="Times New Roman"/>
          <w:spacing w:val="-6"/>
          <w:lang w:eastAsia="ar-SA"/>
        </w:rPr>
        <w:t xml:space="preserve">……. </w:t>
      </w:r>
    </w:p>
    <w:p w14:paraId="3B701DC7" w14:textId="77777777" w:rsidR="0067145F" w:rsidRPr="0067145F" w:rsidRDefault="0067145F" w:rsidP="00CC72F7">
      <w:pPr>
        <w:pStyle w:val="Akapitzlist"/>
        <w:tabs>
          <w:tab w:val="left" w:pos="1395"/>
        </w:tabs>
        <w:spacing w:after="0"/>
        <w:ind w:left="142"/>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Cena ofertowa netto przedmiotu zamówienia wynosi ........................................................................................ zł, </w:t>
      </w:r>
    </w:p>
    <w:p w14:paraId="57331F54" w14:textId="77777777" w:rsidR="0067145F" w:rsidRPr="0067145F" w:rsidRDefault="0067145F" w:rsidP="00CC72F7">
      <w:pPr>
        <w:pStyle w:val="Akapitzlist"/>
        <w:tabs>
          <w:tab w:val="left" w:pos="1395"/>
        </w:tabs>
        <w:spacing w:after="0"/>
        <w:ind w:left="142"/>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(słownie:..............................................................................................................................................................zł .........../100) </w:t>
      </w:r>
    </w:p>
    <w:p w14:paraId="5F45B0A8" w14:textId="77777777" w:rsidR="0067145F" w:rsidRPr="0067145F" w:rsidRDefault="0067145F" w:rsidP="00CC72F7">
      <w:pPr>
        <w:pStyle w:val="Akapitzlist"/>
        <w:tabs>
          <w:tab w:val="left" w:pos="1395"/>
        </w:tabs>
        <w:spacing w:after="0"/>
        <w:ind w:left="142"/>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Stawka podatku VAT:.............% </w:t>
      </w:r>
    </w:p>
    <w:p w14:paraId="0F970064" w14:textId="77777777" w:rsidR="0067145F" w:rsidRPr="0067145F" w:rsidRDefault="0067145F" w:rsidP="00CC72F7">
      <w:pPr>
        <w:pStyle w:val="Akapitzlist"/>
        <w:tabs>
          <w:tab w:val="left" w:pos="1395"/>
        </w:tabs>
        <w:spacing w:after="0"/>
        <w:ind w:left="142"/>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Wartość podatku VAT: ............................................................zł. </w:t>
      </w:r>
    </w:p>
    <w:p w14:paraId="2EF6AA43" w14:textId="77777777" w:rsidR="0067145F" w:rsidRPr="0067145F" w:rsidRDefault="0067145F" w:rsidP="00CC72F7">
      <w:pPr>
        <w:pStyle w:val="Akapitzlist"/>
        <w:tabs>
          <w:tab w:val="left" w:pos="1395"/>
        </w:tabs>
        <w:spacing w:after="0"/>
        <w:ind w:left="142"/>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Cena ofertowa brutto przedmiotu zamówienia wynosi ........................................................................................ zł, </w:t>
      </w:r>
    </w:p>
    <w:p w14:paraId="47EE8D14" w14:textId="77777777" w:rsidR="0067145F" w:rsidRPr="0067145F" w:rsidRDefault="0067145F" w:rsidP="00CC72F7">
      <w:pPr>
        <w:pStyle w:val="Akapitzlist"/>
        <w:tabs>
          <w:tab w:val="left" w:pos="1395"/>
        </w:tabs>
        <w:spacing w:after="0"/>
        <w:ind w:left="142"/>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(słownie:..............................................................................................................................................................zł .........../100) </w:t>
      </w:r>
    </w:p>
    <w:p w14:paraId="25A70FB5" w14:textId="4F4401D0" w:rsidR="0067145F" w:rsidRPr="00CC72F7" w:rsidRDefault="0067145F" w:rsidP="009B6DED">
      <w:pPr>
        <w:pStyle w:val="Akapitzlist"/>
        <w:tabs>
          <w:tab w:val="left" w:pos="1395"/>
        </w:tabs>
        <w:spacing w:after="0"/>
        <w:ind w:left="0"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2. W okresie trwania niniejszej umowy obowiązuje zaoferowany przez Wykonawcę stały</w:t>
      </w:r>
      <w:r w:rsidR="00CC72F7">
        <w:rPr>
          <w:rFonts w:ascii="Bookman Old Style" w:eastAsia="Times New Roman" w:hAnsi="Bookman Old Style" w:cs="Times New Roman"/>
          <w:spacing w:val="-6"/>
          <w:lang w:eastAsia="ar-SA"/>
        </w:rPr>
        <w:t xml:space="preserve">                        i niezmienny </w:t>
      </w:r>
      <w:r w:rsidR="008577CF">
        <w:rPr>
          <w:rFonts w:ascii="Bookman Old Style" w:eastAsia="Times New Roman" w:hAnsi="Bookman Old Style" w:cs="Times New Roman"/>
          <w:spacing w:val="-6"/>
          <w:lang w:eastAsia="ar-SA"/>
        </w:rPr>
        <w:t xml:space="preserve">opust </w:t>
      </w:r>
      <w:r w:rsidR="00CC72F7">
        <w:rPr>
          <w:rFonts w:ascii="Bookman Old Style" w:eastAsia="Times New Roman" w:hAnsi="Bookman Old Style" w:cs="Times New Roman"/>
          <w:spacing w:val="-6"/>
          <w:lang w:eastAsia="ar-SA"/>
        </w:rPr>
        <w:t xml:space="preserve">od każdego </w:t>
      </w:r>
      <w:r w:rsidRPr="00CC72F7">
        <w:rPr>
          <w:rFonts w:ascii="Bookman Old Style" w:eastAsia="Times New Roman" w:hAnsi="Bookman Old Style" w:cs="Times New Roman"/>
          <w:spacing w:val="-6"/>
          <w:lang w:eastAsia="ar-SA"/>
        </w:rPr>
        <w:t xml:space="preserve">zakupionego  po  dziennej  cenie  sprzedaży  1  litra  paliwa </w:t>
      </w:r>
      <w:r w:rsidR="0088253E">
        <w:rPr>
          <w:rFonts w:ascii="Bookman Old Style" w:eastAsia="Times New Roman" w:hAnsi="Bookman Old Style" w:cs="Times New Roman"/>
          <w:spacing w:val="-6"/>
          <w:lang w:eastAsia="ar-SA"/>
        </w:rPr>
        <w:t>oraz od ceny usługi myjni</w:t>
      </w:r>
      <w:r w:rsidRPr="00CC72F7">
        <w:rPr>
          <w:rFonts w:ascii="Bookman Old Style" w:eastAsia="Times New Roman" w:hAnsi="Bookman Old Style" w:cs="Times New Roman"/>
          <w:spacing w:val="-6"/>
          <w:lang w:eastAsia="ar-SA"/>
        </w:rPr>
        <w:t xml:space="preserve"> wysokości .................... %. </w:t>
      </w:r>
    </w:p>
    <w:p w14:paraId="15126B9F" w14:textId="77777777" w:rsidR="0067145F" w:rsidRPr="00CC72F7" w:rsidRDefault="0067145F" w:rsidP="009B6DED">
      <w:pPr>
        <w:pStyle w:val="Akapitzlist"/>
        <w:tabs>
          <w:tab w:val="left" w:pos="1395"/>
        </w:tabs>
        <w:spacing w:after="0"/>
        <w:ind w:left="0"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3. Wynagrodzenie, o którym mowa w ust. 1 obejmuje wszystkie koszty związane </w:t>
      </w:r>
      <w:r w:rsidR="00CC72F7">
        <w:rPr>
          <w:rFonts w:ascii="Bookman Old Style" w:eastAsia="Times New Roman" w:hAnsi="Bookman Old Style" w:cs="Times New Roman"/>
          <w:spacing w:val="-6"/>
          <w:lang w:eastAsia="ar-SA"/>
        </w:rPr>
        <w:t xml:space="preserve">                                     </w:t>
      </w:r>
      <w:r w:rsidRPr="0067145F">
        <w:rPr>
          <w:rFonts w:ascii="Bookman Old Style" w:eastAsia="Times New Roman" w:hAnsi="Bookman Old Style" w:cs="Times New Roman"/>
          <w:spacing w:val="-6"/>
          <w:lang w:eastAsia="ar-SA"/>
        </w:rPr>
        <w:t>z prawi</w:t>
      </w:r>
      <w:r w:rsidR="00CC72F7">
        <w:rPr>
          <w:rFonts w:ascii="Bookman Old Style" w:eastAsia="Times New Roman" w:hAnsi="Bookman Old Style" w:cs="Times New Roman"/>
          <w:spacing w:val="-6"/>
          <w:lang w:eastAsia="ar-SA"/>
        </w:rPr>
        <w:t xml:space="preserve">dłowym  wykonaniem  przedmiotu </w:t>
      </w:r>
      <w:r w:rsidRPr="00CC72F7">
        <w:rPr>
          <w:rFonts w:ascii="Bookman Old Style" w:eastAsia="Times New Roman" w:hAnsi="Bookman Old Style" w:cs="Times New Roman"/>
          <w:spacing w:val="-6"/>
          <w:lang w:eastAsia="ar-SA"/>
        </w:rPr>
        <w:t xml:space="preserve">zamówienia,  niezbędnych do całkowitego wykonania umowy. </w:t>
      </w:r>
    </w:p>
    <w:p w14:paraId="7EB77691" w14:textId="77777777" w:rsidR="0067145F" w:rsidRPr="00CC72F7" w:rsidRDefault="0067145F" w:rsidP="00220F0C">
      <w:pPr>
        <w:pStyle w:val="Akapitzlist"/>
        <w:tabs>
          <w:tab w:val="left" w:pos="1395"/>
        </w:tabs>
        <w:spacing w:after="0"/>
        <w:ind w:left="0"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4. Wynagrodzenie, o którym mowa powyżej płatne będzie przelewem na rachunek bankowy </w:t>
      </w:r>
      <w:r w:rsidR="00CC72F7">
        <w:rPr>
          <w:rFonts w:ascii="Bookman Old Style" w:eastAsia="Times New Roman" w:hAnsi="Bookman Old Style" w:cs="Times New Roman"/>
          <w:spacing w:val="-6"/>
          <w:lang w:eastAsia="ar-SA"/>
        </w:rPr>
        <w:t xml:space="preserve">Wykonawcy wskazany przez niego </w:t>
      </w:r>
      <w:r w:rsidRPr="00CC72F7">
        <w:rPr>
          <w:rFonts w:ascii="Bookman Old Style" w:eastAsia="Times New Roman" w:hAnsi="Bookman Old Style" w:cs="Times New Roman"/>
          <w:spacing w:val="-6"/>
          <w:lang w:eastAsia="ar-SA"/>
        </w:rPr>
        <w:t xml:space="preserve">na prawidłowo wystawionej fakturze. </w:t>
      </w:r>
    </w:p>
    <w:p w14:paraId="5F4CA7A3" w14:textId="77777777" w:rsidR="0067145F" w:rsidRPr="00CC72F7" w:rsidRDefault="0067145F" w:rsidP="009B6DED">
      <w:pPr>
        <w:pStyle w:val="Akapitzlist"/>
        <w:tabs>
          <w:tab w:val="left" w:pos="1395"/>
        </w:tabs>
        <w:spacing w:after="0"/>
        <w:ind w:left="0"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5. Płatność za przedmiot umowy nastąpi w ciągu </w:t>
      </w:r>
      <w:r w:rsidR="00CC72F7">
        <w:rPr>
          <w:rFonts w:ascii="Bookman Old Style" w:eastAsia="Times New Roman" w:hAnsi="Bookman Old Style" w:cs="Times New Roman"/>
          <w:spacing w:val="-6"/>
          <w:lang w:eastAsia="ar-SA"/>
        </w:rPr>
        <w:t>….</w:t>
      </w:r>
      <w:r w:rsidRPr="0067145F">
        <w:rPr>
          <w:rFonts w:ascii="Bookman Old Style" w:eastAsia="Times New Roman" w:hAnsi="Bookman Old Style" w:cs="Times New Roman"/>
          <w:spacing w:val="-6"/>
          <w:lang w:eastAsia="ar-SA"/>
        </w:rPr>
        <w:t xml:space="preserve"> dni od dnia otrzymania prawidłowo w</w:t>
      </w:r>
      <w:r w:rsidR="00CC72F7">
        <w:rPr>
          <w:rFonts w:ascii="Bookman Old Style" w:eastAsia="Times New Roman" w:hAnsi="Bookman Old Style" w:cs="Times New Roman"/>
          <w:spacing w:val="-6"/>
          <w:lang w:eastAsia="ar-SA"/>
        </w:rPr>
        <w:t xml:space="preserve">ystawionej faktury za wykonany </w:t>
      </w:r>
      <w:r w:rsidRPr="00CC72F7">
        <w:rPr>
          <w:rFonts w:ascii="Bookman Old Style" w:eastAsia="Times New Roman" w:hAnsi="Bookman Old Style" w:cs="Times New Roman"/>
          <w:spacing w:val="-6"/>
          <w:lang w:eastAsia="ar-SA"/>
        </w:rPr>
        <w:t xml:space="preserve">przedmiot umowy. Termin uważa się za zachowany, jeżeli obciążenie rachunku Zamawiającego nastąpiło w ostatnim dniu upływu terminu. </w:t>
      </w:r>
    </w:p>
    <w:p w14:paraId="1AC807EF" w14:textId="77777777" w:rsidR="0067145F" w:rsidRPr="00CC72F7" w:rsidRDefault="0067145F" w:rsidP="009B6DED">
      <w:pPr>
        <w:pStyle w:val="Akapitzlist"/>
        <w:tabs>
          <w:tab w:val="left" w:pos="1395"/>
        </w:tabs>
        <w:spacing w:after="0"/>
        <w:ind w:left="0"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6. Wykonawca będzie otrzymywał wynagrodzenie za faktyczną ilość sprzedanego paliwa, kt</w:t>
      </w:r>
      <w:r w:rsidR="00CC72F7">
        <w:rPr>
          <w:rFonts w:ascii="Bookman Old Style" w:eastAsia="Times New Roman" w:hAnsi="Bookman Old Style" w:cs="Times New Roman"/>
          <w:spacing w:val="-6"/>
          <w:lang w:eastAsia="ar-SA"/>
        </w:rPr>
        <w:t xml:space="preserve">óre zostanie zatankowane przez </w:t>
      </w:r>
      <w:r w:rsidRPr="00CC72F7">
        <w:rPr>
          <w:rFonts w:ascii="Bookman Old Style" w:eastAsia="Times New Roman" w:hAnsi="Bookman Old Style" w:cs="Times New Roman"/>
          <w:spacing w:val="-6"/>
          <w:lang w:eastAsia="ar-SA"/>
        </w:rPr>
        <w:t>Zamawiającego. Wynagrodzenie to ustala się na kwotę stanowiącą iloczyn ilośc</w:t>
      </w:r>
      <w:r w:rsidR="00CC72F7">
        <w:rPr>
          <w:rFonts w:ascii="Bookman Old Style" w:eastAsia="Times New Roman" w:hAnsi="Bookman Old Style" w:cs="Times New Roman"/>
          <w:spacing w:val="-6"/>
          <w:lang w:eastAsia="ar-SA"/>
        </w:rPr>
        <w:t>i litrów  zatankowanego  paliwa i</w:t>
      </w:r>
      <w:r w:rsidRPr="00CC72F7">
        <w:rPr>
          <w:rFonts w:ascii="Bookman Old Style" w:eastAsia="Times New Roman" w:hAnsi="Bookman Old Style" w:cs="Times New Roman"/>
          <w:spacing w:val="-6"/>
          <w:lang w:eastAsia="ar-SA"/>
        </w:rPr>
        <w:t xml:space="preserve"> ceny  jednostkowej  brutto za</w:t>
      </w:r>
      <w:r w:rsidR="00CC72F7">
        <w:rPr>
          <w:rFonts w:ascii="Bookman Old Style" w:eastAsia="Times New Roman" w:hAnsi="Bookman Old Style" w:cs="Times New Roman"/>
          <w:spacing w:val="-6"/>
          <w:lang w:eastAsia="ar-SA"/>
        </w:rPr>
        <w:t xml:space="preserve">                      </w:t>
      </w:r>
      <w:r w:rsidRPr="00CC72F7">
        <w:rPr>
          <w:rFonts w:ascii="Bookman Old Style" w:eastAsia="Times New Roman" w:hAnsi="Bookman Old Style" w:cs="Times New Roman"/>
          <w:spacing w:val="-6"/>
          <w:lang w:eastAsia="ar-SA"/>
        </w:rPr>
        <w:t xml:space="preserve"> 1 litr paliwa  obowiązującej na stacji Wykonawcy  w   dniu   tankowania pomniejszonej </w:t>
      </w:r>
      <w:r w:rsidR="009B6DED">
        <w:rPr>
          <w:rFonts w:ascii="Bookman Old Style" w:eastAsia="Times New Roman" w:hAnsi="Bookman Old Style" w:cs="Times New Roman"/>
          <w:spacing w:val="-6"/>
          <w:lang w:eastAsia="ar-SA"/>
        </w:rPr>
        <w:t xml:space="preserve">                 </w:t>
      </w:r>
      <w:r w:rsidRPr="00CC72F7">
        <w:rPr>
          <w:rFonts w:ascii="Bookman Old Style" w:eastAsia="Times New Roman" w:hAnsi="Bookman Old Style" w:cs="Times New Roman"/>
          <w:spacing w:val="-6"/>
          <w:lang w:eastAsia="ar-SA"/>
        </w:rPr>
        <w:t xml:space="preserve">o wysokość upustu wskazanego w ust. 2 niniejszego paragrafu. </w:t>
      </w:r>
    </w:p>
    <w:p w14:paraId="06E52F00" w14:textId="77777777" w:rsidR="0067145F" w:rsidRPr="00CC72F7" w:rsidRDefault="0067145F" w:rsidP="009B6DED">
      <w:pPr>
        <w:pStyle w:val="Akapitzlist"/>
        <w:tabs>
          <w:tab w:val="left" w:pos="1395"/>
        </w:tabs>
        <w:spacing w:after="0"/>
        <w:ind w:left="0"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7. Informację o cenie 1 litra paliwa na stacji benzynowej w dniu tankowania Wykonawca zobowiązuje si</w:t>
      </w:r>
      <w:r w:rsidR="00CC72F7">
        <w:rPr>
          <w:rFonts w:ascii="Bookman Old Style" w:eastAsia="Times New Roman" w:hAnsi="Bookman Old Style" w:cs="Times New Roman"/>
          <w:spacing w:val="-6"/>
          <w:lang w:eastAsia="ar-SA"/>
        </w:rPr>
        <w:t xml:space="preserve">ę zamieszczać w </w:t>
      </w:r>
      <w:r w:rsidRPr="00CC72F7">
        <w:rPr>
          <w:rFonts w:ascii="Bookman Old Style" w:eastAsia="Times New Roman" w:hAnsi="Bookman Old Style" w:cs="Times New Roman"/>
          <w:spacing w:val="-6"/>
          <w:lang w:eastAsia="ar-SA"/>
        </w:rPr>
        <w:t>załączniku do faktury, stanowiącym integralną jej część</w:t>
      </w:r>
      <w:r w:rsidR="009B6DED">
        <w:rPr>
          <w:rFonts w:ascii="Bookman Old Style" w:eastAsia="Times New Roman" w:hAnsi="Bookman Old Style" w:cs="Times New Roman"/>
          <w:spacing w:val="-6"/>
          <w:lang w:eastAsia="ar-SA"/>
        </w:rPr>
        <w:t xml:space="preserve"> lub jej wartość będzie widniała bezpośrednio na fakturze.</w:t>
      </w:r>
      <w:r w:rsidRPr="00CC72F7">
        <w:rPr>
          <w:rFonts w:ascii="Bookman Old Style" w:eastAsia="Times New Roman" w:hAnsi="Bookman Old Style" w:cs="Times New Roman"/>
          <w:spacing w:val="-6"/>
          <w:lang w:eastAsia="ar-SA"/>
        </w:rPr>
        <w:t xml:space="preserve"> </w:t>
      </w:r>
    </w:p>
    <w:p w14:paraId="2148B7F1" w14:textId="77777777" w:rsidR="0067145F" w:rsidRPr="009B6DED" w:rsidRDefault="0067145F" w:rsidP="009B6DED">
      <w:pPr>
        <w:pStyle w:val="Akapitzlist"/>
        <w:tabs>
          <w:tab w:val="left" w:pos="1395"/>
        </w:tabs>
        <w:spacing w:after="0"/>
        <w:ind w:left="0"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8. Faktury za transakcje dokonane przez Zamawiającego z użyciem kart paliwowych wystaw</w:t>
      </w:r>
      <w:r w:rsidR="009B6DED">
        <w:rPr>
          <w:rFonts w:ascii="Bookman Old Style" w:eastAsia="Times New Roman" w:hAnsi="Bookman Old Style" w:cs="Times New Roman"/>
          <w:spacing w:val="-6"/>
          <w:lang w:eastAsia="ar-SA"/>
        </w:rPr>
        <w:t xml:space="preserve">iane będą przez Wykonawcę dwa </w:t>
      </w:r>
      <w:r w:rsidRPr="009B6DED">
        <w:rPr>
          <w:rFonts w:ascii="Bookman Old Style" w:eastAsia="Times New Roman" w:hAnsi="Bookman Old Style" w:cs="Times New Roman"/>
          <w:spacing w:val="-6"/>
          <w:lang w:eastAsia="ar-SA"/>
        </w:rPr>
        <w:t xml:space="preserve">razy w miesiącu. Ustala się dwa okresy rozliczeniowe: od 1-go do 15-go dnia miesiąca i od 16-go do ostatniego dnia miesiąca. Za datę sprzedaży ustala się ostatni dzień danego okresu rozliczeniowego. </w:t>
      </w:r>
    </w:p>
    <w:p w14:paraId="7DC56114" w14:textId="77777777" w:rsidR="0067145F" w:rsidRDefault="0067145F" w:rsidP="009B6DED">
      <w:pPr>
        <w:pStyle w:val="Akapitzlist"/>
        <w:tabs>
          <w:tab w:val="left" w:pos="1395"/>
        </w:tabs>
        <w:spacing w:after="0"/>
        <w:ind w:left="0" w:hanging="284"/>
        <w:jc w:val="both"/>
        <w:rPr>
          <w:rFonts w:ascii="Bookman Old Style" w:eastAsia="Times New Roman" w:hAnsi="Bookman Old Style" w:cs="Times New Roman"/>
          <w:spacing w:val="-6"/>
          <w:lang w:eastAsia="ar-SA"/>
        </w:rPr>
      </w:pPr>
      <w:r w:rsidRPr="0067145F">
        <w:rPr>
          <w:rFonts w:ascii="Bookman Old Style" w:eastAsia="Times New Roman" w:hAnsi="Bookman Old Style" w:cs="Times New Roman"/>
          <w:spacing w:val="-6"/>
          <w:lang w:eastAsia="ar-SA"/>
        </w:rPr>
        <w:t xml:space="preserve">9. W przypadku stwierdzenia na fakturze niezgodności ceny paliwa z ceną obowiązującą  </w:t>
      </w:r>
      <w:r w:rsidR="009B6DED">
        <w:rPr>
          <w:rFonts w:ascii="Bookman Old Style" w:eastAsia="Times New Roman" w:hAnsi="Bookman Old Style" w:cs="Times New Roman"/>
          <w:spacing w:val="-6"/>
          <w:lang w:eastAsia="ar-SA"/>
        </w:rPr>
        <w:t xml:space="preserve">                    w dniu tankowania,  Wykonawca </w:t>
      </w:r>
      <w:r w:rsidRPr="009B6DED">
        <w:rPr>
          <w:rFonts w:ascii="Bookman Old Style" w:eastAsia="Times New Roman" w:hAnsi="Bookman Old Style" w:cs="Times New Roman"/>
          <w:spacing w:val="-6"/>
          <w:lang w:eastAsia="ar-SA"/>
        </w:rPr>
        <w:t xml:space="preserve">zobowiązuje się do wystawienia skorygowanej faktury. </w:t>
      </w:r>
    </w:p>
    <w:p w14:paraId="182A35E1" w14:textId="77777777" w:rsidR="009B6DED" w:rsidRDefault="009B6DED" w:rsidP="009B6DED">
      <w:pPr>
        <w:pStyle w:val="Akapitzlist"/>
        <w:tabs>
          <w:tab w:val="left" w:pos="1395"/>
        </w:tabs>
        <w:spacing w:after="0"/>
        <w:ind w:left="0" w:hanging="284"/>
        <w:jc w:val="both"/>
        <w:rPr>
          <w:rStyle w:val="markedcontent"/>
          <w:rFonts w:ascii="Bookman Old Style" w:hAnsi="Bookman Old Style" w:cs="Arial"/>
        </w:rPr>
      </w:pPr>
      <w:r w:rsidRPr="009B6DED">
        <w:rPr>
          <w:rFonts w:ascii="Bookman Old Style" w:eastAsia="Times New Roman" w:hAnsi="Bookman Old Style" w:cs="Times New Roman"/>
          <w:spacing w:val="-6"/>
          <w:lang w:eastAsia="ar-SA"/>
        </w:rPr>
        <w:t xml:space="preserve">10. </w:t>
      </w:r>
      <w:r w:rsidRPr="009B6DED">
        <w:rPr>
          <w:rStyle w:val="markedcontent"/>
          <w:rFonts w:ascii="Bookman Old Style" w:hAnsi="Bookman Old Style" w:cs="Arial"/>
        </w:rPr>
        <w:t xml:space="preserve">Zamawiający zastrzega sobie prawo do potrącania z wynagrodzenia Wykonawcy wszelkich należności za szkody spowodowane przez Wykonawcę względem Zamawiającego, jak i osób trzecich i ich ubezpieczycieli, jeżeli osoby te zgłoszą </w:t>
      </w:r>
      <w:r w:rsidRPr="009B6DED">
        <w:rPr>
          <w:rFonts w:ascii="Bookman Old Style" w:hAnsi="Bookman Old Style"/>
        </w:rPr>
        <w:br/>
      </w:r>
      <w:r w:rsidRPr="009B6DED">
        <w:rPr>
          <w:rStyle w:val="markedcontent"/>
          <w:rFonts w:ascii="Bookman Old Style" w:hAnsi="Bookman Old Style" w:cs="Arial"/>
        </w:rPr>
        <w:t xml:space="preserve">na piśmie uzasadnione roszczenie. </w:t>
      </w:r>
    </w:p>
    <w:p w14:paraId="2661A4B9" w14:textId="77777777" w:rsidR="009B6DED" w:rsidRPr="009B6DED" w:rsidRDefault="009B6DED" w:rsidP="00783967">
      <w:pPr>
        <w:pStyle w:val="Akapitzlist"/>
        <w:tabs>
          <w:tab w:val="left" w:pos="1395"/>
        </w:tabs>
        <w:spacing w:after="0"/>
        <w:ind w:hanging="284"/>
        <w:jc w:val="center"/>
        <w:rPr>
          <w:rFonts w:ascii="Bookman Old Style" w:eastAsia="Times New Roman" w:hAnsi="Bookman Old Style" w:cs="Times New Roman"/>
          <w:spacing w:val="-6"/>
          <w:lang w:eastAsia="ar-SA"/>
        </w:rPr>
      </w:pPr>
      <w:r w:rsidRPr="009B6DED">
        <w:rPr>
          <w:rFonts w:ascii="Bookman Old Style" w:hAnsi="Bookman Old Style"/>
        </w:rPr>
        <w:br/>
      </w:r>
      <w:r w:rsidRPr="009B6DED">
        <w:rPr>
          <w:rFonts w:ascii="Bookman Old Style" w:eastAsia="Times New Roman" w:hAnsi="Bookman Old Style" w:cs="Times New Roman"/>
          <w:spacing w:val="-6"/>
          <w:lang w:eastAsia="ar-SA"/>
        </w:rPr>
        <w:t>§ 4</w:t>
      </w:r>
    </w:p>
    <w:p w14:paraId="0AF91897" w14:textId="77777777" w:rsidR="009B6DED" w:rsidRPr="009B6DED" w:rsidRDefault="009B6DED" w:rsidP="00783967">
      <w:pPr>
        <w:pStyle w:val="Akapitzlist"/>
        <w:tabs>
          <w:tab w:val="left" w:pos="1395"/>
        </w:tabs>
        <w:spacing w:after="0"/>
        <w:ind w:left="0" w:hanging="284"/>
        <w:jc w:val="both"/>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xml:space="preserve">1. Wykonawca zobowiązany jest zapłacić Zamawiającemu karę umowną w następujących wysokościach: </w:t>
      </w:r>
    </w:p>
    <w:p w14:paraId="113101FF" w14:textId="31368F65" w:rsidR="009B6DED" w:rsidRPr="00FB2108" w:rsidRDefault="00FB2108" w:rsidP="00FB2108">
      <w:pPr>
        <w:pStyle w:val="Akapitzlist"/>
        <w:tabs>
          <w:tab w:val="left" w:pos="1395"/>
        </w:tabs>
        <w:spacing w:after="0"/>
        <w:ind w:left="284" w:hanging="284"/>
        <w:jc w:val="both"/>
        <w:rPr>
          <w:rFonts w:ascii="Bookman Old Style" w:eastAsia="Times New Roman" w:hAnsi="Bookman Old Style" w:cs="Times New Roman"/>
          <w:spacing w:val="-6"/>
          <w:lang w:eastAsia="ar-SA"/>
        </w:rPr>
      </w:pPr>
      <w:r>
        <w:rPr>
          <w:rFonts w:ascii="Bookman Old Style" w:eastAsia="Times New Roman" w:hAnsi="Bookman Old Style" w:cs="Times New Roman"/>
          <w:spacing w:val="-6"/>
          <w:lang w:eastAsia="ar-SA"/>
        </w:rPr>
        <w:t>1)</w:t>
      </w:r>
      <w:r w:rsidR="009B6DED" w:rsidRPr="009B6DED">
        <w:rPr>
          <w:rFonts w:ascii="Bookman Old Style" w:eastAsia="Times New Roman" w:hAnsi="Bookman Old Style" w:cs="Times New Roman"/>
          <w:spacing w:val="-6"/>
          <w:lang w:eastAsia="ar-SA"/>
        </w:rPr>
        <w:t xml:space="preserve"> </w:t>
      </w:r>
      <w:r w:rsidR="0088253E">
        <w:rPr>
          <w:rFonts w:ascii="Bookman Old Style" w:eastAsia="Times New Roman" w:hAnsi="Bookman Old Style" w:cs="Times New Roman"/>
          <w:spacing w:val="-6"/>
          <w:lang w:eastAsia="ar-SA"/>
        </w:rPr>
        <w:t>za zwłokę</w:t>
      </w:r>
      <w:r w:rsidR="009B6DED" w:rsidRPr="009B6DED">
        <w:rPr>
          <w:rFonts w:ascii="Bookman Old Style" w:eastAsia="Times New Roman" w:hAnsi="Bookman Old Style" w:cs="Times New Roman"/>
          <w:spacing w:val="-6"/>
          <w:lang w:eastAsia="ar-SA"/>
        </w:rPr>
        <w:t xml:space="preserve"> w dostarczeniu kart w terminie wskazanym w niniejszej umowie </w:t>
      </w:r>
      <w:r>
        <w:rPr>
          <w:rFonts w:ascii="Bookman Old Style" w:eastAsia="Times New Roman" w:hAnsi="Bookman Old Style" w:cs="Times New Roman"/>
          <w:spacing w:val="-6"/>
          <w:lang w:eastAsia="ar-SA"/>
        </w:rPr>
        <w:t xml:space="preserve">                      </w:t>
      </w:r>
      <w:r w:rsidR="009B6DED" w:rsidRPr="009B6DED">
        <w:rPr>
          <w:rFonts w:ascii="Bookman Old Style" w:eastAsia="Times New Roman" w:hAnsi="Bookman Old Style" w:cs="Times New Roman"/>
          <w:spacing w:val="-6"/>
          <w:lang w:eastAsia="ar-SA"/>
        </w:rPr>
        <w:t>w wyso</w:t>
      </w:r>
      <w:r>
        <w:rPr>
          <w:rFonts w:ascii="Bookman Old Style" w:eastAsia="Times New Roman" w:hAnsi="Bookman Old Style" w:cs="Times New Roman"/>
          <w:spacing w:val="-6"/>
          <w:lang w:eastAsia="ar-SA"/>
        </w:rPr>
        <w:t xml:space="preserve">kości 0,2% całkowitej wartości </w:t>
      </w:r>
      <w:r w:rsidR="009B6DED" w:rsidRPr="00FB2108">
        <w:rPr>
          <w:rFonts w:ascii="Bookman Old Style" w:eastAsia="Times New Roman" w:hAnsi="Bookman Old Style" w:cs="Times New Roman"/>
          <w:spacing w:val="-6"/>
          <w:lang w:eastAsia="ar-SA"/>
        </w:rPr>
        <w:t xml:space="preserve">umowy brutto, o której mowa w § 3 ust. 1 niniejszej umowy, za każdy rozpoczęty dzień </w:t>
      </w:r>
      <w:r w:rsidR="0088253E">
        <w:rPr>
          <w:rFonts w:ascii="Bookman Old Style" w:eastAsia="Times New Roman" w:hAnsi="Bookman Old Style" w:cs="Times New Roman"/>
          <w:spacing w:val="-6"/>
          <w:lang w:eastAsia="ar-SA"/>
        </w:rPr>
        <w:t>zwłoki</w:t>
      </w:r>
      <w:r w:rsidR="009B6DED" w:rsidRPr="00FB2108">
        <w:rPr>
          <w:rFonts w:ascii="Bookman Old Style" w:eastAsia="Times New Roman" w:hAnsi="Bookman Old Style" w:cs="Times New Roman"/>
          <w:spacing w:val="-6"/>
          <w:lang w:eastAsia="ar-SA"/>
        </w:rPr>
        <w:t xml:space="preserve">, nie więcej jednak niż 5 % całkowitej wartości umowy brutto, o której mowa w § 3 ust. 1 umowy, </w:t>
      </w:r>
    </w:p>
    <w:p w14:paraId="20263C66" w14:textId="77777777" w:rsidR="009B6DED" w:rsidRPr="00FB2108" w:rsidRDefault="009B6DED" w:rsidP="00FB2108">
      <w:pPr>
        <w:pStyle w:val="Akapitzlist"/>
        <w:tabs>
          <w:tab w:val="left" w:pos="1395"/>
        </w:tabs>
        <w:spacing w:after="0"/>
        <w:ind w:left="284" w:hanging="284"/>
        <w:jc w:val="both"/>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xml:space="preserve">2)  za spowodowanie przerwy w  realizacji przedmiotu umowy z przyczyn zależnych od </w:t>
      </w:r>
      <w:r w:rsidR="00FB2108">
        <w:rPr>
          <w:rFonts w:ascii="Bookman Old Style" w:eastAsia="Times New Roman" w:hAnsi="Bookman Old Style" w:cs="Times New Roman"/>
          <w:spacing w:val="-6"/>
          <w:lang w:eastAsia="ar-SA"/>
        </w:rPr>
        <w:t xml:space="preserve">Wykonawcy - w wysokości 0,2 % </w:t>
      </w:r>
      <w:r w:rsidRPr="00FB2108">
        <w:rPr>
          <w:rFonts w:ascii="Bookman Old Style" w:eastAsia="Times New Roman" w:hAnsi="Bookman Old Style" w:cs="Times New Roman"/>
          <w:spacing w:val="-6"/>
          <w:lang w:eastAsia="ar-SA"/>
        </w:rPr>
        <w:t xml:space="preserve">całkowitej wartości umowy brutto, o której mowa </w:t>
      </w:r>
      <w:r w:rsidR="00FB2108">
        <w:rPr>
          <w:rFonts w:ascii="Bookman Old Style" w:eastAsia="Times New Roman" w:hAnsi="Bookman Old Style" w:cs="Times New Roman"/>
          <w:spacing w:val="-6"/>
          <w:lang w:eastAsia="ar-SA"/>
        </w:rPr>
        <w:t xml:space="preserve">                    </w:t>
      </w:r>
      <w:r w:rsidRPr="00FB2108">
        <w:rPr>
          <w:rFonts w:ascii="Bookman Old Style" w:eastAsia="Times New Roman" w:hAnsi="Bookman Old Style" w:cs="Times New Roman"/>
          <w:spacing w:val="-6"/>
          <w:lang w:eastAsia="ar-SA"/>
        </w:rPr>
        <w:t xml:space="preserve">w § 3 ust. 1 niniejszej umowy za każdy przypadek braku możliwości realizacji przedmiotu umowy, </w:t>
      </w:r>
    </w:p>
    <w:p w14:paraId="75E7E7B3" w14:textId="77777777" w:rsidR="009B6DED" w:rsidRPr="00FB2108" w:rsidRDefault="00FB2108" w:rsidP="00FB2108">
      <w:pPr>
        <w:pStyle w:val="Akapitzlist"/>
        <w:tabs>
          <w:tab w:val="left" w:pos="1395"/>
        </w:tabs>
        <w:spacing w:after="0"/>
        <w:ind w:hanging="284"/>
        <w:jc w:val="both"/>
        <w:rPr>
          <w:rFonts w:ascii="Bookman Old Style" w:eastAsia="Times New Roman" w:hAnsi="Bookman Old Style" w:cs="Times New Roman"/>
          <w:spacing w:val="-6"/>
          <w:lang w:eastAsia="ar-SA"/>
        </w:rPr>
      </w:pPr>
      <w:r>
        <w:rPr>
          <w:rFonts w:ascii="Bookman Old Style" w:eastAsia="Times New Roman" w:hAnsi="Bookman Old Style" w:cs="Times New Roman"/>
          <w:spacing w:val="-6"/>
          <w:lang w:eastAsia="ar-SA"/>
        </w:rPr>
        <w:t>3)</w:t>
      </w:r>
      <w:r w:rsidR="009B6DED" w:rsidRPr="009B6DED">
        <w:rPr>
          <w:rFonts w:ascii="Bookman Old Style" w:eastAsia="Times New Roman" w:hAnsi="Bookman Old Style" w:cs="Times New Roman"/>
          <w:spacing w:val="-6"/>
          <w:lang w:eastAsia="ar-SA"/>
        </w:rPr>
        <w:t xml:space="preserve"> w przypadku odstąpienia lub rozwiązania umowy przez Wykonawcę lub Zamaw</w:t>
      </w:r>
      <w:r>
        <w:rPr>
          <w:rFonts w:ascii="Bookman Old Style" w:eastAsia="Times New Roman" w:hAnsi="Bookman Old Style" w:cs="Times New Roman"/>
          <w:spacing w:val="-6"/>
          <w:lang w:eastAsia="ar-SA"/>
        </w:rPr>
        <w:t xml:space="preserve">iającego z powodu okoliczności </w:t>
      </w:r>
      <w:r w:rsidR="009B6DED" w:rsidRPr="00FB2108">
        <w:rPr>
          <w:rFonts w:ascii="Bookman Old Style" w:eastAsia="Times New Roman" w:hAnsi="Bookman Old Style" w:cs="Times New Roman"/>
          <w:spacing w:val="-6"/>
          <w:lang w:eastAsia="ar-SA"/>
        </w:rPr>
        <w:t xml:space="preserve">leżących po stronie Wykonawcy, Zamawiającemu przysługuje prawo do naliczenia kary umownej w wysokości 10 % </w:t>
      </w:r>
    </w:p>
    <w:p w14:paraId="5CB0A547" w14:textId="77777777" w:rsidR="009B6DED" w:rsidRPr="009B6DED" w:rsidRDefault="00FB2108" w:rsidP="009B6DED">
      <w:pPr>
        <w:pStyle w:val="Akapitzlist"/>
        <w:tabs>
          <w:tab w:val="left" w:pos="1395"/>
        </w:tabs>
        <w:spacing w:after="0"/>
        <w:ind w:hanging="284"/>
        <w:jc w:val="both"/>
        <w:rPr>
          <w:rFonts w:ascii="Bookman Old Style" w:eastAsia="Times New Roman" w:hAnsi="Bookman Old Style" w:cs="Times New Roman"/>
          <w:spacing w:val="-6"/>
          <w:lang w:eastAsia="ar-SA"/>
        </w:rPr>
      </w:pPr>
      <w:r>
        <w:rPr>
          <w:rFonts w:ascii="Bookman Old Style" w:eastAsia="Times New Roman" w:hAnsi="Bookman Old Style" w:cs="Times New Roman"/>
          <w:spacing w:val="-6"/>
          <w:lang w:eastAsia="ar-SA"/>
        </w:rPr>
        <w:t xml:space="preserve">    </w:t>
      </w:r>
      <w:r w:rsidR="009B6DED" w:rsidRPr="009B6DED">
        <w:rPr>
          <w:rFonts w:ascii="Bookman Old Style" w:eastAsia="Times New Roman" w:hAnsi="Bookman Old Style" w:cs="Times New Roman"/>
          <w:spacing w:val="-6"/>
          <w:lang w:eastAsia="ar-SA"/>
        </w:rPr>
        <w:t xml:space="preserve">całkowitej wartości umowy brutto, o której mowa w § 3 ust. 1 niniejszej umowy. </w:t>
      </w:r>
    </w:p>
    <w:p w14:paraId="7FC17A51" w14:textId="77777777" w:rsidR="009B6DED" w:rsidRPr="00FB2108" w:rsidRDefault="009B6DED" w:rsidP="00FB2108">
      <w:pPr>
        <w:pStyle w:val="Akapitzlist"/>
        <w:tabs>
          <w:tab w:val="left" w:pos="1395"/>
        </w:tabs>
        <w:spacing w:after="0"/>
        <w:ind w:left="284" w:hanging="426"/>
        <w:jc w:val="both"/>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xml:space="preserve"> 3. </w:t>
      </w:r>
      <w:r w:rsidR="00FB2108">
        <w:rPr>
          <w:rFonts w:ascii="Bookman Old Style" w:eastAsia="Times New Roman" w:hAnsi="Bookman Old Style" w:cs="Times New Roman"/>
          <w:spacing w:val="-6"/>
          <w:lang w:eastAsia="ar-SA"/>
        </w:rPr>
        <w:t xml:space="preserve"> </w:t>
      </w:r>
      <w:r w:rsidRPr="009B6DED">
        <w:rPr>
          <w:rFonts w:ascii="Bookman Old Style" w:eastAsia="Times New Roman" w:hAnsi="Bookman Old Style" w:cs="Times New Roman"/>
          <w:spacing w:val="-6"/>
          <w:lang w:eastAsia="ar-SA"/>
        </w:rPr>
        <w:t>Wykonawca wyraża zgodę na potrącenie kar umownych z należnego wynagrodzenia</w:t>
      </w:r>
      <w:r w:rsidR="00FB2108">
        <w:rPr>
          <w:rFonts w:ascii="Bookman Old Style" w:eastAsia="Times New Roman" w:hAnsi="Bookman Old Style" w:cs="Times New Roman"/>
          <w:spacing w:val="-6"/>
          <w:lang w:eastAsia="ar-SA"/>
        </w:rPr>
        <w:t>.</w:t>
      </w:r>
      <w:r w:rsidRPr="009B6DED">
        <w:rPr>
          <w:rFonts w:ascii="Bookman Old Style" w:eastAsia="Times New Roman" w:hAnsi="Bookman Old Style" w:cs="Times New Roman"/>
          <w:spacing w:val="-6"/>
          <w:lang w:eastAsia="ar-SA"/>
        </w:rPr>
        <w:t xml:space="preserve"> Kary umowne określone w </w:t>
      </w:r>
      <w:r w:rsidRPr="00FB2108">
        <w:rPr>
          <w:rFonts w:ascii="Bookman Old Style" w:eastAsia="Times New Roman" w:hAnsi="Bookman Old Style" w:cs="Times New Roman"/>
          <w:spacing w:val="-6"/>
          <w:lang w:eastAsia="ar-SA"/>
        </w:rPr>
        <w:t xml:space="preserve">niniejszym paragrafie podlegają kumulacji, jednakże nie mogą łącznie przekroczyć procentowej wartości wynoszącej 50% całkowitej wartości umowy brutto, o której mowa w § 3 ust. 1 niniejszej umowy. </w:t>
      </w:r>
    </w:p>
    <w:p w14:paraId="3C7E7A59" w14:textId="77777777" w:rsidR="009B6DED" w:rsidRPr="00852D3B" w:rsidRDefault="009B6DED" w:rsidP="00852D3B">
      <w:pPr>
        <w:pStyle w:val="Akapitzlist"/>
        <w:tabs>
          <w:tab w:val="left" w:pos="1395"/>
        </w:tabs>
        <w:spacing w:after="0"/>
        <w:ind w:left="284" w:hanging="426"/>
        <w:jc w:val="both"/>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xml:space="preserve"> 4. Naliczenie kar umownych określonych powyżej nie wyłącza możliwości dochodzenia przez Zamawiającego odszkodowania z </w:t>
      </w:r>
      <w:r w:rsidRPr="00852D3B">
        <w:rPr>
          <w:rFonts w:ascii="Bookman Old Style" w:eastAsia="Times New Roman" w:hAnsi="Bookman Old Style" w:cs="Times New Roman"/>
          <w:spacing w:val="-6"/>
          <w:lang w:eastAsia="ar-SA"/>
        </w:rPr>
        <w:t xml:space="preserve">tytułu niewykonania lub nienależytego wykonania zobowiązania, przewyższającego wartość kar umownych. </w:t>
      </w:r>
    </w:p>
    <w:p w14:paraId="5B288B29" w14:textId="77777777" w:rsidR="009B6DED" w:rsidRPr="00852D3B" w:rsidRDefault="009B6DED" w:rsidP="00852D3B">
      <w:pPr>
        <w:pStyle w:val="Akapitzlist"/>
        <w:tabs>
          <w:tab w:val="left" w:pos="1395"/>
        </w:tabs>
        <w:spacing w:after="0"/>
        <w:ind w:left="284" w:hanging="426"/>
        <w:jc w:val="both"/>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xml:space="preserve"> 5. Zamawiający wezwie Wykonawcę do zapłaty kar</w:t>
      </w:r>
      <w:r w:rsidR="00852D3B">
        <w:rPr>
          <w:rFonts w:ascii="Bookman Old Style" w:eastAsia="Times New Roman" w:hAnsi="Bookman Old Style" w:cs="Times New Roman"/>
          <w:spacing w:val="-6"/>
          <w:lang w:eastAsia="ar-SA"/>
        </w:rPr>
        <w:t>y umownej w terminie 5</w:t>
      </w:r>
      <w:r w:rsidRPr="009B6DED">
        <w:rPr>
          <w:rFonts w:ascii="Bookman Old Style" w:eastAsia="Times New Roman" w:hAnsi="Bookman Old Style" w:cs="Times New Roman"/>
          <w:spacing w:val="-6"/>
          <w:lang w:eastAsia="ar-SA"/>
        </w:rPr>
        <w:t xml:space="preserve"> dni. Po bezskutecznym upływie terminu, o którym </w:t>
      </w:r>
      <w:r w:rsidRPr="00852D3B">
        <w:rPr>
          <w:rFonts w:ascii="Bookman Old Style" w:eastAsia="Times New Roman" w:hAnsi="Bookman Old Style" w:cs="Times New Roman"/>
          <w:spacing w:val="-6"/>
          <w:lang w:eastAsia="ar-SA"/>
        </w:rPr>
        <w:t xml:space="preserve">mowa w zdaniu 1 Zamawiający dokona potrącenia w sposób opisany w ust. 3. </w:t>
      </w:r>
    </w:p>
    <w:p w14:paraId="3D6F9423" w14:textId="77777777" w:rsidR="009B6DED" w:rsidRPr="00852D3B" w:rsidRDefault="009B6DED" w:rsidP="00852D3B">
      <w:pPr>
        <w:pStyle w:val="Akapitzlist"/>
        <w:tabs>
          <w:tab w:val="left" w:pos="1395"/>
        </w:tabs>
        <w:spacing w:after="0"/>
        <w:ind w:left="284" w:hanging="426"/>
        <w:jc w:val="both"/>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xml:space="preserve">  6. W przypadku wystąpienia siły wyższej Wykonawca może być zwolniony z zapłaty kar umownych za opóźnienia przewidziane </w:t>
      </w:r>
      <w:r w:rsidRPr="00852D3B">
        <w:rPr>
          <w:rFonts w:ascii="Bookman Old Style" w:eastAsia="Times New Roman" w:hAnsi="Bookman Old Style" w:cs="Times New Roman"/>
          <w:spacing w:val="-6"/>
          <w:lang w:eastAsia="ar-SA"/>
        </w:rPr>
        <w:t xml:space="preserve">w niniejszej umowie, chyba że kary te były należne już przed zaistnieniem siły wyższej, albo nie były z siłą wyższą związane. Na </w:t>
      </w:r>
    </w:p>
    <w:p w14:paraId="7C92E04C" w14:textId="77777777" w:rsidR="009B6DED" w:rsidRPr="00852D3B" w:rsidRDefault="009B6DED" w:rsidP="00852D3B">
      <w:pPr>
        <w:pStyle w:val="Akapitzlist"/>
        <w:tabs>
          <w:tab w:val="left" w:pos="1395"/>
        </w:tabs>
        <w:spacing w:after="0"/>
        <w:ind w:left="284"/>
        <w:jc w:val="both"/>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xml:space="preserve">potrzeby niniejszej umowy, pod pojęciem „siły wyższej” Strony rozumieją zewnętrzne, nieprzewidziane zdarzenia pozostające </w:t>
      </w:r>
      <w:r w:rsidRPr="00852D3B">
        <w:rPr>
          <w:rFonts w:ascii="Bookman Old Style" w:eastAsia="Times New Roman" w:hAnsi="Bookman Old Style" w:cs="Times New Roman"/>
          <w:spacing w:val="-6"/>
          <w:lang w:eastAsia="ar-SA"/>
        </w:rPr>
        <w:t xml:space="preserve">poza kontrolą Stron, w szczególności wojny </w:t>
      </w:r>
      <w:r w:rsidR="00852D3B">
        <w:rPr>
          <w:rFonts w:ascii="Bookman Old Style" w:eastAsia="Times New Roman" w:hAnsi="Bookman Old Style" w:cs="Times New Roman"/>
          <w:spacing w:val="-6"/>
          <w:lang w:eastAsia="ar-SA"/>
        </w:rPr>
        <w:t xml:space="preserve">                     </w:t>
      </w:r>
      <w:r w:rsidRPr="00852D3B">
        <w:rPr>
          <w:rFonts w:ascii="Bookman Old Style" w:eastAsia="Times New Roman" w:hAnsi="Bookman Old Style" w:cs="Times New Roman"/>
          <w:spacing w:val="-6"/>
          <w:lang w:eastAsia="ar-SA"/>
        </w:rPr>
        <w:t xml:space="preserve">i innego działania o charakterze zbrojnym, działania siły przyrody, epidemie, akty terroru,  zamieszki,  rozruchy,  strajki  i  inne  działania  zagrażające  porządkowi  publicznemu,  decyzje  lub  działania  władz publicznych, a także klęski żywiołowe. </w:t>
      </w:r>
    </w:p>
    <w:p w14:paraId="29B3BECB" w14:textId="77777777" w:rsidR="009B6DED" w:rsidRPr="009B6DED" w:rsidRDefault="009B6DED" w:rsidP="009B6DED">
      <w:pPr>
        <w:pStyle w:val="Akapitzlist"/>
        <w:tabs>
          <w:tab w:val="left" w:pos="1395"/>
        </w:tabs>
        <w:spacing w:after="0"/>
        <w:ind w:hanging="284"/>
        <w:jc w:val="both"/>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xml:space="preserve"> </w:t>
      </w:r>
    </w:p>
    <w:p w14:paraId="6FAB3CE6" w14:textId="77777777" w:rsidR="009B6DED" w:rsidRPr="009B6DED" w:rsidRDefault="009B6DED" w:rsidP="00852D3B">
      <w:pPr>
        <w:pStyle w:val="Akapitzlist"/>
        <w:tabs>
          <w:tab w:val="left" w:pos="1395"/>
        </w:tabs>
        <w:spacing w:after="0"/>
        <w:ind w:left="567" w:hanging="578"/>
        <w:jc w:val="center"/>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5</w:t>
      </w:r>
    </w:p>
    <w:p w14:paraId="174C2484" w14:textId="77777777" w:rsidR="009B6DED" w:rsidRPr="009B6DED" w:rsidRDefault="009B6DED" w:rsidP="00852D3B">
      <w:pPr>
        <w:pStyle w:val="Akapitzlist"/>
        <w:tabs>
          <w:tab w:val="left" w:pos="1395"/>
        </w:tabs>
        <w:spacing w:after="0"/>
        <w:ind w:left="284" w:hanging="295"/>
        <w:jc w:val="both"/>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xml:space="preserve">1. Jako odpowiedzialnego/nych za wykonanie postanowień  zawartych w niniejszej umowie Zamawiający wyznacza: </w:t>
      </w:r>
    </w:p>
    <w:p w14:paraId="5F21913A" w14:textId="77777777" w:rsidR="009B6DED" w:rsidRPr="009B6DED" w:rsidRDefault="009B6DED" w:rsidP="00852D3B">
      <w:pPr>
        <w:pStyle w:val="Akapitzlist"/>
        <w:tabs>
          <w:tab w:val="left" w:pos="1395"/>
        </w:tabs>
        <w:spacing w:after="0"/>
        <w:ind w:left="567" w:hanging="578"/>
        <w:jc w:val="both"/>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xml:space="preserve">...................................................................................................................................... </w:t>
      </w:r>
    </w:p>
    <w:p w14:paraId="25CD3D88" w14:textId="77777777" w:rsidR="009B6DED" w:rsidRPr="00783967" w:rsidRDefault="00783967" w:rsidP="00852D3B">
      <w:pPr>
        <w:pStyle w:val="Akapitzlist"/>
        <w:tabs>
          <w:tab w:val="left" w:pos="1395"/>
        </w:tabs>
        <w:spacing w:after="0"/>
        <w:ind w:left="567" w:hanging="578"/>
        <w:jc w:val="both"/>
        <w:rPr>
          <w:rFonts w:ascii="Bookman Old Style" w:eastAsia="Times New Roman" w:hAnsi="Bookman Old Style" w:cs="Times New Roman"/>
          <w:i/>
          <w:spacing w:val="-6"/>
          <w:sz w:val="18"/>
          <w:szCs w:val="18"/>
          <w:lang w:eastAsia="ar-SA"/>
        </w:rPr>
      </w:pPr>
      <w:r>
        <w:rPr>
          <w:rFonts w:ascii="Bookman Old Style" w:eastAsia="Times New Roman" w:hAnsi="Bookman Old Style" w:cs="Times New Roman"/>
          <w:spacing w:val="-6"/>
          <w:lang w:eastAsia="ar-SA"/>
        </w:rPr>
        <w:t xml:space="preserve">                                  </w:t>
      </w:r>
      <w:r w:rsidR="009B6DED" w:rsidRPr="00783967">
        <w:rPr>
          <w:rFonts w:ascii="Bookman Old Style" w:eastAsia="Times New Roman" w:hAnsi="Bookman Old Style" w:cs="Times New Roman"/>
          <w:i/>
          <w:spacing w:val="-6"/>
          <w:sz w:val="18"/>
          <w:szCs w:val="18"/>
          <w:lang w:eastAsia="ar-SA"/>
        </w:rPr>
        <w:t>(Imię i nazwi</w:t>
      </w:r>
      <w:r>
        <w:rPr>
          <w:rFonts w:ascii="Bookman Old Style" w:eastAsia="Times New Roman" w:hAnsi="Bookman Old Style" w:cs="Times New Roman"/>
          <w:i/>
          <w:spacing w:val="-6"/>
          <w:sz w:val="18"/>
          <w:szCs w:val="18"/>
          <w:lang w:eastAsia="ar-SA"/>
        </w:rPr>
        <w:t>sko, adres e-mail; nr telefonu</w:t>
      </w:r>
      <w:r w:rsidR="009B6DED" w:rsidRPr="00783967">
        <w:rPr>
          <w:rFonts w:ascii="Bookman Old Style" w:eastAsia="Times New Roman" w:hAnsi="Bookman Old Style" w:cs="Times New Roman"/>
          <w:i/>
          <w:spacing w:val="-6"/>
          <w:sz w:val="18"/>
          <w:szCs w:val="18"/>
          <w:lang w:eastAsia="ar-SA"/>
        </w:rPr>
        <w:t xml:space="preserve">) </w:t>
      </w:r>
    </w:p>
    <w:p w14:paraId="4DBE4D9E" w14:textId="77777777" w:rsidR="009B6DED" w:rsidRPr="009B6DED" w:rsidRDefault="009B6DED" w:rsidP="00852D3B">
      <w:pPr>
        <w:pStyle w:val="Akapitzlist"/>
        <w:tabs>
          <w:tab w:val="left" w:pos="1395"/>
        </w:tabs>
        <w:spacing w:after="0"/>
        <w:ind w:left="567" w:hanging="578"/>
        <w:jc w:val="both"/>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xml:space="preserve">2. Jako odpowiedzialnego/nych za wykonanie postanowień  zawartych w niniejszej umowie Wykonawca wyznacza: </w:t>
      </w:r>
    </w:p>
    <w:p w14:paraId="18B47D9E" w14:textId="77777777" w:rsidR="009B6DED" w:rsidRPr="009B6DED" w:rsidRDefault="009B6DED" w:rsidP="00852D3B">
      <w:pPr>
        <w:pStyle w:val="Akapitzlist"/>
        <w:tabs>
          <w:tab w:val="left" w:pos="1395"/>
        </w:tabs>
        <w:spacing w:after="0"/>
        <w:ind w:left="567" w:hanging="578"/>
        <w:jc w:val="both"/>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xml:space="preserve">...................................................................................................................................... </w:t>
      </w:r>
    </w:p>
    <w:p w14:paraId="5F43DA5B" w14:textId="77777777" w:rsidR="009B6DED" w:rsidRPr="00783967" w:rsidRDefault="00783967" w:rsidP="00852D3B">
      <w:pPr>
        <w:pStyle w:val="Akapitzlist"/>
        <w:tabs>
          <w:tab w:val="left" w:pos="1395"/>
        </w:tabs>
        <w:spacing w:after="0"/>
        <w:ind w:left="567" w:hanging="578"/>
        <w:jc w:val="both"/>
        <w:rPr>
          <w:rFonts w:ascii="Bookman Old Style" w:eastAsia="Times New Roman" w:hAnsi="Bookman Old Style" w:cs="Times New Roman"/>
          <w:i/>
          <w:spacing w:val="-6"/>
          <w:sz w:val="18"/>
          <w:szCs w:val="18"/>
          <w:lang w:eastAsia="ar-SA"/>
        </w:rPr>
      </w:pPr>
      <w:r>
        <w:rPr>
          <w:rFonts w:ascii="Bookman Old Style" w:eastAsia="Times New Roman" w:hAnsi="Bookman Old Style" w:cs="Times New Roman"/>
          <w:i/>
          <w:spacing w:val="-6"/>
          <w:sz w:val="18"/>
          <w:szCs w:val="18"/>
          <w:lang w:eastAsia="ar-SA"/>
        </w:rPr>
        <w:t xml:space="preserve">                                            </w:t>
      </w:r>
      <w:r w:rsidR="009B6DED" w:rsidRPr="00783967">
        <w:rPr>
          <w:rFonts w:ascii="Bookman Old Style" w:eastAsia="Times New Roman" w:hAnsi="Bookman Old Style" w:cs="Times New Roman"/>
          <w:i/>
          <w:spacing w:val="-6"/>
          <w:sz w:val="18"/>
          <w:szCs w:val="18"/>
          <w:lang w:eastAsia="ar-SA"/>
        </w:rPr>
        <w:t>(Imię i nazwisko, adre</w:t>
      </w:r>
      <w:r>
        <w:rPr>
          <w:rFonts w:ascii="Bookman Old Style" w:eastAsia="Times New Roman" w:hAnsi="Bookman Old Style" w:cs="Times New Roman"/>
          <w:i/>
          <w:spacing w:val="-6"/>
          <w:sz w:val="18"/>
          <w:szCs w:val="18"/>
          <w:lang w:eastAsia="ar-SA"/>
        </w:rPr>
        <w:t>s e-mail; nr telefonu</w:t>
      </w:r>
      <w:r w:rsidR="009B6DED" w:rsidRPr="00783967">
        <w:rPr>
          <w:rFonts w:ascii="Bookman Old Style" w:eastAsia="Times New Roman" w:hAnsi="Bookman Old Style" w:cs="Times New Roman"/>
          <w:i/>
          <w:spacing w:val="-6"/>
          <w:sz w:val="18"/>
          <w:szCs w:val="18"/>
          <w:lang w:eastAsia="ar-SA"/>
        </w:rPr>
        <w:t xml:space="preserve">) </w:t>
      </w:r>
    </w:p>
    <w:p w14:paraId="491CCB98" w14:textId="77777777" w:rsidR="009B6DED" w:rsidRPr="00783967" w:rsidRDefault="009B6DED" w:rsidP="00852D3B">
      <w:pPr>
        <w:pStyle w:val="Akapitzlist"/>
        <w:tabs>
          <w:tab w:val="left" w:pos="1395"/>
        </w:tabs>
        <w:spacing w:after="0"/>
        <w:ind w:left="284" w:hanging="295"/>
        <w:jc w:val="both"/>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xml:space="preserve">3. Wykonawca zobowiązuje się do zapewnienia wysokiego standardu usług i uwzględnienia </w:t>
      </w:r>
      <w:r w:rsidR="00783967">
        <w:rPr>
          <w:rFonts w:ascii="Bookman Old Style" w:eastAsia="Times New Roman" w:hAnsi="Bookman Old Style" w:cs="Times New Roman"/>
          <w:spacing w:val="-6"/>
          <w:lang w:eastAsia="ar-SA"/>
        </w:rPr>
        <w:t xml:space="preserve">wszystkich  ewentualnych  uwag </w:t>
      </w:r>
      <w:r w:rsidRPr="00783967">
        <w:rPr>
          <w:rFonts w:ascii="Bookman Old Style" w:eastAsia="Times New Roman" w:hAnsi="Bookman Old Style" w:cs="Times New Roman"/>
          <w:spacing w:val="-6"/>
          <w:lang w:eastAsia="ar-SA"/>
        </w:rPr>
        <w:t xml:space="preserve">zgłaszanych w tej sprawie przez upoważnionych do nadzoru prac przedstawicieli Zamawiającego. </w:t>
      </w:r>
    </w:p>
    <w:p w14:paraId="70BB6DB1" w14:textId="77777777" w:rsidR="009B6DED" w:rsidRPr="009B6DED" w:rsidRDefault="009B6DED" w:rsidP="009B6DED">
      <w:pPr>
        <w:pStyle w:val="Akapitzlist"/>
        <w:tabs>
          <w:tab w:val="left" w:pos="1395"/>
        </w:tabs>
        <w:spacing w:after="0"/>
        <w:ind w:hanging="284"/>
        <w:jc w:val="both"/>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xml:space="preserve"> </w:t>
      </w:r>
    </w:p>
    <w:p w14:paraId="616C1995" w14:textId="77777777" w:rsidR="009B6DED" w:rsidRPr="009B6DED" w:rsidRDefault="009B6DED" w:rsidP="00783967">
      <w:pPr>
        <w:pStyle w:val="Akapitzlist"/>
        <w:tabs>
          <w:tab w:val="left" w:pos="1395"/>
        </w:tabs>
        <w:spacing w:after="0"/>
        <w:ind w:hanging="284"/>
        <w:jc w:val="center"/>
        <w:rPr>
          <w:rFonts w:ascii="Bookman Old Style" w:eastAsia="Times New Roman" w:hAnsi="Bookman Old Style" w:cs="Times New Roman"/>
          <w:spacing w:val="-6"/>
          <w:lang w:eastAsia="ar-SA"/>
        </w:rPr>
      </w:pPr>
      <w:r w:rsidRPr="009B6DED">
        <w:rPr>
          <w:rFonts w:ascii="Bookman Old Style" w:eastAsia="Times New Roman" w:hAnsi="Bookman Old Style" w:cs="Times New Roman"/>
          <w:spacing w:val="-6"/>
          <w:lang w:eastAsia="ar-SA"/>
        </w:rPr>
        <w:t>§ 6</w:t>
      </w:r>
    </w:p>
    <w:p w14:paraId="0B1E53C1" w14:textId="77777777" w:rsidR="009B6DED" w:rsidRDefault="009B6DED" w:rsidP="00852D3B">
      <w:pPr>
        <w:pStyle w:val="Akapitzlist"/>
        <w:numPr>
          <w:ilvl w:val="0"/>
          <w:numId w:val="3"/>
        </w:numPr>
        <w:tabs>
          <w:tab w:val="left" w:pos="1395"/>
        </w:tabs>
        <w:spacing w:after="0"/>
        <w:jc w:val="both"/>
        <w:rPr>
          <w:rStyle w:val="markedcontent"/>
          <w:rFonts w:ascii="Arial" w:hAnsi="Arial" w:cs="Arial"/>
          <w:sz w:val="25"/>
          <w:szCs w:val="25"/>
        </w:rPr>
      </w:pPr>
      <w:r w:rsidRPr="009B6DED">
        <w:rPr>
          <w:rFonts w:ascii="Bookman Old Style" w:eastAsia="Times New Roman" w:hAnsi="Bookman Old Style" w:cs="Times New Roman"/>
          <w:spacing w:val="-6"/>
          <w:lang w:eastAsia="ar-SA"/>
        </w:rPr>
        <w:t>Zamawiającemu przysługuje prawo do odstąpienia od umowy, jeżeli wystąpią istotne zmia</w:t>
      </w:r>
      <w:r w:rsidR="00783967">
        <w:rPr>
          <w:rFonts w:ascii="Bookman Old Style" w:eastAsia="Times New Roman" w:hAnsi="Bookman Old Style" w:cs="Times New Roman"/>
          <w:spacing w:val="-6"/>
          <w:lang w:eastAsia="ar-SA"/>
        </w:rPr>
        <w:t xml:space="preserve">ny okoliczności powodujące, że </w:t>
      </w:r>
      <w:r w:rsidRPr="00783967">
        <w:rPr>
          <w:rFonts w:ascii="Bookman Old Style" w:eastAsia="Times New Roman" w:hAnsi="Bookman Old Style" w:cs="Times New Roman"/>
          <w:spacing w:val="-6"/>
          <w:lang w:eastAsia="ar-SA"/>
        </w:rPr>
        <w:t xml:space="preserve">wykonanie umowy nie leży w interesie publicznym, czego nie można było przewidzieć w chwili zawarcia umowy. W takim </w:t>
      </w:r>
      <w:r w:rsidRPr="00852D3B">
        <w:rPr>
          <w:rFonts w:ascii="Bookman Old Style" w:eastAsia="Times New Roman" w:hAnsi="Bookman Old Style" w:cs="Times New Roman"/>
          <w:spacing w:val="-6"/>
          <w:lang w:eastAsia="ar-SA"/>
        </w:rPr>
        <w:t>przypadku Wykonawca może żądać wyłącznie wynagrodzenia należnego z tytułu wykonania części umowy do dnia odstąpienia od umowy. Oświadczenie o odstąpieniu od umowy może zostać złożone w terminie 30 dni od dnia powzięcia</w:t>
      </w:r>
      <w:r w:rsidR="00852D3B">
        <w:rPr>
          <w:rFonts w:ascii="Bookman Old Style" w:eastAsia="Times New Roman" w:hAnsi="Bookman Old Style" w:cs="Times New Roman"/>
          <w:spacing w:val="-6"/>
          <w:lang w:eastAsia="ar-SA"/>
        </w:rPr>
        <w:t xml:space="preserve"> </w:t>
      </w:r>
      <w:r w:rsidR="00852D3B" w:rsidRPr="00852D3B">
        <w:rPr>
          <w:rStyle w:val="markedcontent"/>
          <w:rFonts w:ascii="Bookman Old Style" w:hAnsi="Bookman Old Style" w:cs="Arial"/>
        </w:rPr>
        <w:t xml:space="preserve">wiadomości o powyższych okolicznościach. W przypadku dokonania odstąpienia z przyczyn wskazanych </w:t>
      </w:r>
      <w:r w:rsidR="00852D3B">
        <w:rPr>
          <w:rStyle w:val="markedcontent"/>
          <w:rFonts w:ascii="Bookman Old Style" w:hAnsi="Bookman Old Style" w:cs="Arial"/>
        </w:rPr>
        <w:t xml:space="preserve">                     </w:t>
      </w:r>
      <w:r w:rsidR="00852D3B" w:rsidRPr="00852D3B">
        <w:rPr>
          <w:rStyle w:val="markedcontent"/>
          <w:rFonts w:ascii="Bookman Old Style" w:hAnsi="Bookman Old Style" w:cs="Arial"/>
        </w:rPr>
        <w:t>w niniejszym ustępie, naliczanie kar umownych z tytułu odstąpienia nie ma zastosowania</w:t>
      </w:r>
      <w:r w:rsidR="00852D3B">
        <w:rPr>
          <w:rStyle w:val="markedcontent"/>
          <w:rFonts w:ascii="Arial" w:hAnsi="Arial" w:cs="Arial"/>
          <w:sz w:val="25"/>
          <w:szCs w:val="25"/>
        </w:rPr>
        <w:t>.</w:t>
      </w:r>
    </w:p>
    <w:p w14:paraId="257FD8CC" w14:textId="77777777" w:rsidR="00852D3B" w:rsidRPr="00852D3B" w:rsidRDefault="00852D3B" w:rsidP="00852D3B">
      <w:pPr>
        <w:pStyle w:val="Akapitzlist"/>
        <w:numPr>
          <w:ilvl w:val="0"/>
          <w:numId w:val="3"/>
        </w:numPr>
        <w:tabs>
          <w:tab w:val="left" w:pos="1395"/>
        </w:tabs>
        <w:spacing w:after="0"/>
        <w:jc w:val="both"/>
        <w:rPr>
          <w:rFonts w:ascii="Bookman Old Style" w:eastAsia="Times New Roman" w:hAnsi="Bookman Old Style" w:cs="Times New Roman"/>
          <w:spacing w:val="-6"/>
          <w:lang w:eastAsia="ar-SA"/>
        </w:rPr>
      </w:pPr>
      <w:r w:rsidRPr="00852D3B">
        <w:rPr>
          <w:rFonts w:ascii="Bookman Old Style" w:eastAsia="Times New Roman" w:hAnsi="Bookman Old Style" w:cs="Times New Roman"/>
          <w:spacing w:val="-6"/>
          <w:lang w:eastAsia="ar-SA"/>
        </w:rPr>
        <w:t xml:space="preserve"> Zamawiającemu przysługuje prawo do rozwiązania umowy, jeżeli: </w:t>
      </w:r>
    </w:p>
    <w:p w14:paraId="34ACE11A" w14:textId="77777777" w:rsidR="00852D3B" w:rsidRPr="008D7B09" w:rsidRDefault="00852D3B" w:rsidP="008D7B09">
      <w:pPr>
        <w:tabs>
          <w:tab w:val="left" w:pos="1395"/>
        </w:tabs>
        <w:spacing w:after="0"/>
        <w:ind w:left="142" w:hanging="426"/>
        <w:jc w:val="both"/>
        <w:rPr>
          <w:rFonts w:ascii="Bookman Old Style" w:eastAsia="Times New Roman" w:hAnsi="Bookman Old Style" w:cs="Times New Roman"/>
          <w:spacing w:val="-6"/>
          <w:lang w:eastAsia="ar-SA"/>
        </w:rPr>
      </w:pPr>
      <w:r>
        <w:rPr>
          <w:rFonts w:ascii="Bookman Old Style" w:eastAsia="Times New Roman" w:hAnsi="Bookman Old Style" w:cs="Times New Roman"/>
          <w:spacing w:val="-6"/>
          <w:lang w:eastAsia="ar-SA"/>
        </w:rPr>
        <w:t xml:space="preserve">      </w:t>
      </w:r>
      <w:r w:rsidRPr="00852D3B">
        <w:rPr>
          <w:rFonts w:ascii="Bookman Old Style" w:eastAsia="Times New Roman" w:hAnsi="Bookman Old Style" w:cs="Times New Roman"/>
          <w:spacing w:val="-6"/>
          <w:lang w:eastAsia="ar-SA"/>
        </w:rPr>
        <w:t xml:space="preserve">1) Wykonawca nie wykonuje lub nienależycie wykonuje umowę, pomimo wcześniejszego wezwania do zaniechania </w:t>
      </w:r>
      <w:r w:rsidRPr="008D7B09">
        <w:rPr>
          <w:rFonts w:ascii="Bookman Old Style" w:eastAsia="Times New Roman" w:hAnsi="Bookman Old Style" w:cs="Times New Roman"/>
          <w:spacing w:val="-6"/>
          <w:lang w:eastAsia="ar-SA"/>
        </w:rPr>
        <w:t xml:space="preserve">naruszeń i upływu wyznaczonego terminu; </w:t>
      </w:r>
    </w:p>
    <w:p w14:paraId="674477DD" w14:textId="77777777" w:rsidR="00852D3B" w:rsidRPr="008D7B09" w:rsidRDefault="00852D3B" w:rsidP="008D7B09">
      <w:pPr>
        <w:tabs>
          <w:tab w:val="left" w:pos="1395"/>
        </w:tabs>
        <w:spacing w:after="0"/>
        <w:jc w:val="both"/>
        <w:rPr>
          <w:rFonts w:ascii="Bookman Old Style" w:eastAsia="Times New Roman" w:hAnsi="Bookman Old Style" w:cs="Times New Roman"/>
          <w:spacing w:val="-6"/>
          <w:lang w:eastAsia="ar-SA"/>
        </w:rPr>
      </w:pPr>
      <w:r w:rsidRPr="008D7B09">
        <w:rPr>
          <w:rFonts w:ascii="Bookman Old Style" w:eastAsia="Times New Roman" w:hAnsi="Bookman Old Style" w:cs="Times New Roman"/>
          <w:spacing w:val="-6"/>
          <w:lang w:eastAsia="ar-SA"/>
        </w:rPr>
        <w:t xml:space="preserve">2) Wykonawca dokonał cesji wierzytelności wynikających z niniejszej umowy na rzecz osób trzecich bez uprzedniego uzyskania stosownej, pisemnej zgody Zamawiającego wyrażonej na piśmie pod rygorem nieważności; </w:t>
      </w:r>
    </w:p>
    <w:p w14:paraId="48B735D2" w14:textId="77777777" w:rsidR="00852D3B" w:rsidRPr="008D7B09" w:rsidRDefault="008D7B09" w:rsidP="008D7B09">
      <w:pPr>
        <w:tabs>
          <w:tab w:val="left" w:pos="1395"/>
        </w:tabs>
        <w:spacing w:after="0"/>
        <w:ind w:left="142" w:hanging="284"/>
        <w:jc w:val="both"/>
        <w:rPr>
          <w:rFonts w:ascii="Bookman Old Style" w:eastAsia="Times New Roman" w:hAnsi="Bookman Old Style" w:cs="Times New Roman"/>
          <w:spacing w:val="-6"/>
          <w:lang w:eastAsia="ar-SA"/>
        </w:rPr>
      </w:pPr>
      <w:r>
        <w:rPr>
          <w:rFonts w:ascii="Bookman Old Style" w:eastAsia="Times New Roman" w:hAnsi="Bookman Old Style" w:cs="Times New Roman"/>
          <w:spacing w:val="-6"/>
          <w:lang w:eastAsia="ar-SA"/>
        </w:rPr>
        <w:t xml:space="preserve">   </w:t>
      </w:r>
      <w:r w:rsidR="00852D3B" w:rsidRPr="008D7B09">
        <w:rPr>
          <w:rFonts w:ascii="Bookman Old Style" w:eastAsia="Times New Roman" w:hAnsi="Bookman Old Style" w:cs="Times New Roman"/>
          <w:spacing w:val="-6"/>
          <w:lang w:eastAsia="ar-SA"/>
        </w:rPr>
        <w:t xml:space="preserve">3) nastąpi znaczne pogorszenie sytuacji finansowej Wykonawcy, szczególnie w razie </w:t>
      </w:r>
      <w:r>
        <w:rPr>
          <w:rFonts w:ascii="Bookman Old Style" w:eastAsia="Times New Roman" w:hAnsi="Bookman Old Style" w:cs="Times New Roman"/>
          <w:spacing w:val="-6"/>
          <w:lang w:eastAsia="ar-SA"/>
        </w:rPr>
        <w:t xml:space="preserve"> </w:t>
      </w:r>
      <w:r w:rsidR="00852D3B" w:rsidRPr="008D7B09">
        <w:rPr>
          <w:rFonts w:ascii="Bookman Old Style" w:eastAsia="Times New Roman" w:hAnsi="Bookman Old Style" w:cs="Times New Roman"/>
          <w:spacing w:val="-6"/>
          <w:lang w:eastAsia="ar-SA"/>
        </w:rPr>
        <w:t xml:space="preserve">powzięcia wiadomości  o wszczęciu postępowania egzekucyjnego wobec majątku Wykonawcy; </w:t>
      </w:r>
    </w:p>
    <w:p w14:paraId="37989FA4" w14:textId="77777777" w:rsidR="00852D3B" w:rsidRPr="008D7B09" w:rsidRDefault="00852D3B" w:rsidP="008D7B09">
      <w:pPr>
        <w:pStyle w:val="Akapitzlist"/>
        <w:numPr>
          <w:ilvl w:val="0"/>
          <w:numId w:val="3"/>
        </w:numPr>
        <w:tabs>
          <w:tab w:val="left" w:pos="1395"/>
        </w:tabs>
        <w:spacing w:after="0"/>
        <w:jc w:val="both"/>
        <w:rPr>
          <w:rFonts w:ascii="Bookman Old Style" w:eastAsia="Times New Roman" w:hAnsi="Bookman Old Style" w:cs="Times New Roman"/>
          <w:spacing w:val="-6"/>
          <w:lang w:eastAsia="ar-SA"/>
        </w:rPr>
      </w:pPr>
      <w:r w:rsidRPr="00852D3B">
        <w:rPr>
          <w:rFonts w:ascii="Bookman Old Style" w:eastAsia="Times New Roman" w:hAnsi="Bookman Old Style" w:cs="Times New Roman"/>
          <w:spacing w:val="-6"/>
          <w:lang w:eastAsia="ar-SA"/>
        </w:rPr>
        <w:t xml:space="preserve"> Zamawiający może rozwiązać umowę z przyczyn wskazanych w ust. 2 niniejszego paragrafu z zachowaniem dwutygodniowego </w:t>
      </w:r>
      <w:r w:rsidRPr="008D7B09">
        <w:rPr>
          <w:rFonts w:ascii="Bookman Old Style" w:eastAsia="Times New Roman" w:hAnsi="Bookman Old Style" w:cs="Times New Roman"/>
          <w:spacing w:val="-6"/>
          <w:lang w:eastAsia="ar-SA"/>
        </w:rPr>
        <w:t xml:space="preserve">okresu wypowiedzenia. </w:t>
      </w:r>
    </w:p>
    <w:p w14:paraId="7531350F" w14:textId="77777777" w:rsidR="00852D3B" w:rsidRPr="00852D3B" w:rsidRDefault="00852D3B" w:rsidP="00852D3B">
      <w:pPr>
        <w:pStyle w:val="Akapitzlist"/>
        <w:numPr>
          <w:ilvl w:val="0"/>
          <w:numId w:val="3"/>
        </w:numPr>
        <w:tabs>
          <w:tab w:val="left" w:pos="1395"/>
        </w:tabs>
        <w:spacing w:after="0"/>
        <w:jc w:val="both"/>
        <w:rPr>
          <w:rFonts w:ascii="Bookman Old Style" w:eastAsia="Times New Roman" w:hAnsi="Bookman Old Style" w:cs="Times New Roman"/>
          <w:spacing w:val="-6"/>
          <w:lang w:eastAsia="ar-SA"/>
        </w:rPr>
      </w:pPr>
      <w:r w:rsidRPr="00852D3B">
        <w:rPr>
          <w:rFonts w:ascii="Bookman Old Style" w:eastAsia="Times New Roman" w:hAnsi="Bookman Old Style" w:cs="Times New Roman"/>
          <w:spacing w:val="-6"/>
          <w:lang w:eastAsia="ar-SA"/>
        </w:rPr>
        <w:t xml:space="preserve"> Zamawiający zastrzega sobie prawo rozwiązania umowy ze skutkiem natychmiastowym: </w:t>
      </w:r>
    </w:p>
    <w:p w14:paraId="7BCD8285" w14:textId="77777777" w:rsidR="00852D3B" w:rsidRPr="008D7B09" w:rsidRDefault="00852D3B" w:rsidP="008D7B09">
      <w:pPr>
        <w:tabs>
          <w:tab w:val="left" w:pos="1395"/>
        </w:tabs>
        <w:spacing w:after="0"/>
        <w:ind w:left="142" w:hanging="142"/>
        <w:jc w:val="both"/>
        <w:rPr>
          <w:rFonts w:ascii="Bookman Old Style" w:eastAsia="Times New Roman" w:hAnsi="Bookman Old Style" w:cs="Times New Roman"/>
          <w:spacing w:val="-6"/>
          <w:lang w:eastAsia="ar-SA"/>
        </w:rPr>
      </w:pPr>
      <w:r w:rsidRPr="008D7B09">
        <w:rPr>
          <w:rFonts w:ascii="Bookman Old Style" w:eastAsia="Times New Roman" w:hAnsi="Bookman Old Style" w:cs="Times New Roman"/>
          <w:spacing w:val="-6"/>
          <w:lang w:eastAsia="ar-SA"/>
        </w:rPr>
        <w:t xml:space="preserve">1) w każdym czasie w przypadku dopuszczenia się przez Wykonawcę przy wykonywaniu umowy przestępstwa, wykroczenia lub gdy Wykonawca w sposób rażący  nie wykonuje lub nienależycie wykonuje postanowienia umowy, </w:t>
      </w:r>
    </w:p>
    <w:p w14:paraId="1615351C" w14:textId="77777777" w:rsidR="00852D3B" w:rsidRPr="008D7B09" w:rsidRDefault="00852D3B" w:rsidP="008D7B09">
      <w:pPr>
        <w:tabs>
          <w:tab w:val="left" w:pos="1395"/>
        </w:tabs>
        <w:spacing w:after="0"/>
        <w:ind w:left="142" w:hanging="142"/>
        <w:jc w:val="both"/>
        <w:rPr>
          <w:rFonts w:ascii="Bookman Old Style" w:eastAsia="Times New Roman" w:hAnsi="Bookman Old Style" w:cs="Times New Roman"/>
          <w:spacing w:val="-6"/>
          <w:lang w:eastAsia="ar-SA"/>
        </w:rPr>
      </w:pPr>
      <w:r w:rsidRPr="008D7B09">
        <w:rPr>
          <w:rFonts w:ascii="Bookman Old Style" w:eastAsia="Times New Roman" w:hAnsi="Bookman Old Style" w:cs="Times New Roman"/>
          <w:spacing w:val="-6"/>
          <w:lang w:eastAsia="ar-SA"/>
        </w:rPr>
        <w:t xml:space="preserve">2) w sytuacji gdy w czasie trwania umowy wystąpią zdarzenia siły wyższej rozumiane jako zewnętrzne, nieprzewidziane zdarzenia pozostające poza kontrolą Stron, w szczególności wojny i inne działania o charakterze zbrojnym, działania siły przyrody, akty terroru, zamieszki, rozruchy, strajki, epidemie, pandemie, a także inne działania zagrażające porządkowi publicznemu, decyzje lub działania władz publicznych oraz klęski żywiołowe, </w:t>
      </w:r>
    </w:p>
    <w:p w14:paraId="46A33256" w14:textId="77777777" w:rsidR="00852D3B" w:rsidRPr="008D7B09" w:rsidRDefault="00852D3B" w:rsidP="008D7B09">
      <w:pPr>
        <w:pStyle w:val="Akapitzlist"/>
        <w:tabs>
          <w:tab w:val="left" w:pos="1395"/>
        </w:tabs>
        <w:spacing w:after="0"/>
        <w:ind w:left="142" w:hanging="142"/>
        <w:jc w:val="both"/>
        <w:rPr>
          <w:rFonts w:ascii="Bookman Old Style" w:eastAsia="Times New Roman" w:hAnsi="Bookman Old Style" w:cs="Times New Roman"/>
          <w:spacing w:val="-6"/>
          <w:lang w:eastAsia="ar-SA"/>
        </w:rPr>
      </w:pPr>
      <w:r w:rsidRPr="00852D3B">
        <w:rPr>
          <w:rFonts w:ascii="Bookman Old Style" w:eastAsia="Times New Roman" w:hAnsi="Bookman Old Style" w:cs="Times New Roman"/>
          <w:spacing w:val="-6"/>
          <w:lang w:eastAsia="ar-SA"/>
        </w:rPr>
        <w:t>3) w sytuacji gdy Wykonawca utracił wymagane przez prawo zezwolenia, na świadcze</w:t>
      </w:r>
      <w:r w:rsidR="008D7B09">
        <w:rPr>
          <w:rFonts w:ascii="Bookman Old Style" w:eastAsia="Times New Roman" w:hAnsi="Bookman Old Style" w:cs="Times New Roman"/>
          <w:spacing w:val="-6"/>
          <w:lang w:eastAsia="ar-SA"/>
        </w:rPr>
        <w:t xml:space="preserve">nie usług będących przedmiotem </w:t>
      </w:r>
      <w:r w:rsidRPr="008D7B09">
        <w:rPr>
          <w:rFonts w:ascii="Bookman Old Style" w:eastAsia="Times New Roman" w:hAnsi="Bookman Old Style" w:cs="Times New Roman"/>
          <w:spacing w:val="-6"/>
          <w:lang w:eastAsia="ar-SA"/>
        </w:rPr>
        <w:t xml:space="preserve">umowy. </w:t>
      </w:r>
    </w:p>
    <w:p w14:paraId="7DCEEBCC" w14:textId="77777777" w:rsidR="00852D3B" w:rsidRPr="008D7B09" w:rsidRDefault="00852D3B" w:rsidP="008D7B09">
      <w:pPr>
        <w:pStyle w:val="Akapitzlist"/>
        <w:numPr>
          <w:ilvl w:val="0"/>
          <w:numId w:val="3"/>
        </w:numPr>
        <w:tabs>
          <w:tab w:val="left" w:pos="1395"/>
        </w:tabs>
        <w:spacing w:after="0"/>
        <w:jc w:val="both"/>
        <w:rPr>
          <w:rFonts w:ascii="Bookman Old Style" w:eastAsia="Times New Roman" w:hAnsi="Bookman Old Style" w:cs="Times New Roman"/>
          <w:spacing w:val="-6"/>
          <w:lang w:eastAsia="ar-SA"/>
        </w:rPr>
      </w:pPr>
      <w:r w:rsidRPr="00852D3B">
        <w:rPr>
          <w:rFonts w:ascii="Bookman Old Style" w:eastAsia="Times New Roman" w:hAnsi="Bookman Old Style" w:cs="Times New Roman"/>
          <w:spacing w:val="-6"/>
          <w:lang w:eastAsia="ar-SA"/>
        </w:rPr>
        <w:t xml:space="preserve"> W przypadku rozwiązania umowy przez Zamawiającego umowy na podstawie niniejszego paragrafu Wykonawca ma prawo </w:t>
      </w:r>
      <w:r w:rsidRPr="008D7B09">
        <w:rPr>
          <w:rFonts w:ascii="Bookman Old Style" w:eastAsia="Times New Roman" w:hAnsi="Bookman Old Style" w:cs="Times New Roman"/>
          <w:spacing w:val="-6"/>
          <w:lang w:eastAsia="ar-SA"/>
        </w:rPr>
        <w:t xml:space="preserve">do otrzymania wynagrodzenia za dostawy rzeczywiście wykonane do momentu ustania jej obowiązywania. Wykonawca nie ma jednak prawa dochodzenia odszkodowania z powodu niewykonania pozostałej części umowy. Rozwiązanie umowy w ten sposób uprawnia Zamawiającego do naliczenia kar umownych z winy Wykonawcy, na co Wykonawca wyraża zgodę. </w:t>
      </w:r>
    </w:p>
    <w:p w14:paraId="0638FA28" w14:textId="77777777" w:rsidR="00852D3B" w:rsidRPr="008D7B09" w:rsidRDefault="00852D3B" w:rsidP="008D7B09">
      <w:pPr>
        <w:pStyle w:val="Akapitzlist"/>
        <w:numPr>
          <w:ilvl w:val="0"/>
          <w:numId w:val="3"/>
        </w:numPr>
        <w:tabs>
          <w:tab w:val="left" w:pos="1395"/>
        </w:tabs>
        <w:spacing w:after="0"/>
        <w:jc w:val="both"/>
        <w:rPr>
          <w:rFonts w:ascii="Bookman Old Style" w:eastAsia="Times New Roman" w:hAnsi="Bookman Old Style" w:cs="Times New Roman"/>
          <w:spacing w:val="-6"/>
          <w:lang w:eastAsia="ar-SA"/>
        </w:rPr>
      </w:pPr>
      <w:r w:rsidRPr="00852D3B">
        <w:rPr>
          <w:rFonts w:ascii="Bookman Old Style" w:eastAsia="Times New Roman" w:hAnsi="Bookman Old Style" w:cs="Times New Roman"/>
          <w:spacing w:val="-6"/>
          <w:lang w:eastAsia="ar-SA"/>
        </w:rPr>
        <w:t xml:space="preserve">O rozwiązaniu umowy Zamawiający informuje Wykonawcę pisemnie e-mailem, potwierdzonym pisemnie listem poleconym. </w:t>
      </w:r>
      <w:r w:rsidRPr="008D7B09">
        <w:rPr>
          <w:rFonts w:ascii="Bookman Old Style" w:eastAsia="Times New Roman" w:hAnsi="Bookman Old Style" w:cs="Times New Roman"/>
          <w:spacing w:val="-6"/>
          <w:lang w:eastAsia="ar-SA"/>
        </w:rPr>
        <w:t>Na prośbę Zamawiającego, Wykonawca ma obowiązek potwierdzenia otrzymania wiadomości. Datą rozwiązania um</w:t>
      </w:r>
      <w:r w:rsidR="008D7B09">
        <w:rPr>
          <w:rFonts w:ascii="Bookman Old Style" w:eastAsia="Times New Roman" w:hAnsi="Bookman Old Style" w:cs="Times New Roman"/>
          <w:spacing w:val="-6"/>
          <w:lang w:eastAsia="ar-SA"/>
        </w:rPr>
        <w:t xml:space="preserve">owy w </w:t>
      </w:r>
      <w:r w:rsidRPr="008D7B09">
        <w:rPr>
          <w:rFonts w:ascii="Bookman Old Style" w:eastAsia="Times New Roman" w:hAnsi="Bookman Old Style" w:cs="Times New Roman"/>
          <w:spacing w:val="-6"/>
          <w:lang w:eastAsia="ar-SA"/>
        </w:rPr>
        <w:t>trybie natychmiastowym jest data nadania e-maila dotyczącego jej rozwiązania.</w:t>
      </w:r>
    </w:p>
    <w:p w14:paraId="52E18C8C" w14:textId="77777777" w:rsidR="0067145F" w:rsidRPr="009B6DED" w:rsidRDefault="0067145F" w:rsidP="0067145F">
      <w:pPr>
        <w:pStyle w:val="Akapitzlist"/>
        <w:tabs>
          <w:tab w:val="left" w:pos="1395"/>
        </w:tabs>
        <w:spacing w:after="0"/>
        <w:ind w:left="142" w:hanging="426"/>
        <w:jc w:val="both"/>
        <w:rPr>
          <w:rFonts w:ascii="Bookman Old Style" w:eastAsia="Times New Roman" w:hAnsi="Bookman Old Style" w:cs="Times New Roman"/>
          <w:spacing w:val="-6"/>
          <w:lang w:eastAsia="ar-SA"/>
        </w:rPr>
      </w:pPr>
    </w:p>
    <w:p w14:paraId="31D9C3A8" w14:textId="77777777" w:rsidR="008D7B09" w:rsidRPr="008D7B09" w:rsidRDefault="008D7B09" w:rsidP="008D7B09">
      <w:pPr>
        <w:pStyle w:val="Akapitzlist"/>
        <w:tabs>
          <w:tab w:val="left" w:pos="1395"/>
        </w:tabs>
        <w:spacing w:after="0"/>
        <w:ind w:left="142" w:hanging="426"/>
        <w:jc w:val="center"/>
        <w:rPr>
          <w:rFonts w:ascii="Bookman Old Style" w:eastAsia="Times New Roman" w:hAnsi="Bookman Old Style" w:cs="Times New Roman"/>
          <w:spacing w:val="-6"/>
          <w:lang w:eastAsia="ar-SA"/>
        </w:rPr>
      </w:pPr>
      <w:r w:rsidRPr="008D7B09">
        <w:rPr>
          <w:rFonts w:ascii="Bookman Old Style" w:eastAsia="Times New Roman" w:hAnsi="Bookman Old Style" w:cs="Times New Roman"/>
          <w:spacing w:val="-6"/>
          <w:lang w:eastAsia="ar-SA"/>
        </w:rPr>
        <w:t>§ 7</w:t>
      </w:r>
    </w:p>
    <w:p w14:paraId="0429C7F3" w14:textId="77777777" w:rsidR="00FD6552" w:rsidRPr="00FD6552" w:rsidRDefault="00FD6552" w:rsidP="00CD1676">
      <w:pPr>
        <w:pStyle w:val="Akapitzlist"/>
        <w:numPr>
          <w:ilvl w:val="0"/>
          <w:numId w:val="5"/>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 xml:space="preserve">Zmiana postanowień niniejszej Umowy może nastąpić w przypadkach, o których mowa w art. 455  ustawy z dnia 11 września 2019 r. - Prawo zamówień publicznych (t.j. Dz. U. z 2021 r. poz. 1129 z późn. zm.) – zwanej dalej: Ustawą. Na podstawie art. 455 ust. 1 pkt. 1 ustawy Pzp Zamawiający przewiduje następujące zmiany postanowień Umowy: </w:t>
      </w:r>
    </w:p>
    <w:p w14:paraId="51E865D5" w14:textId="05CB454D" w:rsidR="00FD6552" w:rsidRDefault="00FD6552" w:rsidP="00CD1676">
      <w:pPr>
        <w:pStyle w:val="Akapitzlist"/>
        <w:numPr>
          <w:ilvl w:val="0"/>
          <w:numId w:val="9"/>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zakresie wysokości wynagrodzenia - w przypadku zmiany stawki podatku VAT, w odniesieniu do tej części wynagrodzenia której zmiana dotyczy, w wysokości wynikającej ze zmienionej stawki podatku;</w:t>
      </w:r>
    </w:p>
    <w:p w14:paraId="5B976AD4" w14:textId="7D360367" w:rsidR="00FD6552" w:rsidRDefault="00FD6552" w:rsidP="00CD1676">
      <w:pPr>
        <w:pStyle w:val="Akapitzlist"/>
        <w:numPr>
          <w:ilvl w:val="0"/>
          <w:numId w:val="9"/>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zakresie wyeliminowania oczywistych omyłek pisarskich i rachunkowych.,</w:t>
      </w:r>
    </w:p>
    <w:p w14:paraId="5AEA27AC" w14:textId="007E9CCD" w:rsidR="00FD6552" w:rsidRDefault="00FD6552" w:rsidP="00CD1676">
      <w:pPr>
        <w:pStyle w:val="Akapitzlist"/>
        <w:numPr>
          <w:ilvl w:val="0"/>
          <w:numId w:val="9"/>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zakresie terminu wykonania Przedmiotu Umowy, gdy będzie  ona spowodowana siłą wyższą, przez którą należy rozumieć zdarzenie pozostające poza kontrolą Strony Umowy, zdarzenie zewnętrzne, któremu nie można zapobiec oraz które wyróżnia się nadzwyczajnym charakterem np. gwałtowne zjawiska przyrodnicze o charakterze katastrof  oraz nadzwyczajne zaburzenia życia społecznego,</w:t>
      </w:r>
    </w:p>
    <w:p w14:paraId="23CC2DA0" w14:textId="566024EE" w:rsidR="00FD6552" w:rsidRDefault="00FD6552" w:rsidP="00CD1676">
      <w:pPr>
        <w:pStyle w:val="Akapitzlist"/>
        <w:numPr>
          <w:ilvl w:val="0"/>
          <w:numId w:val="9"/>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zakresie terminu wykonania przedmiotu Umowy, gdy będzie ona spowodowana następstwem działania organów administracji publicznej lub sądu, z wyłączeniem okoliczności powodujących te działania, a wynikających z zawinionego działania lub zaniechania Wykonawcy, w zakresie zmian osób, przy pomocy których Wykonawca realizuje przedmiot umowy pod warunkiem, że inne osoby przedstawione przez Wykonawcę będą legitymować się co najmniej równoważnym doświadczeniem i uprawnieniami niezbędnymi do wykonania przedmiotu umowy w stosunku do osób przedstawionych przez Wykonawcę w ofercie przetargowej</w:t>
      </w:r>
    </w:p>
    <w:p w14:paraId="4175B111" w14:textId="77777777" w:rsidR="00FD6552" w:rsidRPr="00FD6552" w:rsidRDefault="00FD6552" w:rsidP="00CD1676">
      <w:pPr>
        <w:pStyle w:val="Akapitzlist"/>
        <w:tabs>
          <w:tab w:val="left" w:pos="1395"/>
        </w:tabs>
        <w:ind w:left="1156"/>
        <w:jc w:val="both"/>
        <w:rPr>
          <w:rFonts w:ascii="Bookman Old Style" w:eastAsia="Times New Roman" w:hAnsi="Bookman Old Style" w:cs="Times New Roman"/>
          <w:spacing w:val="-6"/>
          <w:lang w:eastAsia="ar-SA"/>
        </w:rPr>
      </w:pPr>
    </w:p>
    <w:p w14:paraId="29A7DD15" w14:textId="248A27E2" w:rsidR="00FD6552" w:rsidRDefault="00FD6552" w:rsidP="00CD1676">
      <w:pPr>
        <w:pStyle w:val="Akapitzlist"/>
        <w:numPr>
          <w:ilvl w:val="0"/>
          <w:numId w:val="5"/>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 xml:space="preserve">Stosownie do treści art. </w:t>
      </w:r>
      <w:r>
        <w:rPr>
          <w:rFonts w:ascii="Bookman Old Style" w:eastAsia="Times New Roman" w:hAnsi="Bookman Old Style" w:cs="Times New Roman"/>
          <w:spacing w:val="-6"/>
          <w:lang w:eastAsia="ar-SA"/>
        </w:rPr>
        <w:t>436</w:t>
      </w:r>
      <w:r w:rsidRPr="00FD6552">
        <w:rPr>
          <w:rFonts w:ascii="Bookman Old Style" w:eastAsia="Times New Roman" w:hAnsi="Bookman Old Style" w:cs="Times New Roman"/>
          <w:spacing w:val="-6"/>
          <w:lang w:eastAsia="ar-SA"/>
        </w:rPr>
        <w:t xml:space="preserve"> </w:t>
      </w:r>
      <w:r>
        <w:rPr>
          <w:rFonts w:ascii="Bookman Old Style" w:eastAsia="Times New Roman" w:hAnsi="Bookman Old Style" w:cs="Times New Roman"/>
          <w:spacing w:val="-6"/>
          <w:lang w:eastAsia="ar-SA"/>
        </w:rPr>
        <w:t xml:space="preserve">pkt 4 lit. b </w:t>
      </w:r>
      <w:r w:rsidRPr="00FD6552">
        <w:rPr>
          <w:rFonts w:ascii="Bookman Old Style" w:eastAsia="Times New Roman" w:hAnsi="Bookman Old Style" w:cs="Times New Roman"/>
          <w:spacing w:val="-6"/>
          <w:lang w:eastAsia="ar-SA"/>
        </w:rPr>
        <w:t>Ustawy Zamawiający przewiduje możliwość zmiany wysokości wynagrodzenia określonego w § 4 ust. 1 Umowy:</w:t>
      </w:r>
    </w:p>
    <w:p w14:paraId="2BBBCB6F" w14:textId="77777777" w:rsidR="00FD6552" w:rsidRPr="00FD6552" w:rsidRDefault="00FD6552" w:rsidP="00CD1676">
      <w:pPr>
        <w:pStyle w:val="Akapitzlist"/>
        <w:tabs>
          <w:tab w:val="left" w:pos="1395"/>
        </w:tabs>
        <w:ind w:left="436"/>
        <w:jc w:val="both"/>
        <w:rPr>
          <w:rFonts w:ascii="Bookman Old Style" w:eastAsia="Times New Roman" w:hAnsi="Bookman Old Style" w:cs="Times New Roman"/>
          <w:spacing w:val="-6"/>
          <w:lang w:eastAsia="ar-SA"/>
        </w:rPr>
      </w:pPr>
    </w:p>
    <w:p w14:paraId="27D92B19" w14:textId="50A7AA71" w:rsidR="00FD6552" w:rsidRDefault="00FD6552" w:rsidP="00CD1676">
      <w:pPr>
        <w:pStyle w:val="Akapitzlist"/>
        <w:numPr>
          <w:ilvl w:val="0"/>
          <w:numId w:val="11"/>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przypadku zmiany stawki podatku od towarów i usług,</w:t>
      </w:r>
    </w:p>
    <w:p w14:paraId="515727F6" w14:textId="43894613" w:rsidR="00FD6552" w:rsidRDefault="00FD6552" w:rsidP="00CD1676">
      <w:pPr>
        <w:pStyle w:val="Akapitzlist"/>
        <w:numPr>
          <w:ilvl w:val="0"/>
          <w:numId w:val="11"/>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przypadku zmiany wysokości minimalnego wynagrodzenia za pracę ustalonego na podstawie art. 2 ust. 3 – 5 ustawy z dnia 10 października 2002r. o minimalnym wynagrodzeniu za pracę,</w:t>
      </w:r>
    </w:p>
    <w:p w14:paraId="17A4E5F5" w14:textId="3449BF41" w:rsidR="00FD6552" w:rsidRDefault="00FD6552" w:rsidP="00CD1676">
      <w:pPr>
        <w:pStyle w:val="Akapitzlist"/>
        <w:numPr>
          <w:ilvl w:val="0"/>
          <w:numId w:val="11"/>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przypadku zmian zasad podlegania ubezpieczeniom społecznym lub ubezpieczeniu zdrowotnemu lub zmiany wysokości stawki składki na ubezpieczenia społeczne lub zdrowotne,</w:t>
      </w:r>
    </w:p>
    <w:p w14:paraId="2C169676" w14:textId="77777777" w:rsidR="00FD6552" w:rsidRPr="00FD6552" w:rsidRDefault="00FD6552" w:rsidP="00CD1676">
      <w:pPr>
        <w:pStyle w:val="Akapitzlist"/>
        <w:numPr>
          <w:ilvl w:val="0"/>
          <w:numId w:val="11"/>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przypadku zmian zasad gromadzenia i wysokości wpłat do pracowniczych planów kapitałowych, o których mowa w ustawie z dnia 4 października 2018 r. o pracowniczych planach kapitałowych</w:t>
      </w:r>
    </w:p>
    <w:p w14:paraId="7996F804" w14:textId="77777777" w:rsidR="00FD6552" w:rsidRPr="00FD6552" w:rsidRDefault="00FD6552" w:rsidP="00CD1676">
      <w:pPr>
        <w:pStyle w:val="Akapitzlist"/>
        <w:tabs>
          <w:tab w:val="left" w:pos="1395"/>
        </w:tabs>
        <w:ind w:left="436"/>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 jeśli zmiany określone w pkt. a-d  będą miały wpływ na koszty wykonania Umowy przez Wykonawcę.</w:t>
      </w:r>
    </w:p>
    <w:p w14:paraId="2FB5B8C6" w14:textId="77777777" w:rsidR="00FD6552" w:rsidRPr="00FD6552" w:rsidRDefault="00FD6552" w:rsidP="00CD1676">
      <w:pPr>
        <w:pStyle w:val="Akapitzlist"/>
        <w:numPr>
          <w:ilvl w:val="0"/>
          <w:numId w:val="5"/>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sytuacji wystąpienia okoliczności wskazanych w ust. 2 lit.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697E5F91" w14:textId="77777777" w:rsidR="00FD6552" w:rsidRPr="00FD6552" w:rsidRDefault="00FD6552" w:rsidP="00CD1676">
      <w:pPr>
        <w:pStyle w:val="Akapitzlist"/>
        <w:numPr>
          <w:ilvl w:val="0"/>
          <w:numId w:val="5"/>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sytuacji wystąpienia okoliczności wskazanych w ust. 2 lit. b) niniejszego paragrafu Wykonawca jest uprawniony złożyć Zamawiającemu pisemny wniosek o zmianę Umowy w zakresie płatności wymagalnych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30251D23" w14:textId="77777777" w:rsidR="00FD6552" w:rsidRPr="00FD6552" w:rsidRDefault="00FD6552" w:rsidP="00CD1676">
      <w:pPr>
        <w:pStyle w:val="Akapitzlist"/>
        <w:numPr>
          <w:ilvl w:val="0"/>
          <w:numId w:val="5"/>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sytuacji wystąpienia okoliczności wskazanych w ust. 2 lit. c) niniejszego paragrafu Wykonawca jest uprawniony złożyć Zamawiającemu pisemny wniosek o zmianę Umowy w zakresie płatności wymagalnych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lit. c) niniejszego paragrafu na kalkulację wynagrodzenia. Wniosek może obejmować jedynie dodatkowe koszty realizacji Umowy, które Wykonawca obowiązkowo ponosi w związku ze zmianą zasad, o których mowa w ust. 2 lit. c) niniejszego paragrafu.</w:t>
      </w:r>
    </w:p>
    <w:p w14:paraId="1ADB8AEE" w14:textId="77777777" w:rsidR="00FD6552" w:rsidRPr="00FD6552" w:rsidRDefault="00FD6552" w:rsidP="00CD1676">
      <w:pPr>
        <w:pStyle w:val="Akapitzlist"/>
        <w:numPr>
          <w:ilvl w:val="0"/>
          <w:numId w:val="5"/>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W sytuacji wystąpienia okoliczności wskazanych w ust. 2 lit. d) niniejszego paragrafu Wykonawca jest uprawniony złożyć Zamawiającemu pisemny wniosek o zmianę Umowy w zakresie płatności wymagalnych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lit. d) niniejszego paragrafu na kalkulację wynagrodzenia. Wniosek może obejmować jedynie dodatkowe koszty realizacji Umowy, które Wykonawca obowiązkowo ponosi w związku ze zmianą zasad, o których mowa w ust. 2 lit. d) niniejszego paragrafu.</w:t>
      </w:r>
    </w:p>
    <w:p w14:paraId="736D7D50" w14:textId="77777777" w:rsidR="00FD6552" w:rsidRPr="00FD6552" w:rsidRDefault="00FD6552" w:rsidP="00CD1676">
      <w:pPr>
        <w:pStyle w:val="Akapitzlist"/>
        <w:numPr>
          <w:ilvl w:val="0"/>
          <w:numId w:val="5"/>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Zmiana Umowy w zakresie zmiany wynagrodzenia z przyczyn określonych w ust. 2 obejmować będzie wyłącznie płatności za prace, których w dniu zmiany odpowiednio stawki podatku VAT, wysokości minimalnego wynagrodzenia za pracę, składki na ubezpieczenia społeczne lub zdrowotne, wpłat do pracowniczych planów kapitałowych jeszcze nie wykonano.</w:t>
      </w:r>
    </w:p>
    <w:p w14:paraId="4A6D5063" w14:textId="77777777" w:rsidR="00FD6552" w:rsidRPr="00FD6552" w:rsidRDefault="00FD6552" w:rsidP="00CD1676">
      <w:pPr>
        <w:pStyle w:val="Akapitzlist"/>
        <w:numPr>
          <w:ilvl w:val="0"/>
          <w:numId w:val="5"/>
        </w:numPr>
        <w:tabs>
          <w:tab w:val="left" w:pos="1395"/>
        </w:tabs>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Obowiązek wykazania wpływu zmian, o których mowa w ust. 2 niniejszego paragrafu na zmianę wynagrodzenia należy do Wykonawcy pod rygorem odmowy dokonania zmiany Umowy przez Zamawiającego.</w:t>
      </w:r>
    </w:p>
    <w:p w14:paraId="578452E6" w14:textId="5F2E2AC1" w:rsidR="00FD6552" w:rsidRDefault="00FD6552" w:rsidP="00FD6552">
      <w:pPr>
        <w:pStyle w:val="Akapitzlist"/>
        <w:numPr>
          <w:ilvl w:val="0"/>
          <w:numId w:val="5"/>
        </w:numPr>
        <w:tabs>
          <w:tab w:val="left" w:pos="1395"/>
        </w:tabs>
        <w:spacing w:after="0"/>
        <w:jc w:val="both"/>
        <w:rPr>
          <w:rFonts w:ascii="Bookman Old Style" w:eastAsia="Times New Roman" w:hAnsi="Bookman Old Style" w:cs="Times New Roman"/>
          <w:spacing w:val="-6"/>
          <w:lang w:eastAsia="ar-SA"/>
        </w:rPr>
      </w:pPr>
      <w:r w:rsidRPr="00FD6552">
        <w:rPr>
          <w:rFonts w:ascii="Bookman Old Style" w:eastAsia="Times New Roman" w:hAnsi="Bookman Old Style" w:cs="Times New Roman"/>
          <w:spacing w:val="-6"/>
          <w:lang w:eastAsia="ar-SA"/>
        </w:rPr>
        <w:t>Katalog zmian Umowy, o których mowa w ust. 1</w:t>
      </w:r>
      <w:r w:rsidR="00CD1676">
        <w:rPr>
          <w:rFonts w:ascii="Bookman Old Style" w:eastAsia="Times New Roman" w:hAnsi="Bookman Old Style" w:cs="Times New Roman"/>
          <w:spacing w:val="-6"/>
          <w:lang w:eastAsia="ar-SA"/>
        </w:rPr>
        <w:t xml:space="preserve"> </w:t>
      </w:r>
      <w:r w:rsidRPr="00FD6552">
        <w:rPr>
          <w:rFonts w:ascii="Bookman Old Style" w:eastAsia="Times New Roman" w:hAnsi="Bookman Old Style" w:cs="Times New Roman"/>
          <w:spacing w:val="-6"/>
          <w:lang w:eastAsia="ar-SA"/>
        </w:rPr>
        <w:t>nie powoduje powstania jakiegokolwiek roszczenia Wykonawcy w stosunku do Zamawiającego i nie stanowi zobowiązania Zamawiającego do wyrażenia zgody na te zmiany, w sytuacji gdy inicjatywa wprowadzenia zmian pochodzi od Wykonawcy</w:t>
      </w:r>
    </w:p>
    <w:p w14:paraId="454B5494" w14:textId="77777777" w:rsidR="00CD1676" w:rsidRPr="00CD1676" w:rsidRDefault="00CD1676" w:rsidP="00CD1676">
      <w:pPr>
        <w:pStyle w:val="Akapitzlist"/>
        <w:numPr>
          <w:ilvl w:val="0"/>
          <w:numId w:val="5"/>
        </w:numPr>
        <w:tabs>
          <w:tab w:val="left" w:pos="1395"/>
        </w:tabs>
        <w:rPr>
          <w:rFonts w:ascii="Bookman Old Style" w:eastAsia="Times New Roman" w:hAnsi="Bookman Old Style" w:cs="Times New Roman"/>
          <w:spacing w:val="-6"/>
          <w:lang w:eastAsia="ar-SA"/>
        </w:rPr>
      </w:pPr>
      <w:r w:rsidRPr="00CD1676">
        <w:rPr>
          <w:rFonts w:ascii="Bookman Old Style" w:eastAsia="Times New Roman" w:hAnsi="Bookman Old Style" w:cs="Times New Roman"/>
          <w:spacing w:val="-6"/>
          <w:lang w:eastAsia="ar-SA"/>
        </w:rPr>
        <w:t>Nie stanowią zmiany Umowy:</w:t>
      </w:r>
    </w:p>
    <w:p w14:paraId="75F887A1" w14:textId="1D35A28F" w:rsidR="00CD1676" w:rsidRDefault="00CD1676" w:rsidP="00CD1676">
      <w:pPr>
        <w:pStyle w:val="Akapitzlist"/>
        <w:numPr>
          <w:ilvl w:val="0"/>
          <w:numId w:val="13"/>
        </w:numPr>
        <w:tabs>
          <w:tab w:val="left" w:pos="1395"/>
        </w:tabs>
        <w:rPr>
          <w:rFonts w:ascii="Bookman Old Style" w:eastAsia="Times New Roman" w:hAnsi="Bookman Old Style" w:cs="Times New Roman"/>
          <w:spacing w:val="-6"/>
          <w:lang w:eastAsia="ar-SA"/>
        </w:rPr>
      </w:pPr>
      <w:r w:rsidRPr="00CD1676">
        <w:rPr>
          <w:rFonts w:ascii="Bookman Old Style" w:eastAsia="Times New Roman" w:hAnsi="Bookman Old Style" w:cs="Times New Roman"/>
          <w:spacing w:val="-6"/>
          <w:lang w:eastAsia="ar-SA"/>
        </w:rPr>
        <w:t xml:space="preserve">zmiana danych związanych z obsługą administracyjno-organizacyjną Umowy </w:t>
      </w:r>
      <w:r w:rsidRPr="00CD1676">
        <w:rPr>
          <w:rFonts w:ascii="Bookman Old Style" w:eastAsia="Times New Roman" w:hAnsi="Bookman Old Style" w:cs="Times New Roman"/>
          <w:spacing w:val="-6"/>
          <w:lang w:eastAsia="ar-SA"/>
        </w:rPr>
        <w:br/>
        <w:t>(np. zmiana nr rachunku bankowego),</w:t>
      </w:r>
    </w:p>
    <w:p w14:paraId="5A7831D5" w14:textId="77777777" w:rsidR="00CD1676" w:rsidRPr="00CD1676" w:rsidRDefault="00CD1676" w:rsidP="00CD1676">
      <w:pPr>
        <w:pStyle w:val="Akapitzlist"/>
        <w:numPr>
          <w:ilvl w:val="0"/>
          <w:numId w:val="13"/>
        </w:numPr>
        <w:tabs>
          <w:tab w:val="left" w:pos="1395"/>
        </w:tabs>
        <w:rPr>
          <w:rFonts w:ascii="Bookman Old Style" w:eastAsia="Times New Roman" w:hAnsi="Bookman Old Style" w:cs="Times New Roman"/>
          <w:spacing w:val="-6"/>
          <w:lang w:eastAsia="ar-SA"/>
        </w:rPr>
      </w:pPr>
      <w:r w:rsidRPr="00CD1676">
        <w:rPr>
          <w:rFonts w:ascii="Bookman Old Style" w:eastAsia="Times New Roman" w:hAnsi="Bookman Old Style" w:cs="Times New Roman"/>
          <w:spacing w:val="-6"/>
          <w:lang w:eastAsia="ar-SA"/>
        </w:rPr>
        <w:t>zmiany danych teleadresowych, zmiany osób wskazanych do kontaktów między Stronami.</w:t>
      </w:r>
    </w:p>
    <w:p w14:paraId="15ACCFC8" w14:textId="501CAC71" w:rsidR="00FD6552" w:rsidRDefault="00CD1676" w:rsidP="00CD1676">
      <w:pPr>
        <w:pStyle w:val="Akapitzlist"/>
        <w:numPr>
          <w:ilvl w:val="0"/>
          <w:numId w:val="5"/>
        </w:numPr>
        <w:tabs>
          <w:tab w:val="left" w:pos="1395"/>
        </w:tabs>
        <w:spacing w:after="0"/>
        <w:jc w:val="both"/>
        <w:rPr>
          <w:rFonts w:ascii="Bookman Old Style" w:eastAsia="Times New Roman" w:hAnsi="Bookman Old Style" w:cs="Times New Roman"/>
          <w:spacing w:val="-6"/>
          <w:lang w:eastAsia="ar-SA"/>
        </w:rPr>
      </w:pPr>
      <w:r w:rsidRPr="00CD1676">
        <w:rPr>
          <w:rFonts w:ascii="Bookman Old Style" w:eastAsia="Times New Roman" w:hAnsi="Bookman Old Style" w:cs="Times New Roman"/>
          <w:spacing w:val="-6"/>
          <w:lang w:eastAsia="ar-SA"/>
        </w:rPr>
        <w:t>Wszelkie zmiany i uzupełnienia treści umowy wymagają formy pisemnej w postaci aneksu podpisanego przez obie Strony pod rygorem nieważności</w:t>
      </w:r>
    </w:p>
    <w:p w14:paraId="19F6BF13" w14:textId="77777777" w:rsidR="00FD6552" w:rsidRDefault="00FD6552" w:rsidP="00CD1676">
      <w:pPr>
        <w:pStyle w:val="Akapitzlist"/>
        <w:tabs>
          <w:tab w:val="left" w:pos="1395"/>
        </w:tabs>
        <w:spacing w:after="0"/>
        <w:ind w:left="436"/>
        <w:jc w:val="both"/>
        <w:rPr>
          <w:rFonts w:ascii="Bookman Old Style" w:eastAsia="Times New Roman" w:hAnsi="Bookman Old Style" w:cs="Times New Roman"/>
          <w:spacing w:val="-6"/>
          <w:lang w:eastAsia="ar-SA"/>
        </w:rPr>
      </w:pPr>
    </w:p>
    <w:p w14:paraId="60153063" w14:textId="5A448978" w:rsidR="00DF3846" w:rsidRDefault="0062173C" w:rsidP="00FD6552">
      <w:pPr>
        <w:pStyle w:val="Akapitzlist"/>
        <w:tabs>
          <w:tab w:val="left" w:pos="1395"/>
        </w:tabs>
        <w:spacing w:after="0"/>
        <w:ind w:left="142" w:hanging="426"/>
        <w:jc w:val="both"/>
        <w:rPr>
          <w:rFonts w:ascii="Bookman Old Style" w:eastAsia="Times New Roman" w:hAnsi="Bookman Old Style" w:cs="Times New Roman"/>
          <w:spacing w:val="-6"/>
          <w:lang w:eastAsia="ar-SA"/>
        </w:rPr>
      </w:pPr>
      <w:r w:rsidRPr="0062173C">
        <w:rPr>
          <w:rFonts w:ascii="Bookman Old Style" w:eastAsia="Times New Roman" w:hAnsi="Bookman Old Style" w:cs="Times New Roman"/>
          <w:spacing w:val="-6"/>
          <w:lang w:eastAsia="ar-SA"/>
        </w:rPr>
        <w:t>.</w:t>
      </w:r>
    </w:p>
    <w:p w14:paraId="27EE33D0" w14:textId="77777777" w:rsidR="0062173C" w:rsidRPr="0062173C" w:rsidRDefault="0062173C" w:rsidP="0062173C">
      <w:pPr>
        <w:pStyle w:val="Akapitzlist"/>
        <w:tabs>
          <w:tab w:val="left" w:pos="1395"/>
        </w:tabs>
        <w:spacing w:after="0"/>
        <w:ind w:left="142" w:hanging="426"/>
        <w:jc w:val="both"/>
        <w:rPr>
          <w:rFonts w:ascii="Bookman Old Style" w:eastAsia="Times New Roman" w:hAnsi="Bookman Old Style" w:cs="Times New Roman"/>
          <w:spacing w:val="-6"/>
          <w:lang w:eastAsia="ar-SA"/>
        </w:rPr>
      </w:pPr>
    </w:p>
    <w:p w14:paraId="784670FA" w14:textId="77777777" w:rsidR="0062173C" w:rsidRDefault="0062173C" w:rsidP="0062173C">
      <w:pPr>
        <w:jc w:val="center"/>
        <w:rPr>
          <w:rFonts w:ascii="Bookman Old Style" w:hAnsi="Bookman Old Style"/>
        </w:rPr>
      </w:pPr>
      <w:r w:rsidRPr="0062173C">
        <w:rPr>
          <w:rFonts w:ascii="Bookman Old Style" w:hAnsi="Bookman Old Style"/>
        </w:rPr>
        <w:t>§ 8</w:t>
      </w:r>
    </w:p>
    <w:p w14:paraId="41690C6C" w14:textId="77777777" w:rsidR="0062173C" w:rsidRPr="0062173C" w:rsidRDefault="0062173C" w:rsidP="0062173C">
      <w:pPr>
        <w:pStyle w:val="Akapitzlist"/>
        <w:numPr>
          <w:ilvl w:val="0"/>
          <w:numId w:val="4"/>
        </w:numPr>
        <w:ind w:left="142" w:hanging="284"/>
        <w:jc w:val="both"/>
        <w:rPr>
          <w:rFonts w:ascii="Bookman Old Style" w:hAnsi="Bookman Old Style"/>
        </w:rPr>
      </w:pPr>
      <w:r w:rsidRPr="0062173C">
        <w:rPr>
          <w:rFonts w:ascii="Bookman Old Style" w:hAnsi="Bookman Old Style"/>
        </w:rPr>
        <w:t xml:space="preserve">Strony Umowy są zobowiązane do podjęcia wszelkich działań koniecznych do uniknięcia ryzyka konfliktu interesów mogącego  powstać  w  związku  z  interesami  gospodarczymi,  powiązaniami  politycznymi,  związkami  rodzinnymi  lub emocjonalnymi lub innymi wspólnymi interesami mającymi lub mogącymi mieć wpływ na bezstronne i obiektywne wykonanie Umowy. </w:t>
      </w:r>
    </w:p>
    <w:p w14:paraId="760E70C2" w14:textId="77777777" w:rsidR="0062173C" w:rsidRPr="0062173C" w:rsidRDefault="0062173C" w:rsidP="0062173C">
      <w:pPr>
        <w:pStyle w:val="Akapitzlist"/>
        <w:numPr>
          <w:ilvl w:val="0"/>
          <w:numId w:val="4"/>
        </w:numPr>
        <w:ind w:left="142" w:hanging="284"/>
        <w:jc w:val="both"/>
        <w:rPr>
          <w:rFonts w:ascii="Bookman Old Style" w:hAnsi="Bookman Old Style"/>
        </w:rPr>
      </w:pPr>
      <w:r w:rsidRPr="0062173C">
        <w:rPr>
          <w:rFonts w:ascii="Bookman Old Style" w:hAnsi="Bookman Old Style"/>
        </w:rPr>
        <w:t xml:space="preserve">Dla  skuteczności  składanych  oświadczeń,  wezwań,  zawiadomień  dokonywanych  czynności  prawnych  przez  strony, związanych z realizacją niniejszej umowy, strony zastrzegają formę pisemną pod rygorem nieważności. </w:t>
      </w:r>
    </w:p>
    <w:p w14:paraId="2308C767" w14:textId="77777777" w:rsidR="0062173C" w:rsidRPr="0062173C" w:rsidRDefault="0062173C" w:rsidP="0062173C">
      <w:pPr>
        <w:pStyle w:val="Akapitzlist"/>
        <w:numPr>
          <w:ilvl w:val="0"/>
          <w:numId w:val="4"/>
        </w:numPr>
        <w:ind w:left="142" w:hanging="284"/>
        <w:jc w:val="both"/>
        <w:rPr>
          <w:rFonts w:ascii="Bookman Old Style" w:hAnsi="Bookman Old Style"/>
        </w:rPr>
      </w:pPr>
      <w:r w:rsidRPr="0062173C">
        <w:rPr>
          <w:rFonts w:ascii="Bookman Old Style" w:hAnsi="Bookman Old Style"/>
        </w:rPr>
        <w:t xml:space="preserve">Zapytanie ofertowe i wskazane w niniejszej Umowie załączniki stanowią jej integralną część. </w:t>
      </w:r>
    </w:p>
    <w:p w14:paraId="22D676E3" w14:textId="77777777" w:rsidR="0062173C" w:rsidRPr="0062173C" w:rsidRDefault="0062173C" w:rsidP="0062173C">
      <w:pPr>
        <w:pStyle w:val="Akapitzlist"/>
        <w:numPr>
          <w:ilvl w:val="0"/>
          <w:numId w:val="4"/>
        </w:numPr>
        <w:ind w:left="142" w:hanging="284"/>
        <w:jc w:val="both"/>
        <w:rPr>
          <w:rFonts w:ascii="Bookman Old Style" w:hAnsi="Bookman Old Style"/>
        </w:rPr>
      </w:pPr>
      <w:r w:rsidRPr="0062173C">
        <w:rPr>
          <w:rFonts w:ascii="Bookman Old Style" w:hAnsi="Bookman Old Style"/>
        </w:rPr>
        <w:t xml:space="preserve">Spory, jakie mogą wyniknąć z realizacji umowy, strony poddają rozstrzygnięciu właściwemu rzeczowo sądowi w Lublinie. </w:t>
      </w:r>
    </w:p>
    <w:p w14:paraId="189BAC59" w14:textId="77777777" w:rsidR="0062173C" w:rsidRPr="0062173C" w:rsidRDefault="0062173C" w:rsidP="0062173C">
      <w:pPr>
        <w:pStyle w:val="Akapitzlist"/>
        <w:numPr>
          <w:ilvl w:val="0"/>
          <w:numId w:val="4"/>
        </w:numPr>
        <w:ind w:left="142" w:hanging="284"/>
        <w:jc w:val="both"/>
        <w:rPr>
          <w:rFonts w:ascii="Bookman Old Style" w:hAnsi="Bookman Old Style"/>
        </w:rPr>
      </w:pPr>
      <w:r w:rsidRPr="0062173C">
        <w:rPr>
          <w:rFonts w:ascii="Bookman Old Style" w:hAnsi="Bookman Old Style"/>
        </w:rPr>
        <w:t xml:space="preserve">Niniejsza umowa wchodzi w życie z dniem podpisania. </w:t>
      </w:r>
    </w:p>
    <w:p w14:paraId="272F898E" w14:textId="77777777" w:rsidR="0062173C" w:rsidRDefault="0062173C" w:rsidP="0062173C">
      <w:pPr>
        <w:pStyle w:val="Akapitzlist"/>
        <w:numPr>
          <w:ilvl w:val="0"/>
          <w:numId w:val="4"/>
        </w:numPr>
        <w:ind w:left="142" w:hanging="284"/>
        <w:jc w:val="both"/>
        <w:rPr>
          <w:rFonts w:ascii="Bookman Old Style" w:hAnsi="Bookman Old Style"/>
        </w:rPr>
      </w:pPr>
      <w:r w:rsidRPr="0062173C">
        <w:rPr>
          <w:rFonts w:ascii="Bookman Old Style" w:hAnsi="Bookman Old Style"/>
        </w:rPr>
        <w:t xml:space="preserve">Umowę sporządzono w dwóch jednobrzmiących egzemplarzach, po jednym dla </w:t>
      </w:r>
      <w:r>
        <w:rPr>
          <w:rFonts w:ascii="Bookman Old Style" w:hAnsi="Bookman Old Style"/>
        </w:rPr>
        <w:t>każdej ze stron.</w:t>
      </w:r>
    </w:p>
    <w:p w14:paraId="65BCE167" w14:textId="30925DC5" w:rsidR="00534DE9" w:rsidRDefault="0062173C" w:rsidP="00220F0C">
      <w:pPr>
        <w:pStyle w:val="Akapitzlist"/>
        <w:ind w:left="142"/>
        <w:rPr>
          <w:rFonts w:ascii="Bookman Old Style" w:hAnsi="Bookman Old Style"/>
        </w:rPr>
      </w:pPr>
      <w:r w:rsidRPr="0062173C">
        <w:rPr>
          <w:rFonts w:ascii="Bookman Old Style" w:hAnsi="Bookman Old Style"/>
        </w:rPr>
        <w:br/>
      </w:r>
      <w:r w:rsidRPr="0062173C">
        <w:rPr>
          <w:rFonts w:ascii="Bookman Old Style" w:hAnsi="Bookman Old Style"/>
        </w:rPr>
        <w:br/>
        <w:t>Załącznik</w:t>
      </w:r>
      <w:r>
        <w:rPr>
          <w:rFonts w:ascii="Bookman Old Style" w:hAnsi="Bookman Old Style"/>
        </w:rPr>
        <w:t>i</w:t>
      </w:r>
      <w:r w:rsidRPr="0062173C">
        <w:rPr>
          <w:rFonts w:ascii="Bookman Old Style" w:hAnsi="Bookman Old Style"/>
        </w:rPr>
        <w:t xml:space="preserve">: </w:t>
      </w:r>
      <w:r w:rsidRPr="0062173C">
        <w:rPr>
          <w:rFonts w:ascii="Bookman Old Style" w:hAnsi="Bookman Old Style"/>
        </w:rPr>
        <w:br/>
        <w:t xml:space="preserve">1. </w:t>
      </w:r>
      <w:r w:rsidR="001E0E6A">
        <w:rPr>
          <w:rFonts w:ascii="Bookman Old Style" w:hAnsi="Bookman Old Style"/>
        </w:rPr>
        <w:t>SWZ wraz z załącznikami</w:t>
      </w:r>
      <w:r w:rsidRPr="0062173C">
        <w:rPr>
          <w:rFonts w:ascii="Bookman Old Style" w:hAnsi="Bookman Old Style"/>
        </w:rPr>
        <w:br/>
        <w:t xml:space="preserve">2. </w:t>
      </w:r>
      <w:r w:rsidR="001E0E6A">
        <w:rPr>
          <w:rFonts w:ascii="Bookman Old Style" w:hAnsi="Bookman Old Style"/>
        </w:rPr>
        <w:t xml:space="preserve">Oferta Wykonawcy. </w:t>
      </w:r>
    </w:p>
    <w:p w14:paraId="1A201DF0" w14:textId="377D2E87" w:rsidR="006908A6" w:rsidRPr="0062173C" w:rsidRDefault="00534DE9" w:rsidP="00220F0C">
      <w:pPr>
        <w:pStyle w:val="Akapitzlist"/>
        <w:ind w:left="142"/>
        <w:rPr>
          <w:rFonts w:ascii="Bookman Old Style" w:hAnsi="Bookman Old Style"/>
        </w:rPr>
      </w:pPr>
      <w:r>
        <w:rPr>
          <w:rFonts w:ascii="Bookman Old Style" w:hAnsi="Bookman Old Style"/>
        </w:rPr>
        <w:t xml:space="preserve">3. </w:t>
      </w:r>
      <w:r w:rsidR="001E0E6A">
        <w:rPr>
          <w:rFonts w:ascii="Bookman Old Style" w:hAnsi="Bookman Old Style"/>
        </w:rPr>
        <w:t xml:space="preserve">Wykaz pojazdów i kanistrów do założenia kart. </w:t>
      </w:r>
      <w:r w:rsidR="0062173C" w:rsidRPr="0062173C">
        <w:rPr>
          <w:rFonts w:ascii="Bookman Old Style" w:hAnsi="Bookman Old Style"/>
        </w:rPr>
        <w:br/>
      </w:r>
      <w:r w:rsidR="0062173C" w:rsidRPr="0062173C">
        <w:rPr>
          <w:rFonts w:ascii="Bookman Old Style" w:hAnsi="Bookman Old Style"/>
        </w:rPr>
        <w:br/>
      </w:r>
      <w:r w:rsidR="0062173C" w:rsidRPr="0062173C">
        <w:rPr>
          <w:rFonts w:ascii="Bookman Old Style" w:hAnsi="Bookman Old Style"/>
        </w:rPr>
        <w:br/>
      </w:r>
      <w:r w:rsidR="0062173C" w:rsidRPr="0062173C">
        <w:rPr>
          <w:rFonts w:ascii="Bookman Old Style" w:hAnsi="Bookman Old Style"/>
        </w:rPr>
        <w:br/>
        <w:t>...................................................</w:t>
      </w:r>
      <w:r w:rsidR="00220F0C">
        <w:rPr>
          <w:rFonts w:ascii="Bookman Old Style" w:hAnsi="Bookman Old Style"/>
        </w:rPr>
        <w:t xml:space="preserve">               </w:t>
      </w:r>
      <w:r w:rsidR="0062173C" w:rsidRPr="0062173C">
        <w:rPr>
          <w:rFonts w:ascii="Bookman Old Style" w:hAnsi="Bookman Old Style"/>
        </w:rPr>
        <w:t xml:space="preserve"> ........................................................... </w:t>
      </w:r>
      <w:r w:rsidR="0062173C" w:rsidRPr="0062173C">
        <w:rPr>
          <w:rFonts w:ascii="Bookman Old Style" w:hAnsi="Bookman Old Style"/>
        </w:rPr>
        <w:br/>
      </w:r>
      <w:r w:rsidR="0062173C">
        <w:rPr>
          <w:rFonts w:ascii="Bookman Old Style" w:hAnsi="Bookman Old Style"/>
        </w:rPr>
        <w:t xml:space="preserve">                </w:t>
      </w:r>
      <w:r w:rsidR="0062173C" w:rsidRPr="0062173C">
        <w:rPr>
          <w:rFonts w:ascii="Bookman Old Style" w:hAnsi="Bookman Old Style"/>
        </w:rPr>
        <w:t>Wykonawca</w:t>
      </w:r>
      <w:r w:rsidR="0062173C">
        <w:rPr>
          <w:rFonts w:ascii="Bookman Old Style" w:hAnsi="Bookman Old Style"/>
        </w:rPr>
        <w:t xml:space="preserve">                                                      </w:t>
      </w:r>
      <w:r w:rsidR="0062173C" w:rsidRPr="0062173C">
        <w:rPr>
          <w:rFonts w:ascii="Bookman Old Style" w:hAnsi="Bookman Old Style"/>
        </w:rPr>
        <w:t xml:space="preserve"> Zamawiający</w:t>
      </w:r>
    </w:p>
    <w:sectPr w:rsidR="006908A6" w:rsidRPr="0062173C">
      <w:foot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6807" w16cex:dateUtc="2022-09-08T11:09:00Z"/>
  <w16cex:commentExtensible w16cex:durableId="26C457D6" w16cex:dateUtc="2022-09-08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8DD099" w16cid:durableId="26C46807"/>
  <w16cid:commentId w16cid:paraId="7109DAB4" w16cid:durableId="26C457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A4CBD" w14:textId="77777777" w:rsidR="00CE28B7" w:rsidRDefault="00CE28B7" w:rsidP="00534DE9">
      <w:pPr>
        <w:spacing w:after="0" w:line="240" w:lineRule="auto"/>
      </w:pPr>
      <w:r>
        <w:separator/>
      </w:r>
    </w:p>
  </w:endnote>
  <w:endnote w:type="continuationSeparator" w:id="0">
    <w:p w14:paraId="3AEC4695" w14:textId="77777777" w:rsidR="00CE28B7" w:rsidRDefault="00CE28B7" w:rsidP="0053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Ebrima">
    <w:panose1 w:val="02000000000000000000"/>
    <w:charset w:val="EE"/>
    <w:family w:val="auto"/>
    <w:pitch w:val="variable"/>
    <w:sig w:usb0="A000005F" w:usb1="02000041" w:usb2="00000800" w:usb3="00000000" w:csb0="00000093"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179081"/>
      <w:docPartObj>
        <w:docPartGallery w:val="Page Numbers (Bottom of Page)"/>
        <w:docPartUnique/>
      </w:docPartObj>
    </w:sdtPr>
    <w:sdtEndPr/>
    <w:sdtContent>
      <w:p w14:paraId="4D656306" w14:textId="7FAEF149" w:rsidR="00534DE9" w:rsidRDefault="00534DE9">
        <w:pPr>
          <w:pStyle w:val="Stopka"/>
          <w:jc w:val="center"/>
        </w:pPr>
        <w:r>
          <w:fldChar w:fldCharType="begin"/>
        </w:r>
        <w:r>
          <w:instrText>PAGE   \* MERGEFORMAT</w:instrText>
        </w:r>
        <w:r>
          <w:fldChar w:fldCharType="separate"/>
        </w:r>
        <w:r w:rsidR="00500451">
          <w:rPr>
            <w:noProof/>
          </w:rPr>
          <w:t>1</w:t>
        </w:r>
        <w:r>
          <w:fldChar w:fldCharType="end"/>
        </w:r>
      </w:p>
    </w:sdtContent>
  </w:sdt>
  <w:p w14:paraId="4594B00D" w14:textId="77777777" w:rsidR="00534DE9" w:rsidRDefault="00534D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0C1FE" w14:textId="77777777" w:rsidR="00CE28B7" w:rsidRDefault="00CE28B7" w:rsidP="00534DE9">
      <w:pPr>
        <w:spacing w:after="0" w:line="240" w:lineRule="auto"/>
      </w:pPr>
      <w:r>
        <w:separator/>
      </w:r>
    </w:p>
  </w:footnote>
  <w:footnote w:type="continuationSeparator" w:id="0">
    <w:p w14:paraId="066EAEE4" w14:textId="77777777" w:rsidR="00CE28B7" w:rsidRDefault="00CE28B7" w:rsidP="00534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0"/>
        </w:tabs>
        <w:ind w:left="1000" w:hanging="360"/>
      </w:pPr>
      <w:rPr>
        <w:rFonts w:ascii="Arial" w:eastAsia="SimSun" w:hAnsi="Arial" w:cs="Book Antiqua"/>
        <w:bCs/>
        <w:sz w:val="22"/>
        <w:szCs w:val="22"/>
      </w:rPr>
    </w:lvl>
  </w:abstractNum>
  <w:abstractNum w:abstractNumId="1"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Ebrima" w:hAnsi="Ebrima" w:cs="Ebrim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7"/>
    <w:multiLevelType w:val="multilevel"/>
    <w:tmpl w:val="00000017"/>
    <w:name w:val="WW8Num23"/>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3" w15:restartNumberingAfterBreak="0">
    <w:nsid w:val="00000018"/>
    <w:multiLevelType w:val="multilevel"/>
    <w:tmpl w:val="00000018"/>
    <w:name w:val="WW8Num24"/>
    <w:lvl w:ilvl="0">
      <w:start w:val="1"/>
      <w:numFmt w:val="lowerLetter"/>
      <w:lvlText w:val="%1)"/>
      <w:lvlJc w:val="left"/>
      <w:pPr>
        <w:tabs>
          <w:tab w:val="num" w:pos="1080"/>
        </w:tabs>
        <w:ind w:left="1080" w:hanging="360"/>
      </w:pPr>
      <w:rPr>
        <w:rFonts w:ascii="Ebrima" w:hAnsi="Ebrima" w:cs="Ebrima"/>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4" w15:restartNumberingAfterBreak="0">
    <w:nsid w:val="00000019"/>
    <w:multiLevelType w:val="multilevel"/>
    <w:tmpl w:val="00000019"/>
    <w:name w:val="WW8Num25"/>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5" w15:restartNumberingAfterBreak="0">
    <w:nsid w:val="0A40775A"/>
    <w:multiLevelType w:val="hybridMultilevel"/>
    <w:tmpl w:val="22B00472"/>
    <w:lvl w:ilvl="0" w:tplc="8B4C6FD0">
      <w:start w:val="1"/>
      <w:numFmt w:val="decimal"/>
      <w:lvlText w:val="%1."/>
      <w:lvlJc w:val="left"/>
      <w:pPr>
        <w:ind w:left="218" w:hanging="360"/>
      </w:pPr>
      <w:rPr>
        <w:rFonts w:ascii="Bookman Old Style" w:eastAsia="Times New Roman" w:hAnsi="Bookman Old Style" w:cs="Times New Roman" w:hint="default"/>
        <w:sz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 w15:restartNumberingAfterBreak="0">
    <w:nsid w:val="1999478F"/>
    <w:multiLevelType w:val="hybridMultilevel"/>
    <w:tmpl w:val="AA144C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3B00C3"/>
    <w:multiLevelType w:val="hybridMultilevel"/>
    <w:tmpl w:val="95266F1C"/>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9A55EA"/>
    <w:multiLevelType w:val="hybridMultilevel"/>
    <w:tmpl w:val="64A6D23E"/>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664B20FF"/>
    <w:multiLevelType w:val="hybridMultilevel"/>
    <w:tmpl w:val="FADC6D90"/>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0" w15:restartNumberingAfterBreak="0">
    <w:nsid w:val="6E5D3D0D"/>
    <w:multiLevelType w:val="hybridMultilevel"/>
    <w:tmpl w:val="BD004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2F56F23"/>
    <w:multiLevelType w:val="hybridMultilevel"/>
    <w:tmpl w:val="B2BEB098"/>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2" w15:restartNumberingAfterBreak="0">
    <w:nsid w:val="781E727D"/>
    <w:multiLevelType w:val="hybridMultilevel"/>
    <w:tmpl w:val="D660CD96"/>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num w:numId="1">
    <w:abstractNumId w:val="7"/>
  </w:num>
  <w:num w:numId="2">
    <w:abstractNumId w:val="6"/>
  </w:num>
  <w:num w:numId="3">
    <w:abstractNumId w:val="5"/>
  </w:num>
  <w:num w:numId="4">
    <w:abstractNumId w:val="10"/>
  </w:num>
  <w:num w:numId="5">
    <w:abstractNumId w:val="8"/>
  </w:num>
  <w:num w:numId="6">
    <w:abstractNumId w:val="0"/>
  </w:num>
  <w:num w:numId="7">
    <w:abstractNumId w:val="1"/>
  </w:num>
  <w:num w:numId="8">
    <w:abstractNumId w:val="2"/>
  </w:num>
  <w:num w:numId="9">
    <w:abstractNumId w:val="12"/>
  </w:num>
  <w:num w:numId="10">
    <w:abstractNumId w:val="3"/>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1F"/>
    <w:rsid w:val="00130E4F"/>
    <w:rsid w:val="001E0E6A"/>
    <w:rsid w:val="00220F0C"/>
    <w:rsid w:val="00251E93"/>
    <w:rsid w:val="0027076A"/>
    <w:rsid w:val="002D5652"/>
    <w:rsid w:val="00320C08"/>
    <w:rsid w:val="003B722E"/>
    <w:rsid w:val="00500451"/>
    <w:rsid w:val="00512EAC"/>
    <w:rsid w:val="00534DE9"/>
    <w:rsid w:val="00547BA8"/>
    <w:rsid w:val="00570B55"/>
    <w:rsid w:val="0062173C"/>
    <w:rsid w:val="0067145F"/>
    <w:rsid w:val="006908A6"/>
    <w:rsid w:val="00721F42"/>
    <w:rsid w:val="00783967"/>
    <w:rsid w:val="0078617A"/>
    <w:rsid w:val="00852D3B"/>
    <w:rsid w:val="008577CF"/>
    <w:rsid w:val="0088253E"/>
    <w:rsid w:val="008C21EC"/>
    <w:rsid w:val="008D7B09"/>
    <w:rsid w:val="00911FF4"/>
    <w:rsid w:val="00933F6C"/>
    <w:rsid w:val="009B6DED"/>
    <w:rsid w:val="00A76326"/>
    <w:rsid w:val="00A913A0"/>
    <w:rsid w:val="00B07310"/>
    <w:rsid w:val="00B165A5"/>
    <w:rsid w:val="00B17ADB"/>
    <w:rsid w:val="00C0021F"/>
    <w:rsid w:val="00C114CC"/>
    <w:rsid w:val="00C30760"/>
    <w:rsid w:val="00CC72F7"/>
    <w:rsid w:val="00CD1676"/>
    <w:rsid w:val="00CE1940"/>
    <w:rsid w:val="00CE28B7"/>
    <w:rsid w:val="00D4440C"/>
    <w:rsid w:val="00DA7C71"/>
    <w:rsid w:val="00DF3846"/>
    <w:rsid w:val="00E56C2D"/>
    <w:rsid w:val="00EF08C1"/>
    <w:rsid w:val="00FB2108"/>
    <w:rsid w:val="00FD6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7F77"/>
  <w15:chartTrackingRefBased/>
  <w15:docId w15:val="{D292DED9-C574-4871-935A-3E3060D2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1E93"/>
    <w:pPr>
      <w:ind w:left="720"/>
      <w:contextualSpacing/>
    </w:pPr>
  </w:style>
  <w:style w:type="character" w:customStyle="1" w:styleId="markedcontent">
    <w:name w:val="markedcontent"/>
    <w:basedOn w:val="Domylnaczcionkaakapitu"/>
    <w:rsid w:val="00547BA8"/>
  </w:style>
  <w:style w:type="paragraph" w:styleId="Nagwek">
    <w:name w:val="header"/>
    <w:basedOn w:val="Normalny"/>
    <w:link w:val="NagwekZnak"/>
    <w:uiPriority w:val="99"/>
    <w:unhideWhenUsed/>
    <w:rsid w:val="00534D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4DE9"/>
  </w:style>
  <w:style w:type="paragraph" w:styleId="Stopka">
    <w:name w:val="footer"/>
    <w:basedOn w:val="Normalny"/>
    <w:link w:val="StopkaZnak"/>
    <w:uiPriority w:val="99"/>
    <w:unhideWhenUsed/>
    <w:rsid w:val="00534D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4DE9"/>
  </w:style>
  <w:style w:type="character" w:styleId="Odwoaniedokomentarza">
    <w:name w:val="annotation reference"/>
    <w:basedOn w:val="Domylnaczcionkaakapitu"/>
    <w:uiPriority w:val="99"/>
    <w:semiHidden/>
    <w:unhideWhenUsed/>
    <w:rsid w:val="00570B55"/>
    <w:rPr>
      <w:sz w:val="16"/>
      <w:szCs w:val="16"/>
    </w:rPr>
  </w:style>
  <w:style w:type="paragraph" w:styleId="Tekstkomentarza">
    <w:name w:val="annotation text"/>
    <w:basedOn w:val="Normalny"/>
    <w:link w:val="TekstkomentarzaZnak"/>
    <w:uiPriority w:val="99"/>
    <w:semiHidden/>
    <w:unhideWhenUsed/>
    <w:rsid w:val="00570B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0B55"/>
    <w:rPr>
      <w:sz w:val="20"/>
      <w:szCs w:val="20"/>
    </w:rPr>
  </w:style>
  <w:style w:type="paragraph" w:styleId="Tematkomentarza">
    <w:name w:val="annotation subject"/>
    <w:basedOn w:val="Tekstkomentarza"/>
    <w:next w:val="Tekstkomentarza"/>
    <w:link w:val="TematkomentarzaZnak"/>
    <w:uiPriority w:val="99"/>
    <w:semiHidden/>
    <w:unhideWhenUsed/>
    <w:rsid w:val="00570B55"/>
    <w:rPr>
      <w:b/>
      <w:bCs/>
    </w:rPr>
  </w:style>
  <w:style w:type="character" w:customStyle="1" w:styleId="TematkomentarzaZnak">
    <w:name w:val="Temat komentarza Znak"/>
    <w:basedOn w:val="TekstkomentarzaZnak"/>
    <w:link w:val="Tematkomentarza"/>
    <w:uiPriority w:val="99"/>
    <w:semiHidden/>
    <w:rsid w:val="00570B55"/>
    <w:rPr>
      <w:b/>
      <w:bCs/>
      <w:sz w:val="20"/>
      <w:szCs w:val="20"/>
    </w:rPr>
  </w:style>
  <w:style w:type="paragraph" w:styleId="Tekstdymka">
    <w:name w:val="Balloon Text"/>
    <w:basedOn w:val="Normalny"/>
    <w:link w:val="TekstdymkaZnak"/>
    <w:uiPriority w:val="99"/>
    <w:semiHidden/>
    <w:unhideWhenUsed/>
    <w:rsid w:val="00C114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1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496461">
      <w:bodyDiv w:val="1"/>
      <w:marLeft w:val="0"/>
      <w:marRight w:val="0"/>
      <w:marTop w:val="0"/>
      <w:marBottom w:val="0"/>
      <w:divBdr>
        <w:top w:val="none" w:sz="0" w:space="0" w:color="auto"/>
        <w:left w:val="none" w:sz="0" w:space="0" w:color="auto"/>
        <w:bottom w:val="none" w:sz="0" w:space="0" w:color="auto"/>
        <w:right w:val="none" w:sz="0" w:space="0" w:color="auto"/>
      </w:divBdr>
    </w:div>
    <w:div w:id="705640350">
      <w:bodyDiv w:val="1"/>
      <w:marLeft w:val="0"/>
      <w:marRight w:val="0"/>
      <w:marTop w:val="0"/>
      <w:marBottom w:val="0"/>
      <w:divBdr>
        <w:top w:val="none" w:sz="0" w:space="0" w:color="auto"/>
        <w:left w:val="none" w:sz="0" w:space="0" w:color="auto"/>
        <w:bottom w:val="none" w:sz="0" w:space="0" w:color="auto"/>
        <w:right w:val="none" w:sz="0" w:space="0" w:color="auto"/>
      </w:divBdr>
    </w:div>
    <w:div w:id="818183057">
      <w:bodyDiv w:val="1"/>
      <w:marLeft w:val="0"/>
      <w:marRight w:val="0"/>
      <w:marTop w:val="0"/>
      <w:marBottom w:val="0"/>
      <w:divBdr>
        <w:top w:val="none" w:sz="0" w:space="0" w:color="auto"/>
        <w:left w:val="none" w:sz="0" w:space="0" w:color="auto"/>
        <w:bottom w:val="none" w:sz="0" w:space="0" w:color="auto"/>
        <w:right w:val="none" w:sz="0" w:space="0" w:color="auto"/>
      </w:divBdr>
    </w:div>
    <w:div w:id="944726095">
      <w:bodyDiv w:val="1"/>
      <w:marLeft w:val="0"/>
      <w:marRight w:val="0"/>
      <w:marTop w:val="0"/>
      <w:marBottom w:val="0"/>
      <w:divBdr>
        <w:top w:val="none" w:sz="0" w:space="0" w:color="auto"/>
        <w:left w:val="none" w:sz="0" w:space="0" w:color="auto"/>
        <w:bottom w:val="none" w:sz="0" w:space="0" w:color="auto"/>
        <w:right w:val="none" w:sz="0" w:space="0" w:color="auto"/>
      </w:divBdr>
    </w:div>
    <w:div w:id="197836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4033</Words>
  <Characters>24203</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dc:creator>
  <cp:keywords/>
  <dc:description/>
  <cp:lastModifiedBy>Katarzyna</cp:lastModifiedBy>
  <cp:revision>5</cp:revision>
  <dcterms:created xsi:type="dcterms:W3CDTF">2022-09-08T10:41:00Z</dcterms:created>
  <dcterms:modified xsi:type="dcterms:W3CDTF">2022-10-24T05:28:00Z</dcterms:modified>
</cp:coreProperties>
</file>