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657F7521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D0646C">
        <w:rPr>
          <w:b/>
          <w:bCs/>
        </w:rPr>
        <w:t>76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3461CB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66E1CFA5" w14:textId="07CE8BFE" w:rsidR="00604231" w:rsidRPr="00807C6F" w:rsidRDefault="003461CB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>ustawy Prawo zamówień publicznych (Dz.U. z 2019 r. poz. 2019 z późn. zm)</w:t>
      </w:r>
      <w:r w:rsidR="00604231" w:rsidRPr="00807C6F">
        <w:rPr>
          <w:strike/>
        </w:rPr>
        <w:t xml:space="preserve"> *</w:t>
      </w:r>
    </w:p>
    <w:p w14:paraId="4C19B6AB" w14:textId="37097619" w:rsidR="00604231" w:rsidRPr="003400A4" w:rsidRDefault="003461CB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0372329A" w14:textId="6106F92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3461CB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3461CB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3461CB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23A97F3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0566F41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D0646C">
        <w:rPr>
          <w:b/>
          <w:bCs/>
        </w:rPr>
        <w:t>76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3461CB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6BCD3FA3" w14:textId="41FEA40A" w:rsidR="003400A4" w:rsidRPr="003400A4" w:rsidRDefault="003461CB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>ustawy Prawo zamówień publicznych (Dz.U. z 2019 r. poz. 2019 z późn. zm) *</w:t>
      </w:r>
    </w:p>
    <w:p w14:paraId="3C0F48DA" w14:textId="77777777" w:rsidR="003400A4" w:rsidRPr="003400A4" w:rsidRDefault="003461CB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316A97C2" w14:textId="53BC47E2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3461CB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3461CB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608256FD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BC28F9"/>
    <w:rsid w:val="00C27BB4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33</cp:revision>
  <cp:lastPrinted>2021-04-13T11:36:00Z</cp:lastPrinted>
  <dcterms:created xsi:type="dcterms:W3CDTF">2021-01-02T16:25:00Z</dcterms:created>
  <dcterms:modified xsi:type="dcterms:W3CDTF">2021-06-02T11:37:00Z</dcterms:modified>
</cp:coreProperties>
</file>