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2569D" w:rsidRDefault="0092569D" w:rsidP="0092569D">
      <w:pPr>
        <w:ind w:right="-285"/>
        <w:jc w:val="right"/>
        <w:rPr>
          <w:b/>
        </w:rPr>
      </w:pPr>
      <w:r>
        <w:rPr>
          <w:b/>
        </w:rPr>
        <w:t>Załącznik Nr 1 do SIWZ</w:t>
      </w:r>
    </w:p>
    <w:p w:rsidR="0092569D" w:rsidRDefault="0092569D" w:rsidP="0092569D">
      <w:pPr>
        <w:widowControl w:val="0"/>
        <w:autoSpaceDE w:val="0"/>
        <w:autoSpaceDN w:val="0"/>
        <w:adjustRightInd w:val="0"/>
        <w:rPr>
          <w:b/>
        </w:rPr>
      </w:pPr>
    </w:p>
    <w:p w:rsidR="005F77F4" w:rsidRDefault="005F77F4" w:rsidP="005F77F4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206/2020/PN/DZP</w:t>
      </w:r>
    </w:p>
    <w:p w:rsidR="0092569D" w:rsidRDefault="0092569D" w:rsidP="0092569D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</w:rPr>
      </w:pPr>
    </w:p>
    <w:p w:rsidR="0092569D" w:rsidRDefault="0092569D" w:rsidP="0092569D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</w:rPr>
      </w:pPr>
    </w:p>
    <w:p w:rsidR="00D060FE" w:rsidRDefault="00D060FE" w:rsidP="00D060F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D060FE" w:rsidRDefault="00D060FE" w:rsidP="00D060FE">
      <w:pPr>
        <w:ind w:right="-1"/>
        <w:rPr>
          <w:sz w:val="18"/>
          <w:szCs w:val="18"/>
        </w:rPr>
      </w:pPr>
    </w:p>
    <w:p w:rsidR="00D060FE" w:rsidRDefault="00D060FE" w:rsidP="00D060FE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szCs w:val="24"/>
        </w:rPr>
        <w:t>Dotyczy postępowania o udzielenie zamówienia publicznego prowadzonego w trybie przetargu nieograniczonego na świadczenie usług w zakresie rezerwacji połączeń lotniczych oraz sprzedaży biletów lotniczych na trasach zagranicznych i krajowych dla pracowników, doktorantów i studentów UW-M w Olsztynie wraz z ich dostarczeniem na adres Zamawiającego.</w:t>
      </w:r>
    </w:p>
    <w:p w:rsidR="00D060FE" w:rsidRDefault="00D060FE" w:rsidP="00D060FE">
      <w:pPr>
        <w:jc w:val="both"/>
        <w:rPr>
          <w:iCs/>
          <w:sz w:val="23"/>
          <w:szCs w:val="23"/>
        </w:rPr>
      </w:pPr>
    </w:p>
    <w:p w:rsidR="00D060FE" w:rsidRDefault="00D060FE" w:rsidP="00D060FE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59" w:lineRule="exact"/>
        <w:ind w:left="36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Przedmiotem zamówienia jest świadczenie usług w zakresie rezerwacji i sprzedaży biletów lotni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czych na trasach zagranicznych i krajowych wraz z ich dostarczeniem na adres Zamawiającego, na potrzeby pracowników, doktorantów i studentów Uniwersytetu Warmińsko-Mazurskiego w Olszty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nie. Usługa realizowana będzie sukcesywnie przez okres 12 miesięcy od dnia zawarcia umowy, lub do wyczerpania kwoty, którą Zamawiający zamierza przeznaczyć na realizację zamówienia. Orien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tacyjna ilość biletów lotniczych (na różnych trasach), które Zamawiający zamierza zakupić w trak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cie trwania umowy wynosi 500 szt.</w:t>
      </w:r>
    </w:p>
    <w:p w:rsidR="00D060FE" w:rsidRDefault="00D060FE" w:rsidP="00D060FE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64" w:lineRule="exact"/>
        <w:ind w:left="36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Najczęściej uczęszczane trasy (dane określone na podstawie zrealizowanych w okresie ostatnich 12 miesięcy transakcji - służą do celów porównawczych, nie stanowią zobowiązania do ich zrealizo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wania), to: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Rzym 10 9%,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Lwów 8%,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Nowy Jork 6%,</w:t>
      </w:r>
    </w:p>
    <w:p w:rsidR="00D060FE" w:rsidRPr="006E1FA6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Frankfurt 6%,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Londyn 6%,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Pekin 5%,</w:t>
      </w:r>
    </w:p>
    <w:p w:rsidR="00D060FE" w:rsidRPr="006E1FA6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Bruksela 4%,</w:t>
      </w:r>
    </w:p>
    <w:p w:rsidR="00D060FE" w:rsidRPr="006E1FA6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Paryż 4%,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Madryt 4%,</w:t>
      </w:r>
    </w:p>
    <w:p w:rsidR="00D060FE" w:rsidRPr="006E1FA6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Tokio 4%,</w:t>
      </w:r>
    </w:p>
    <w:p w:rsidR="00D060FE" w:rsidRPr="006E1FA6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Lizbona 4%,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Dubaj 3%,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Moskwa 3%,</w:t>
      </w:r>
    </w:p>
    <w:p w:rsidR="00D060FE" w:rsidRDefault="00D060FE" w:rsidP="00D060FE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line="264" w:lineRule="exact"/>
        <w:ind w:left="426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Wiedeń 2%.</w:t>
      </w:r>
    </w:p>
    <w:p w:rsidR="00D060FE" w:rsidRDefault="00D060FE" w:rsidP="00D060FE">
      <w:pPr>
        <w:pStyle w:val="Teksttreci0"/>
        <w:shd w:val="clear" w:color="auto" w:fill="auto"/>
        <w:tabs>
          <w:tab w:val="left" w:pos="341"/>
        </w:tabs>
        <w:spacing w:before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</w:p>
    <w:p w:rsidR="00D060FE" w:rsidRDefault="00D060FE" w:rsidP="00D060FE">
      <w:pPr>
        <w:pStyle w:val="Teksttreci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zobowiązany będzie do: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689"/>
        </w:tabs>
        <w:spacing w:before="0" w:line="264" w:lineRule="exact"/>
        <w:ind w:left="72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rezerwacji miejsc i sprzedaży biletów lotniczych komunikacji międzynarodowej i krajowej z uwzględnieniem bezkolizyjnej relacji połączeń wieloetapowych i najkrótszych połączeń na da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nej trasie z uwzględnianiem najniższych dostępnych taryf publikowanych i stawek negocjowa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nych oraz stawek promocyjnych w klasach wymaganych przez Zamawiającego (szczegółowo określonych w zamówieniach jednostkowych), a także w klasie przewoźników z grupy tzw. 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nich Linii Lotniczych. Wykonawca zobowiązany jest wybierać bilety na połączenia lotnicze do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stępne w danych terminach na danej trasie, kierując się zasadą najniższej ceny biletów, dogod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nością połączeń, najkrótszym czasem oczekiwania na przesiadkę (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maksymalnie do 5 godzin)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oraz wymaganym standardem usług lotniczych, z zachowaniem uczciwości handlowej:</w:t>
      </w:r>
    </w:p>
    <w:p w:rsidR="00D060FE" w:rsidRDefault="00D060FE" w:rsidP="00D060FE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sprzedaży biletów lotniczych, których cena będzie zawierała wszelkie opłaty wymagane pra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wem krajowym i międzynarodowym, w szczególności opłaty lotniskowe, paliwowe, rezerwacyjne, podatkowe oraz ubezpieczenie;</w:t>
      </w:r>
    </w:p>
    <w:p w:rsidR="00D060FE" w:rsidRDefault="00D060FE" w:rsidP="00D060FE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stosowaniu minimalnych cen dostępnych w danym terminie z zachowaniem wymaganego standardu podróży;</w:t>
      </w:r>
    </w:p>
    <w:p w:rsidR="00D060FE" w:rsidRDefault="00D060FE" w:rsidP="00D060FE">
      <w:pPr>
        <w:pStyle w:val="Teksttreci0"/>
        <w:numPr>
          <w:ilvl w:val="0"/>
          <w:numId w:val="36"/>
        </w:numPr>
        <w:shd w:val="clear" w:color="auto" w:fill="auto"/>
        <w:tabs>
          <w:tab w:val="left" w:pos="1000"/>
        </w:tabs>
        <w:spacing w:before="0" w:line="264" w:lineRule="exact"/>
        <w:ind w:left="1000" w:right="20" w:hanging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dla każdego zamówienia jednostkowego (w formie: email, telefonicznie, faksem), przedsta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wienie każdorazowo w ciągu 2 godzin, przynajmniej trzech ofert przelotów na zamawianej trasie i w danym terminie, w celu umożliwienia wyboru najlepszej oferty cenowej w stosunku do po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trzeb i określonych przez pracownika możliwości finansowych;</w:t>
      </w:r>
    </w:p>
    <w:p w:rsidR="00D060FE" w:rsidRDefault="00D060FE" w:rsidP="00D060FE">
      <w:pPr>
        <w:numPr>
          <w:ilvl w:val="0"/>
          <w:numId w:val="36"/>
        </w:numPr>
        <w:snapToGrid w:val="0"/>
        <w:ind w:left="993" w:hanging="284"/>
        <w:jc w:val="both"/>
        <w:rPr>
          <w:sz w:val="20"/>
          <w:szCs w:val="24"/>
        </w:rPr>
      </w:pPr>
      <w:r>
        <w:rPr>
          <w:sz w:val="22"/>
        </w:rPr>
        <w:t>termin złożenia i przesłania do Zamawiającego rezerwacji lotniczej po otrzymaniu zlecenia nie może być krótszy niż 1 godzina i dłuższy niż 6 godzin;</w:t>
      </w:r>
    </w:p>
    <w:p w:rsidR="00D060FE" w:rsidRDefault="00D060FE" w:rsidP="00D060FE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  <w:tab w:val="left" w:pos="993"/>
        </w:tabs>
        <w:spacing w:before="0" w:line="264" w:lineRule="exact"/>
        <w:ind w:left="993" w:right="2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zobowiązuje się do przyjmowania zleceń od pracowników UWM - co najmniej 8 godzin w dni robocze, a we wszystkie soboty niebędące dniami świątecznymi co najmniej 4 godziny;</w:t>
      </w:r>
    </w:p>
    <w:p w:rsidR="00D060FE" w:rsidRDefault="00D060FE" w:rsidP="00D060FE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  <w:tab w:val="left" w:pos="993"/>
        </w:tabs>
        <w:spacing w:before="0" w:line="264" w:lineRule="exact"/>
        <w:ind w:left="993" w:right="2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zagwarantowania utrzymania wybranej przez pracownika UW-M rezerwacji (taryfy i oferty biletowej) pod względem trasy i ceny, do czasu kiedy osoba upoważniona - pracownik Biura ds. Współpracy Międzynarodowej UW-M, zatwierdzi Wykonawcy realizację usługi dla pasa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żera - dotyczy tylko biletów na trasach zagranicznych. Lista osób upoważnionych ze strony Zamawiającego do zatwierdzania realizacji usług międzynarodowych będzie podana przy za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warciu umowy.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umożliwienia dokonywania rezerwacji biletów lotniczych przez wyjeżdżających służbowo pra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cowników, doktorantów i studentów UW-M osobiście, telefonicznie lub drogą elektroniczną (e- mail);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przypominania o zbliżających się terminach wykupów biletów przy dokonanych wcześniej 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zerwacjach;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uzyskania akceptacji ceny i warunków przewozu przez Zamawiającego przed wykupieniem bile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tu;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dostarczania na koszt i ryzyko Wykonawcy biletów lotniczych i faktur na adres wskazany przez Zama</w:t>
      </w:r>
      <w:r>
        <w:rPr>
          <w:rFonts w:ascii="Times New Roman" w:hAnsi="Times New Roman" w:cs="Times New Roman"/>
          <w:sz w:val="22"/>
          <w:szCs w:val="22"/>
        </w:rPr>
        <w:t>wiającego;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niezwłocznego informowania Zamawiającego o braku możliwości realizacji rezerwacji lub sprzedaży biletów, jeśli taka sytuacja będzie miała miejsce, wraz z uzasadnieniem. W przypadku braku takowych, należy przedstawić propozycje lotów w terminach najbliższych wymaganym;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zapewnienia Zamawiającemu możliwości dokonywania zmian w biletach w zakresie danych pa</w:t>
      </w:r>
      <w:r>
        <w:rPr>
          <w:rFonts w:ascii="Times New Roman" w:hAnsi="Times New Roman" w:cs="Times New Roman"/>
          <w:sz w:val="22"/>
          <w:szCs w:val="22"/>
        </w:rPr>
        <w:softHyphen/>
        <w:t>sażera, terminu przelotu lub trasy biletu w zależności od regulaminu przewoźnika bez obciążania Zamawiającego dodatkowymi kosztami z zastrzeżeniem sytuacji, gdy będzie konieczna rekalkulacja ceny biletu (w takim przypadku Zamawiający zobowiązuje się do pokrycia powstałej niedopłaty, zaś Wykonawca zobowiązuje się do zwrotu nadpłaty);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regulowania należności z tytułu zakupu biletów lotniczych oraz z tytułu wszelkich kosztów związanych z przewozem lotniczym, w tym z tytułu opłat lotniskowych ze środków własnych;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składanie ewentualnych </w:t>
      </w:r>
      <w:proofErr w:type="spellStart"/>
      <w:r>
        <w:rPr>
          <w:rFonts w:ascii="Times New Roman" w:hAnsi="Times New Roman" w:cs="Times New Roman"/>
          <w:sz w:val="22"/>
          <w:szCs w:val="22"/>
        </w:rPr>
        <w:t>odwołań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reklamacji do linii lotniczych, a zwłaszcza do reprezentowa</w:t>
      </w:r>
      <w:r>
        <w:rPr>
          <w:rFonts w:ascii="Times New Roman" w:hAnsi="Times New Roman" w:cs="Times New Roman"/>
          <w:sz w:val="22"/>
          <w:szCs w:val="22"/>
        </w:rPr>
        <w:softHyphen/>
        <w:t>nia Zamawiającego w sprawach reklamacyjnych dotyczących przewozów realizowanych na podstawie rezerwacji i zakupów dokonywanych u Wykonawcy, w szczególności w przypadku zwrotu biletów niewykorzystanych z winy przewoźnika lub ze względów losowych pasażera;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negocjowania z przewoźnikiem korzystnych dla Zamawiającego warunków rezygnacji z zamó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wionych biletów oraz zapewnienie możliwości </w:t>
      </w:r>
      <w:proofErr w:type="spellStart"/>
      <w:r>
        <w:rPr>
          <w:rFonts w:ascii="Times New Roman" w:hAnsi="Times New Roman" w:cs="Times New Roman"/>
          <w:sz w:val="22"/>
          <w:szCs w:val="22"/>
        </w:rPr>
        <w:t>bezkosztowego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zwrotu biletu w dniu jego sprze</w:t>
      </w:r>
      <w:r>
        <w:rPr>
          <w:rFonts w:ascii="Times New Roman" w:hAnsi="Times New Roman" w:cs="Times New Roman"/>
          <w:sz w:val="22"/>
          <w:szCs w:val="22"/>
        </w:rPr>
        <w:softHyphen/>
        <w:t>daży w zależności od regulaminu przewoźnika;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zwrotu Zamawiającemu części kosztów poniesionych przez Zamawiającego zgodnie z warun</w:t>
      </w:r>
      <w:r>
        <w:rPr>
          <w:rFonts w:ascii="Times New Roman" w:hAnsi="Times New Roman" w:cs="Times New Roman"/>
          <w:sz w:val="22"/>
          <w:szCs w:val="22"/>
        </w:rPr>
        <w:softHyphen/>
        <w:t>kami zastosowanej taryfy w przypadku konieczności zwrotu biletu (zwrot tych kosztów powi</w:t>
      </w:r>
      <w:r>
        <w:rPr>
          <w:rFonts w:ascii="Times New Roman" w:hAnsi="Times New Roman" w:cs="Times New Roman"/>
          <w:sz w:val="22"/>
          <w:szCs w:val="22"/>
        </w:rPr>
        <w:softHyphen/>
        <w:t>nien nastąpić 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ciągu 14 dni kalendarzowych od daty zwrotu biletu na podstawie faktury kory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gującej);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sporządzania, bez dodatkowych opłat, comiesięcznych raportów z wykorzystania kwoty umowy, a w przypadku osiągnięcia 90% wartości kwoty umowy, niezwłoczne przekazanie informacji o powyższym pracownikowi Zamawiającego;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sporządzania, bez dodatkowych opłat, raportów z wystawionych przez Wykonawcę faktur za bi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lety lotnicze z wyszczególnieniem czynników cenotwórczych każdego biletu (taryfy, opłat lotni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skowych i opłaty transakcyjnej, innych);</w:t>
      </w:r>
    </w:p>
    <w:p w:rsidR="00D060FE" w:rsidRDefault="00D060FE" w:rsidP="00D060FE">
      <w:pPr>
        <w:pStyle w:val="Teksttreci0"/>
        <w:numPr>
          <w:ilvl w:val="0"/>
          <w:numId w:val="35"/>
        </w:numPr>
        <w:shd w:val="clear" w:color="auto" w:fill="auto"/>
        <w:tabs>
          <w:tab w:val="left" w:pos="372"/>
        </w:tabs>
        <w:spacing w:before="0" w:line="264" w:lineRule="exact"/>
        <w:ind w:left="407" w:right="20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wyznaczenia pracowników i numerów telefonów do kontaktów z pracownikami Zamawiające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go, włącznie z umożliwieniem pracownikom, doktorantom i studentom UW-M kontaktowania się z Wykonawcą i zamówienia biletu w trybie alarmowym (telefon alarmowy czynny 24 godz./dobę w każdy dzień tygodnia, bez względu na fakt, czy jest to dzień pracy Zamawiające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go, czy też nie).</w:t>
      </w:r>
    </w:p>
    <w:p w:rsidR="00D060FE" w:rsidRDefault="00D060FE" w:rsidP="00D060FE">
      <w:pPr>
        <w:pStyle w:val="Teksttreci0"/>
        <w:numPr>
          <w:ilvl w:val="0"/>
          <w:numId w:val="33"/>
        </w:numPr>
        <w:shd w:val="clear" w:color="auto" w:fill="auto"/>
        <w:spacing w:before="0" w:line="264" w:lineRule="exact"/>
        <w:ind w:left="400" w:right="60" w:hanging="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wymaga, aby Wykonawca wystawił bilet lotniczy na wybrany wariant połączenia i dostarczył go wraz z fakturą </w:t>
      </w:r>
      <w:r>
        <w:rPr>
          <w:rFonts w:ascii="Times New Roman" w:eastAsia="Calibri" w:hAnsi="Times New Roman" w:cs="Times New Roman"/>
          <w:sz w:val="22"/>
          <w:szCs w:val="22"/>
        </w:rPr>
        <w:t>niezwłocznie po wystawieniu na adres Zamawiającego lub w miejsce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wskazane przez niego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terminie uzgodnionym, nie później jednak niż 24 godziny przed rozpoczę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ciem podróży, której dotyczy rezerwacja i zakup biletu. Zamawiający wymaga również, aby wysta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wione bilety były równocześnie dostarczone na pocztę email pasażera, oraz w przypadku biletów na trasach zagranicznych na pocztę email pracowników Biura ds. Współpracy Międzynarodowej UW-M, na adresy wskazane przy zawarciu umowy.</w:t>
      </w:r>
    </w:p>
    <w:p w:rsidR="00D060FE" w:rsidRDefault="00D060FE" w:rsidP="00D060FE">
      <w:pPr>
        <w:pStyle w:val="Teksttreci0"/>
        <w:numPr>
          <w:ilvl w:val="0"/>
          <w:numId w:val="37"/>
        </w:numPr>
        <w:shd w:val="clear" w:color="auto" w:fill="auto"/>
        <w:tabs>
          <w:tab w:val="left" w:pos="366"/>
        </w:tabs>
        <w:spacing w:before="0" w:line="264" w:lineRule="exact"/>
        <w:ind w:left="400" w:right="60" w:hanging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 każdorazowe wezwanie Zamawiającego, Wykonawca będzie zobowiązany przedstawić (w for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mie pisemnej) uzyskane od przewoźnika poświadczenie wykazanej w zestawieniu ceny taryfowej biletu dotyczącej wybranego przez Zamawiającego zrealizowanego zlecenia. Ponadto, będzie zo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bowiązany do przedstawienia listy przewoźników, których ceny taryfowe biletów były brane pod uwagę przy wyborze najtańszej oferty przelotu, zgodnie z warunkami określonymi w zleceniu, z za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strzeżeniem, że Zamawiający może wezwać Wykonawcę do przedłożenia poświadczenia oraz listy przewoźników w terminie 7 dni od dnia dostarczenia comiesięcznego zestawienia oraz tylko do zle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ceń wskazanych na tym raporcie.</w:t>
      </w:r>
    </w:p>
    <w:p w:rsidR="00D060FE" w:rsidRDefault="00D060FE" w:rsidP="00D060FE">
      <w:pPr>
        <w:pStyle w:val="Teksttreci0"/>
        <w:numPr>
          <w:ilvl w:val="0"/>
          <w:numId w:val="37"/>
        </w:numPr>
        <w:shd w:val="clear" w:color="auto" w:fill="auto"/>
        <w:tabs>
          <w:tab w:val="left" w:pos="366"/>
        </w:tabs>
        <w:spacing w:before="0" w:line="264" w:lineRule="exact"/>
        <w:ind w:left="400" w:hanging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Zobowiązania Zamawiającego:</w:t>
      </w:r>
    </w:p>
    <w:p w:rsidR="00D060FE" w:rsidRDefault="00D060FE" w:rsidP="00D060FE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zastrzega, iż wylot oraz powrót może następować w każdym dniu tygodnia, w terminie podanym w zleceniu, z uwzględnieniem obowiązującego na danej trasie rozkła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du lotów;</w:t>
      </w:r>
    </w:p>
    <w:p w:rsidR="00D060FE" w:rsidRDefault="00D060FE" w:rsidP="00D060FE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dokonywać będzie zlecenia telefonicznie, pocztą elektroniczną lub faksem, w terminie </w:t>
      </w:r>
      <w:r>
        <w:rPr>
          <w:rFonts w:ascii="Times New Roman" w:hAnsi="Times New Roman" w:cs="Times New Roman"/>
          <w:sz w:val="22"/>
          <w:szCs w:val="22"/>
        </w:rPr>
        <w:t>nie krótszym niż 72 godz. przed planowanym terminem wylotu;</w:t>
      </w:r>
    </w:p>
    <w:p w:rsidR="00D060FE" w:rsidRDefault="00D060FE" w:rsidP="00D060FE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jednodniowy termin odstąpienia od złożonego zlecenia bez konieczności ponoszenia dodatkowych kosztów (dotyczy założonych rezerwacji);</w:t>
      </w:r>
    </w:p>
    <w:p w:rsidR="00D060FE" w:rsidRDefault="00D060FE" w:rsidP="00D060FE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ustala, że rozliczenia z Wykonawcą będą dokonywane według określonej w ofercie opłaty transakcyjnej i cen biletów przewoźnika (taryfy), z uwzględnieniem narzutu kosztów Wykonawcy w stosunku do ceny biletów przewoźnika i udzielonego przez Wyko</w:t>
      </w:r>
      <w:r>
        <w:rPr>
          <w:rFonts w:ascii="Times New Roman" w:hAnsi="Times New Roman" w:cs="Times New Roman"/>
          <w:sz w:val="22"/>
          <w:szCs w:val="22"/>
        </w:rPr>
        <w:softHyphen/>
        <w:t>nawcę upustu w stosunku do cen biletów przewoźnika;</w:t>
      </w:r>
    </w:p>
    <w:p w:rsidR="00D060FE" w:rsidRDefault="00D060FE" w:rsidP="00D060FE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prawo do sprawdzania czy Wykonawca zastosował najtańsze dostępne taryfy publikowane, stawki negocjowane oraz stawki promocyjne;</w:t>
      </w:r>
    </w:p>
    <w:p w:rsidR="00D060FE" w:rsidRDefault="00D060FE" w:rsidP="00D060FE">
      <w:pPr>
        <w:pStyle w:val="Teksttreci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64" w:lineRule="exact"/>
        <w:ind w:left="709" w:right="60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Zamawiającemu przysługuje prawo porównania cen biletów oferowanych przez Wykonaw</w:t>
      </w:r>
      <w:r>
        <w:rPr>
          <w:rFonts w:ascii="Times New Roman" w:hAnsi="Times New Roman" w:cs="Times New Roman"/>
          <w:sz w:val="22"/>
          <w:szCs w:val="22"/>
        </w:rPr>
        <w:softHyphen/>
        <w:t>cę z cenami oferowanymi przez innych agentów lub przewoźników.</w:t>
      </w:r>
    </w:p>
    <w:p w:rsidR="00D060FE" w:rsidRDefault="00D060FE" w:rsidP="00D060FE">
      <w:pPr>
        <w:pStyle w:val="Teksttreci0"/>
        <w:numPr>
          <w:ilvl w:val="0"/>
          <w:numId w:val="37"/>
        </w:numPr>
        <w:shd w:val="clear" w:color="auto" w:fill="auto"/>
        <w:tabs>
          <w:tab w:val="left" w:pos="366"/>
        </w:tabs>
        <w:spacing w:before="0" w:line="264" w:lineRule="exact"/>
        <w:ind w:left="400" w:hanging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Pozostałe warunki: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będzie dostarczał faktury na swój koszt i ryzyko na adres siedziby Biura ds. Współ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pracy Międzynarodowej (BWM) UW-M: ul. Oczapowskiego 2, 10-719 Olsztyn. Faktury będą wysyłane na adres Zamawiającego w ciągu 7 dni od daty zakupu biletu.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</w:rPr>
        <w:t>Zamawiający wymaga, aby faktury były dostarczane łącznie z kopia biletu lotniczego zawierają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softHyphen/>
        <w:t>ca informację na temat kalkulacji ceny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Faktura powinna zawierać między innymi cenę jednostkową biletu netto i brutto, wysokość opła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ty transakcyjnej, ewentualne upusty, a także imię i nazwisko pasażera, terminy wylotu i powro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tu, trasę przelotu.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Usługi świadczone przez Wykonawcę w trakcie realizacji zamówienia musza spełniać zasady IATA (Międzynarodowego Stowarzyszenia Transportu Lotniczego) w zakresie sprzedaży bile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tów lotniczych.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będzie odpowiedzialny za całość szkód poniesionych przez Zamawiającego z po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wodu zawinionego niewykonania lub nienależytego wykonania przedmiotu zamówienia przez Wykonawcę.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Termin płatności faktur wynosi 30 dni od daty otrzymania przez Zamawiającego.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zastrzega sobie prawo do kontrolowania cen biletów zamawianych u Wykonawcy. W razie udowodnienia przez Zamawiającego, że w dniu wykupu istniał tańszy wariant podróży niż zaoferowany przez Wykonawcę, Wykonawca zwróci Zamawiającemu różnicę w cenie bile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tów oraz zapłaci Zamawiającemu karę umowną w wysokości 25% wartości zamówienia, które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go sprawa dotyczy.</w:t>
      </w:r>
    </w:p>
    <w:p w:rsidR="00D060FE" w:rsidRDefault="00D060FE" w:rsidP="00D060FE">
      <w:pPr>
        <w:pStyle w:val="Default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Zamawiającemu przysługuje prawo porównywania cen biletów lotniczych oferowanych przez Wykonawcę z cenami biletów lotniczych oferowanych przez inne biura lub przez przewoźników w sprzedaży bezpośredniej, w tym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W przypadku stwierdzenia większej niż 15% różnicy w cenie biletu lotniczego oferowanego przez Wykonawcę w stosunku do ceny biletu oferowanej przez inne biuro lub przez przewoźnika, Zamawiający ma prawo do kupna biletu w innym biurze podróży, u przewoźnika w sprzedaży bezpośredniej, w tym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do zmiany standardu usług przy wyborze połączenia lotniczego oraz do rezygnacji z usługi dostarczenia biletu. 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648"/>
        </w:tabs>
        <w:spacing w:before="0" w:line="264" w:lineRule="exact"/>
        <w:ind w:left="720" w:right="60" w:hanging="3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Wynagrodzenie nie może obejmować kosztów reklamacji zgłoszonych Wykonawcy przez Za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mawiającego, wynikłych ze zdarzeń nieleżących po stronie Zamawiającego. Koszty takich re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klamacji ponosi Wykonawca.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567"/>
        </w:tabs>
        <w:spacing w:before="0" w:line="264" w:lineRule="exact"/>
        <w:ind w:left="567" w:right="60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nie ma prawa, bez uzyskania wcześniejszej pisemnej zgody Zamawiającego przelać na osoby trzecie jakichkolwiek uprawnień wynikających z umowy, zawartej po przeprowadzo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nym postępowaniu, a w szczególności zlecić innemu podmiotowi gospodarczemu wykonania umowy w całości lub w części.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Przez zamówienie jednostkowe Zamawiający rozumie realizację usługi dla 1 podróżującego do miejsca docelowego wraz z podróżą powrotną. Zamawiający zastrzega sobie prawo do złożenia zlecenia dla realizacji rezerwacji i sprzedaży biletów lotniczych w jedną stronę.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razie stwierdzenia błędów w dokumentach biletów, Wykonawca zostanie wezwany przez Zamawiającego do ich niezwłocznego usunięcia.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Wykonawca stworzy profil pozwalający na naliczanie punktów lojalnościowych na konto Zamawiającego.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Doradztwo w zakresie programów lojalnościowych Zamawiającemu.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Administrowanie w imieniu i na rzecz Zamawiającego programami lojalnościowymi.</w:t>
      </w:r>
    </w:p>
    <w:p w:rsidR="00D060FE" w:rsidRDefault="00D060FE" w:rsidP="00D060FE">
      <w:pPr>
        <w:pStyle w:val="Teksttreci0"/>
        <w:numPr>
          <w:ilvl w:val="0"/>
          <w:numId w:val="39"/>
        </w:numPr>
        <w:shd w:val="clear" w:color="auto" w:fill="auto"/>
        <w:tabs>
          <w:tab w:val="left" w:pos="599"/>
        </w:tabs>
        <w:spacing w:before="0" w:line="264" w:lineRule="exact"/>
        <w:ind w:left="567" w:right="20" w:hanging="4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Reprezentację Zamawiającego wobec linii lotniczych w sprawach związanych ze zmianami rezerwacji oraz reklamacjami usług lub na życzenie Zamawiającego również trasy i czasu trwa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nia podróży.</w:t>
      </w:r>
    </w:p>
    <w:p w:rsidR="00D060FE" w:rsidRDefault="00D060FE" w:rsidP="00D060FE">
      <w:pPr>
        <w:ind w:left="426"/>
        <w:jc w:val="both"/>
        <w:rPr>
          <w:sz w:val="22"/>
          <w:szCs w:val="22"/>
        </w:rPr>
      </w:pPr>
    </w:p>
    <w:p w:rsidR="00D060FE" w:rsidRDefault="00D060FE" w:rsidP="00D060FE">
      <w:pPr>
        <w:ind w:left="426"/>
        <w:jc w:val="both"/>
      </w:pPr>
    </w:p>
    <w:p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D060FE" w:rsidRDefault="00D060FE" w:rsidP="00D060F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D060FE" w:rsidRDefault="00D060FE" w:rsidP="00D060FE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92569D" w:rsidRDefault="0092569D" w:rsidP="00D060FE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  <w:lang w:eastAsia="ar-SA"/>
        </w:rPr>
      </w:pPr>
      <w:bookmarkStart w:id="0" w:name="_GoBack"/>
      <w:bookmarkEnd w:id="0"/>
    </w:p>
    <w:sectPr w:rsidR="0092569D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60" w:rsidRDefault="00EE4360">
      <w:r>
        <w:separator/>
      </w:r>
    </w:p>
  </w:endnote>
  <w:endnote w:type="continuationSeparator" w:id="0">
    <w:p w:rsidR="00EE4360" w:rsidRDefault="00EE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8A03F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241EC0" w:rsidRDefault="00241EC0" w:rsidP="00241EC0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9151B1" w:rsidRDefault="008A03FD">
    <w:pPr>
      <w:pStyle w:val="Stopka"/>
      <w:jc w:val="right"/>
    </w:pPr>
    <w:r>
      <w:rPr>
        <w:noProof/>
      </w:rPr>
      <w:fldChar w:fldCharType="begin"/>
    </w:r>
    <w:r w:rsidR="0051000B">
      <w:rPr>
        <w:noProof/>
      </w:rPr>
      <w:instrText xml:space="preserve"> PAGE   \* MERGEFORMAT </w:instrText>
    </w:r>
    <w:r>
      <w:rPr>
        <w:noProof/>
      </w:rPr>
      <w:fldChar w:fldCharType="separate"/>
    </w:r>
    <w:r w:rsidR="00D060FE">
      <w:rPr>
        <w:noProof/>
      </w:rPr>
      <w:t>3</w:t>
    </w:r>
    <w:r>
      <w:rPr>
        <w:noProof/>
      </w:rPr>
      <w:fldChar w:fldCharType="end"/>
    </w:r>
  </w:p>
  <w:p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60" w:rsidRDefault="00EE4360">
      <w:r>
        <w:separator/>
      </w:r>
    </w:p>
  </w:footnote>
  <w:footnote w:type="continuationSeparator" w:id="0">
    <w:p w:rsidR="00EE4360" w:rsidRDefault="00EE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E366C0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66F6F"/>
    <w:multiLevelType w:val="multilevel"/>
    <w:tmpl w:val="D07E16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ED4B9B"/>
    <w:multiLevelType w:val="multilevel"/>
    <w:tmpl w:val="C1AA1E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7506FB"/>
    <w:multiLevelType w:val="multilevel"/>
    <w:tmpl w:val="89E0F22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4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B31121"/>
    <w:multiLevelType w:val="multilevel"/>
    <w:tmpl w:val="9B7EAC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C9678D"/>
    <w:multiLevelType w:val="multilevel"/>
    <w:tmpl w:val="D41E01D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3D423D"/>
    <w:multiLevelType w:val="multilevel"/>
    <w:tmpl w:val="1868CE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3C62"/>
    <w:multiLevelType w:val="multilevel"/>
    <w:tmpl w:val="87006BB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F2032BC"/>
    <w:multiLevelType w:val="multilevel"/>
    <w:tmpl w:val="3974681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1"/>
  </w:num>
  <w:num w:numId="5">
    <w:abstractNumId w:val="30"/>
  </w:num>
  <w:num w:numId="6">
    <w:abstractNumId w:val="7"/>
  </w:num>
  <w:num w:numId="7">
    <w:abstractNumId w:val="26"/>
  </w:num>
  <w:num w:numId="8">
    <w:abstractNumId w:val="36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9"/>
  </w:num>
  <w:num w:numId="14">
    <w:abstractNumId w:val="33"/>
  </w:num>
  <w:num w:numId="15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5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38"/>
  </w:num>
  <w:num w:numId="23">
    <w:abstractNumId w:val="13"/>
  </w:num>
  <w:num w:numId="24">
    <w:abstractNumId w:val="14"/>
  </w:num>
  <w:num w:numId="25">
    <w:abstractNumId w:val="20"/>
  </w:num>
  <w:num w:numId="26">
    <w:abstractNumId w:val="25"/>
  </w:num>
  <w:num w:numId="27">
    <w:abstractNumId w:val="22"/>
  </w:num>
  <w:num w:numId="28">
    <w:abstractNumId w:val="4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1470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744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1E71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EC0"/>
    <w:rsid w:val="00242FE6"/>
    <w:rsid w:val="00243BFA"/>
    <w:rsid w:val="0024526F"/>
    <w:rsid w:val="00245451"/>
    <w:rsid w:val="002464CB"/>
    <w:rsid w:val="00251C05"/>
    <w:rsid w:val="0025472A"/>
    <w:rsid w:val="00254C5C"/>
    <w:rsid w:val="00255CF5"/>
    <w:rsid w:val="0025609B"/>
    <w:rsid w:val="00257D0E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34A9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0CA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000B"/>
    <w:rsid w:val="0051161E"/>
    <w:rsid w:val="00520A0D"/>
    <w:rsid w:val="0052268F"/>
    <w:rsid w:val="00523344"/>
    <w:rsid w:val="00525219"/>
    <w:rsid w:val="0053052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4FC"/>
    <w:rsid w:val="005F6591"/>
    <w:rsid w:val="005F77F4"/>
    <w:rsid w:val="00604F29"/>
    <w:rsid w:val="006105A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C7715"/>
    <w:rsid w:val="006D0874"/>
    <w:rsid w:val="006D7A8B"/>
    <w:rsid w:val="006E189F"/>
    <w:rsid w:val="006E18C1"/>
    <w:rsid w:val="006E1E26"/>
    <w:rsid w:val="006E1FA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12C9"/>
    <w:rsid w:val="00812E3D"/>
    <w:rsid w:val="0081695C"/>
    <w:rsid w:val="00821596"/>
    <w:rsid w:val="00822858"/>
    <w:rsid w:val="008230E9"/>
    <w:rsid w:val="00832210"/>
    <w:rsid w:val="00834A7D"/>
    <w:rsid w:val="0083642D"/>
    <w:rsid w:val="008400DB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03FD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569D"/>
    <w:rsid w:val="00926D27"/>
    <w:rsid w:val="0093079C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3591"/>
    <w:rsid w:val="009B4A72"/>
    <w:rsid w:val="009B5263"/>
    <w:rsid w:val="009D5A78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2947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44FE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2BC3"/>
    <w:rsid w:val="00BD6038"/>
    <w:rsid w:val="00BD7D7D"/>
    <w:rsid w:val="00BE2AC2"/>
    <w:rsid w:val="00BE5A87"/>
    <w:rsid w:val="00BF53F9"/>
    <w:rsid w:val="00BF6B16"/>
    <w:rsid w:val="00C00E4E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0FE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5486"/>
    <w:rsid w:val="00E26DF2"/>
    <w:rsid w:val="00E30E33"/>
    <w:rsid w:val="00E31666"/>
    <w:rsid w:val="00E32E57"/>
    <w:rsid w:val="00E3327D"/>
    <w:rsid w:val="00E366C0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0802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2AA5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E4360"/>
    <w:rsid w:val="00EF2170"/>
    <w:rsid w:val="00EF5627"/>
    <w:rsid w:val="00EF7F6E"/>
    <w:rsid w:val="00F0477B"/>
    <w:rsid w:val="00F070FE"/>
    <w:rsid w:val="00F07B75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03F6"/>
    <w:rsid w:val="00F85F58"/>
    <w:rsid w:val="00F90CC1"/>
    <w:rsid w:val="00F91872"/>
    <w:rsid w:val="00F92D90"/>
    <w:rsid w:val="00F93528"/>
    <w:rsid w:val="00F94036"/>
    <w:rsid w:val="00F96305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3"/>
    <o:shapelayout v:ext="edit">
      <o:idmap v:ext="edit" data="1"/>
    </o:shapelayout>
  </w:shapeDefaults>
  <w:decimalSymbol w:val=","/>
  <w:listSeparator w:val=";"/>
  <w15:docId w15:val="{95F36AFB-1488-47EC-A51F-59F5F299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1FB4-9E37-4DB6-8351-B21FAECC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1649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Agnieszka Matejko</cp:lastModifiedBy>
  <cp:revision>7</cp:revision>
  <cp:lastPrinted>2020-06-16T06:16:00Z</cp:lastPrinted>
  <dcterms:created xsi:type="dcterms:W3CDTF">2020-06-16T06:12:00Z</dcterms:created>
  <dcterms:modified xsi:type="dcterms:W3CDTF">2020-06-25T11:43:00Z</dcterms:modified>
</cp:coreProperties>
</file>