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800B02" w14:textId="7E23B8CD" w:rsidR="00031B5F" w:rsidRPr="00B01061" w:rsidRDefault="00FC69D3" w:rsidP="00405D56">
      <w:pPr>
        <w:pStyle w:val="Nagwek1"/>
        <w:jc w:val="right"/>
      </w:pPr>
      <w:r w:rsidRPr="00B01061">
        <w:t xml:space="preserve">Załącznik nr 1 </w:t>
      </w:r>
      <w:r w:rsidR="00256DC6" w:rsidRPr="00B01061">
        <w:t>SWZ</w:t>
      </w:r>
    </w:p>
    <w:p w14:paraId="5D332198" w14:textId="77777777" w:rsidR="00256DC6" w:rsidRPr="00B01061" w:rsidRDefault="00256DC6" w:rsidP="00256DC6">
      <w:pPr>
        <w:jc w:val="right"/>
        <w:rPr>
          <w:bCs/>
          <w:sz w:val="20"/>
          <w:szCs w:val="20"/>
        </w:rPr>
      </w:pPr>
    </w:p>
    <w:p w14:paraId="0D9CA435" w14:textId="567A5F71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5A3549">
        <w:rPr>
          <w:b/>
          <w:bCs/>
          <w:sz w:val="20"/>
          <w:szCs w:val="20"/>
        </w:rPr>
        <w:t>01</w:t>
      </w:r>
      <w:r w:rsidR="00F8201D" w:rsidRPr="00B01061">
        <w:rPr>
          <w:b/>
          <w:bCs/>
          <w:sz w:val="20"/>
          <w:szCs w:val="20"/>
        </w:rPr>
        <w:t>/PN</w:t>
      </w:r>
      <w:r w:rsidR="005A3549">
        <w:rPr>
          <w:b/>
          <w:bCs/>
          <w:sz w:val="20"/>
          <w:szCs w:val="20"/>
        </w:rPr>
        <w:t>/2022</w:t>
      </w:r>
    </w:p>
    <w:p w14:paraId="4D542C84" w14:textId="77777777"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77777777" w:rsidR="00480608" w:rsidRPr="00B70615" w:rsidRDefault="0016643C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3EFE143F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"/>
        <w:gridCol w:w="2475"/>
        <w:gridCol w:w="6229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3391A2E5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</w:t>
            </w:r>
            <w:r w:rsidR="000F7413">
              <w:rPr>
                <w:b/>
                <w:sz w:val="22"/>
                <w:szCs w:val="22"/>
              </w:rPr>
              <w:t xml:space="preserve">, województwo </w:t>
            </w:r>
            <w:r w:rsidRPr="00E1586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8201D" w:rsidRPr="00E15860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E15860" w:rsidRDefault="00F8201D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E15860" w:rsidRDefault="00F8201D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E15860" w:rsidRDefault="00F8201D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38D6E54F" w14:textId="6ACB4283" w:rsidR="005A3549" w:rsidRPr="005A3549" w:rsidRDefault="00480608" w:rsidP="005A3549">
      <w:pPr>
        <w:autoSpaceDE w:val="0"/>
        <w:snapToGrid w:val="0"/>
        <w:spacing w:before="120" w:after="120" w:line="264" w:lineRule="auto"/>
        <w:jc w:val="both"/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>o udzielenie zamówienia publicznego w trybi</w:t>
      </w:r>
      <w:r w:rsidR="009F54B2">
        <w:rPr>
          <w:sz w:val="22"/>
          <w:szCs w:val="22"/>
        </w:rPr>
        <w:t>e przetargu nieograniczonego na podstawie art. 132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="00BB5543">
        <w:rPr>
          <w:sz w:val="22"/>
          <w:szCs w:val="22"/>
        </w:rPr>
        <w:t xml:space="preserve"> </w:t>
      </w:r>
      <w:bookmarkStart w:id="0" w:name="_Hlk83206528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bookmarkStart w:id="1" w:name="_Hlk82074529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Sukcesywna dostawa elektrod, sprzętu RF, kolagenowych preparatów </w:t>
      </w:r>
      <w:proofErr w:type="spellStart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kościozastępczych</w:t>
      </w:r>
      <w:proofErr w:type="spellEnd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</w:t>
      </w:r>
      <w:r w:rsidR="00C96783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az membran na potrzeby Oddziału Chirurgii Urazowo-Ortopedycznej </w:t>
      </w:r>
      <w:bookmarkStart w:id="2" w:name="_GoBack"/>
      <w:bookmarkEnd w:id="2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 ZOZ MSWiA w Kielcach im. św. Jana Pawła II</w:t>
      </w:r>
      <w:bookmarkEnd w:id="0"/>
      <w:bookmarkEnd w:id="1"/>
      <w:r w:rsidR="005A3549" w:rsidRPr="005A3549">
        <w:rPr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620BC4EB" w14:textId="5CA2F28D" w:rsidR="00480608" w:rsidRPr="0088745F" w:rsidRDefault="00480608" w:rsidP="004555A8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3005C13A" w14:textId="77777777" w:rsidR="0069398E" w:rsidRDefault="0069398E" w:rsidP="0098304E">
      <w:pPr>
        <w:pStyle w:val="Standard"/>
        <w:keepNext/>
        <w:spacing w:after="0"/>
        <w:jc w:val="both"/>
        <w:rPr>
          <w:rFonts w:ascii="Times New Roman" w:hAnsi="Times New Roman" w:cs="Times New Roman"/>
          <w:i/>
        </w:rPr>
      </w:pPr>
    </w:p>
    <w:p w14:paraId="052478BE" w14:textId="07FA7FCE" w:rsidR="004555A8" w:rsidRPr="00BB5543" w:rsidRDefault="00DE2F0D" w:rsidP="0098304E">
      <w:pPr>
        <w:pStyle w:val="Standard"/>
        <w:keepNext/>
        <w:spacing w:after="0"/>
        <w:jc w:val="both"/>
        <w:rPr>
          <w:rFonts w:ascii="Times New Roman" w:hAnsi="Times New Roman" w:cs="Times New Roman"/>
          <w:i/>
        </w:rPr>
      </w:pPr>
      <w:r w:rsidRPr="00BB5543">
        <w:rPr>
          <w:rFonts w:ascii="Times New Roman" w:hAnsi="Times New Roman" w:cs="Times New Roman"/>
          <w:i/>
        </w:rPr>
        <w:t>Poniższą tabelkę</w:t>
      </w:r>
      <w:r w:rsidR="00DB0BB2" w:rsidRPr="00BB5543">
        <w:rPr>
          <w:rFonts w:ascii="Times New Roman" w:hAnsi="Times New Roman" w:cs="Times New Roman"/>
          <w:i/>
        </w:rPr>
        <w:t xml:space="preserve"> można </w:t>
      </w:r>
      <w:r w:rsidR="00257EB4" w:rsidRPr="00BB5543">
        <w:rPr>
          <w:rFonts w:ascii="Times New Roman" w:hAnsi="Times New Roman" w:cs="Times New Roman"/>
          <w:i/>
        </w:rPr>
        <w:t xml:space="preserve">wypełnić tylko w tych </w:t>
      </w:r>
      <w:r w:rsidR="00B87781" w:rsidRPr="00BB5543">
        <w:rPr>
          <w:rFonts w:ascii="Times New Roman" w:hAnsi="Times New Roman" w:cs="Times New Roman"/>
          <w:i/>
        </w:rPr>
        <w:t>częściach</w:t>
      </w:r>
      <w:r w:rsidR="00257EB4" w:rsidRPr="00BB5543">
        <w:rPr>
          <w:rFonts w:ascii="Times New Roman" w:hAnsi="Times New Roman" w:cs="Times New Roman"/>
          <w:i/>
        </w:rPr>
        <w:t xml:space="preserve">, w których Wykonawca </w:t>
      </w:r>
      <w:r w:rsidR="00C511CB" w:rsidRPr="00BB5543">
        <w:rPr>
          <w:rFonts w:ascii="Times New Roman" w:hAnsi="Times New Roman" w:cs="Times New Roman"/>
          <w:i/>
        </w:rPr>
        <w:t>składa</w:t>
      </w:r>
      <w:r w:rsidR="00257EB4" w:rsidRPr="00BB5543">
        <w:rPr>
          <w:rFonts w:ascii="Times New Roman" w:hAnsi="Times New Roman" w:cs="Times New Roman"/>
          <w:i/>
        </w:rPr>
        <w:t xml:space="preserve"> ofertę</w:t>
      </w:r>
      <w:r w:rsidR="004555A8" w:rsidRPr="00BB5543">
        <w:rPr>
          <w:rFonts w:ascii="Times New Roman" w:hAnsi="Times New Roman" w:cs="Times New Roman"/>
          <w:i/>
        </w:rPr>
        <w:t>, dla każdej części osobno.</w:t>
      </w:r>
      <w:r w:rsidR="0033618D" w:rsidRPr="00BB5543">
        <w:rPr>
          <w:rFonts w:ascii="Times New Roman" w:hAnsi="Times New Roman" w:cs="Times New Roman"/>
          <w:i/>
        </w:rPr>
        <w:t xml:space="preserve"> W przypadku składania o</w:t>
      </w:r>
      <w:r w:rsidR="00A67069" w:rsidRPr="00BB5543">
        <w:rPr>
          <w:rFonts w:ascii="Times New Roman" w:hAnsi="Times New Roman" w:cs="Times New Roman"/>
          <w:i/>
        </w:rPr>
        <w:t xml:space="preserve">ferty na większą liczbę części </w:t>
      </w:r>
      <w:r w:rsidR="0033618D" w:rsidRPr="00BB5543">
        <w:rPr>
          <w:rFonts w:ascii="Times New Roman" w:hAnsi="Times New Roman" w:cs="Times New Roman"/>
          <w:i/>
        </w:rPr>
        <w:t>należy tabelkę powtórzyć stosownie do  liczby części na które składana jest oferta.</w:t>
      </w:r>
    </w:p>
    <w:p w14:paraId="15592034" w14:textId="77777777" w:rsidR="003A3345" w:rsidRDefault="003A3345" w:rsidP="006E1510">
      <w:pPr>
        <w:rPr>
          <w:b/>
          <w:bCs/>
          <w:sz w:val="20"/>
          <w:u w:val="single"/>
        </w:rPr>
      </w:pPr>
    </w:p>
    <w:p w14:paraId="3D929BE6" w14:textId="7F5AAE2A" w:rsidR="003A1369" w:rsidRPr="005562E1" w:rsidRDefault="005562E1" w:rsidP="005562E1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 xml:space="preserve">Część nr </w:t>
      </w:r>
      <w:r w:rsidR="005A3549">
        <w:rPr>
          <w:b/>
          <w:sz w:val="22"/>
          <w:szCs w:val="22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558"/>
        <w:gridCol w:w="934"/>
        <w:gridCol w:w="5289"/>
      </w:tblGrid>
      <w:tr w:rsidR="00257EB4" w:rsidRPr="005562E1" w14:paraId="7B8025B9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5FC4F70D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FFD7348" w14:textId="12981EDE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93C5B1C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4ACA28AD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22469F04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ED1FAC" w14:textId="77777777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3E4C79A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7001F233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0A4F2882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85B9934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D1103EF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5562E1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5562E1" w14:paraId="4BEA808A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19D1C4B7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F62A293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603D40B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47F2E60B" w14:textId="77777777" w:rsidTr="005562E1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1F7470E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1A113529" w:rsidR="003A3E68" w:rsidRPr="005562E1" w:rsidRDefault="005562E1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</w:t>
            </w:r>
            <w:r w:rsidR="003A3E68" w:rsidRPr="005562E1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639901D0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511B3DC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2C1118E" w14:textId="77777777" w:rsidR="003A3E68" w:rsidRPr="005562E1" w:rsidRDefault="003A3E68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3CB26B7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0C31F6D" w14:textId="77777777" w:rsidR="005A3549" w:rsidRDefault="005A3549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289965ED" w14:textId="77777777" w:rsidR="005A3549" w:rsidRDefault="005A3549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219DEA28" w14:textId="77777777" w:rsidR="00EB5692" w:rsidRPr="000F7413" w:rsidRDefault="00EB5692" w:rsidP="00EB5692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0F7413">
        <w:rPr>
          <w:color w:val="000000"/>
          <w:sz w:val="22"/>
          <w:szCs w:val="22"/>
          <w:lang w:eastAsia="pl-PL"/>
        </w:rPr>
        <w:t>Dostawca użyczy na stałe, nieodpłatnie generator plazmowy RF kompatybilny z  asortymentem zaoferowanym w części 1 na czas trwania umowy. Służący do niskotemperaturowej ablacji, cięcia, waporyzacji i koagulacji  w ortopedii, artroskopii i minimalnie inwazyjnej chirurgii kręgosłupa.</w:t>
      </w:r>
    </w:p>
    <w:p w14:paraId="4FC84517" w14:textId="77777777" w:rsidR="00EB5692" w:rsidRDefault="00EB5692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510F6B94" w14:textId="77777777" w:rsidR="00EB5692" w:rsidRDefault="00EB5692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714C5299" w14:textId="54D88069" w:rsidR="002B21E7" w:rsidRPr="005562E1" w:rsidRDefault="002B21E7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 xml:space="preserve">Część nr </w:t>
      </w:r>
      <w:r>
        <w:rPr>
          <w:b/>
          <w:sz w:val="22"/>
          <w:szCs w:val="22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558"/>
        <w:gridCol w:w="934"/>
        <w:gridCol w:w="5289"/>
      </w:tblGrid>
      <w:tr w:rsidR="002B21E7" w:rsidRPr="005562E1" w14:paraId="40380A4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809ABE0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6136041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0607A12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C83315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0EF7533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D7007D5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DE95C36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52D9766D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0080F59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41AD23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9BEF74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33E29E2" w14:textId="77777777" w:rsidR="002B21E7" w:rsidRPr="005562E1" w:rsidRDefault="002B21E7" w:rsidP="00D6261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B21E7" w:rsidRPr="005562E1" w14:paraId="31D4DABC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A11DB1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EFD174B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E738C28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BE8D676" w14:textId="77777777" w:rsidTr="00D62614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8300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F65A" w14:textId="77777777" w:rsidR="002B21E7" w:rsidRPr="005562E1" w:rsidRDefault="002B21E7" w:rsidP="00D6261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2CB2A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7E8378F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783C4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5ADD167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8473330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95E3A3E" w14:textId="77777777" w:rsidR="00306EFA" w:rsidRDefault="00306EFA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color w:val="000000"/>
          <w:sz w:val="18"/>
          <w:szCs w:val="18"/>
          <w:lang w:eastAsia="pl-PL"/>
        </w:rPr>
      </w:pPr>
    </w:p>
    <w:p w14:paraId="0EED51CA" w14:textId="77777777" w:rsidR="00306EFA" w:rsidRDefault="00306EFA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color w:val="000000"/>
          <w:sz w:val="18"/>
          <w:szCs w:val="18"/>
          <w:lang w:eastAsia="pl-PL"/>
        </w:rPr>
      </w:pPr>
    </w:p>
    <w:p w14:paraId="427338FE" w14:textId="4EDEAF9D" w:rsidR="00306EFA" w:rsidRPr="00A65C4B" w:rsidRDefault="00405D56" w:rsidP="00405D56">
      <w:pPr>
        <w:tabs>
          <w:tab w:val="left" w:pos="1049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0"/>
          <w:lang w:eastAsia="pl-PL"/>
        </w:rPr>
      </w:pPr>
      <w:r>
        <w:rPr>
          <w:color w:val="000000"/>
          <w:sz w:val="22"/>
          <w:szCs w:val="20"/>
          <w:lang w:eastAsia="pl-PL"/>
        </w:rPr>
        <w:t xml:space="preserve">      </w:t>
      </w:r>
      <w:r w:rsidR="00306EFA" w:rsidRPr="00A65C4B">
        <w:rPr>
          <w:color w:val="000000"/>
          <w:sz w:val="22"/>
          <w:szCs w:val="20"/>
          <w:lang w:eastAsia="pl-PL"/>
        </w:rPr>
        <w:t xml:space="preserve">Zamawiający wymaga w części 2 na czas trwania umowy generatora w formie użyczenia </w:t>
      </w:r>
      <w:r>
        <w:rPr>
          <w:color w:val="000000"/>
          <w:sz w:val="22"/>
          <w:szCs w:val="20"/>
          <w:lang w:eastAsia="pl-PL"/>
        </w:rPr>
        <w:br/>
      </w:r>
      <w:r w:rsidR="00306EFA" w:rsidRPr="00A65C4B">
        <w:rPr>
          <w:color w:val="000000"/>
          <w:sz w:val="22"/>
          <w:szCs w:val="20"/>
          <w:lang w:eastAsia="pl-PL"/>
        </w:rPr>
        <w:t xml:space="preserve">o następujących parametrach (generator kompatybilny z asortymentem zamieszczonym w części 2): Generator emitujący fale radiowe o bardzo wysokiej częstotliwości w zakresie od 1,7 do 4,0MHz do diatermii mono i bipolarnej zapewniający niską temperaturę w miejscu styku elektrody z tkankami–maksymalnie 40 st. Celsjusza. Oprócz typowego zastosowania chirurgicznego, generator musi zapewniać możliwość użycia jednorazowych, kompatybilnych, dodatkowych systemów służących do: przezskórnej </w:t>
      </w:r>
      <w:proofErr w:type="spellStart"/>
      <w:r w:rsidR="00306EFA" w:rsidRPr="00A65C4B">
        <w:rPr>
          <w:color w:val="000000"/>
          <w:sz w:val="22"/>
          <w:szCs w:val="20"/>
          <w:lang w:eastAsia="pl-PL"/>
        </w:rPr>
        <w:t>discektomii</w:t>
      </w:r>
      <w:proofErr w:type="spellEnd"/>
      <w:r w:rsidR="00306EFA" w:rsidRPr="00A65C4B">
        <w:rPr>
          <w:color w:val="000000"/>
          <w:sz w:val="22"/>
          <w:szCs w:val="20"/>
          <w:lang w:eastAsia="pl-PL"/>
        </w:rPr>
        <w:t xml:space="preserve"> i </w:t>
      </w:r>
      <w:proofErr w:type="spellStart"/>
      <w:r w:rsidR="00306EFA" w:rsidRPr="00A65C4B">
        <w:rPr>
          <w:color w:val="000000"/>
          <w:sz w:val="22"/>
          <w:szCs w:val="20"/>
          <w:lang w:eastAsia="pl-PL"/>
        </w:rPr>
        <w:t>nukleoplastyki</w:t>
      </w:r>
      <w:proofErr w:type="spellEnd"/>
      <w:r w:rsidR="00306EFA" w:rsidRPr="00A65C4B">
        <w:rPr>
          <w:color w:val="000000"/>
          <w:sz w:val="22"/>
          <w:szCs w:val="20"/>
          <w:lang w:eastAsia="pl-PL"/>
        </w:rPr>
        <w:t xml:space="preserve"> dysków kręgosłupa; usuwania przepuklin dyskowych poprzez endoskop; przezskórnych zabiegów </w:t>
      </w:r>
      <w:proofErr w:type="spellStart"/>
      <w:r w:rsidR="00306EFA" w:rsidRPr="00A65C4B">
        <w:rPr>
          <w:color w:val="000000"/>
          <w:sz w:val="22"/>
          <w:szCs w:val="20"/>
          <w:lang w:eastAsia="pl-PL"/>
        </w:rPr>
        <w:t>termolezji</w:t>
      </w:r>
      <w:proofErr w:type="spellEnd"/>
      <w:r w:rsidR="00306EFA" w:rsidRPr="00A65C4B">
        <w:rPr>
          <w:color w:val="000000"/>
          <w:sz w:val="22"/>
          <w:szCs w:val="20"/>
          <w:lang w:eastAsia="pl-PL"/>
        </w:rPr>
        <w:t xml:space="preserve"> (</w:t>
      </w:r>
      <w:proofErr w:type="spellStart"/>
      <w:r w:rsidR="00306EFA" w:rsidRPr="00A65C4B">
        <w:rPr>
          <w:color w:val="000000"/>
          <w:sz w:val="22"/>
          <w:szCs w:val="20"/>
          <w:lang w:eastAsia="pl-PL"/>
        </w:rPr>
        <w:t>denerwacji</w:t>
      </w:r>
      <w:proofErr w:type="spellEnd"/>
      <w:r w:rsidR="00306EFA" w:rsidRPr="00A65C4B">
        <w:rPr>
          <w:color w:val="000000"/>
          <w:sz w:val="22"/>
          <w:szCs w:val="20"/>
          <w:lang w:eastAsia="pl-PL"/>
        </w:rPr>
        <w:t xml:space="preserve">) zakończeń nerwowych na wyrostkach stawowych kręgosłupa; przezskórnej </w:t>
      </w:r>
      <w:proofErr w:type="spellStart"/>
      <w:r w:rsidR="00306EFA" w:rsidRPr="00A65C4B">
        <w:rPr>
          <w:color w:val="000000"/>
          <w:sz w:val="22"/>
          <w:szCs w:val="20"/>
          <w:lang w:eastAsia="pl-PL"/>
        </w:rPr>
        <w:t>nukleoplastyk</w:t>
      </w:r>
      <w:r w:rsidR="000F7413" w:rsidRPr="00A65C4B">
        <w:rPr>
          <w:color w:val="000000"/>
          <w:sz w:val="22"/>
          <w:szCs w:val="20"/>
          <w:lang w:eastAsia="pl-PL"/>
        </w:rPr>
        <w:t>i</w:t>
      </w:r>
      <w:proofErr w:type="spellEnd"/>
      <w:r w:rsidR="000F7413" w:rsidRPr="00A65C4B">
        <w:rPr>
          <w:color w:val="000000"/>
          <w:sz w:val="22"/>
          <w:szCs w:val="20"/>
          <w:lang w:eastAsia="pl-PL"/>
        </w:rPr>
        <w:t xml:space="preserve"> odcinka szyjnego kręgosłupa.</w:t>
      </w:r>
    </w:p>
    <w:p w14:paraId="5F4BBA1A" w14:textId="77777777" w:rsidR="000F7413" w:rsidRDefault="000F7413" w:rsidP="00306EFA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color w:val="000000"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313"/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753"/>
        <w:gridCol w:w="1006"/>
        <w:gridCol w:w="5693"/>
      </w:tblGrid>
      <w:tr w:rsidR="000F7413" w:rsidRPr="005562E1" w14:paraId="61FE0060" w14:textId="77777777" w:rsidTr="000F7413">
        <w:trPr>
          <w:trHeight w:val="567"/>
        </w:trPr>
        <w:tc>
          <w:tcPr>
            <w:tcW w:w="273" w:type="pct"/>
            <w:shd w:val="clear" w:color="auto" w:fill="auto"/>
            <w:vAlign w:val="center"/>
          </w:tcPr>
          <w:p w14:paraId="0732EAC6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765690C" w14:textId="77777777" w:rsidR="000F7413" w:rsidRPr="005562E1" w:rsidRDefault="000F7413" w:rsidP="000F7413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87BD744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7413" w:rsidRPr="005562E1" w14:paraId="092A9B29" w14:textId="77777777" w:rsidTr="000F7413">
        <w:trPr>
          <w:trHeight w:val="567"/>
        </w:trPr>
        <w:tc>
          <w:tcPr>
            <w:tcW w:w="273" w:type="pct"/>
            <w:shd w:val="clear" w:color="auto" w:fill="auto"/>
            <w:vAlign w:val="center"/>
          </w:tcPr>
          <w:p w14:paraId="68615750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95F7C3D" w14:textId="77777777" w:rsidR="000F7413" w:rsidRPr="005562E1" w:rsidRDefault="000F7413" w:rsidP="000F7413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F2E2ABE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7413" w:rsidRPr="005562E1" w14:paraId="2BDE05D2" w14:textId="77777777" w:rsidTr="000F7413">
        <w:trPr>
          <w:trHeight w:val="567"/>
        </w:trPr>
        <w:tc>
          <w:tcPr>
            <w:tcW w:w="273" w:type="pct"/>
            <w:shd w:val="clear" w:color="auto" w:fill="auto"/>
            <w:vAlign w:val="center"/>
          </w:tcPr>
          <w:p w14:paraId="428F2918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9285636" w14:textId="77777777" w:rsidR="000F7413" w:rsidRPr="005562E1" w:rsidRDefault="000F7413" w:rsidP="000F7413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B801CF2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CE36D1F" w14:textId="77777777" w:rsidR="000F7413" w:rsidRPr="005562E1" w:rsidRDefault="000F7413" w:rsidP="000F7413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0F7413" w:rsidRPr="005562E1" w14:paraId="7B4E0BC2" w14:textId="77777777" w:rsidTr="000F7413">
        <w:trPr>
          <w:trHeight w:val="567"/>
        </w:trPr>
        <w:tc>
          <w:tcPr>
            <w:tcW w:w="273" w:type="pct"/>
            <w:shd w:val="clear" w:color="auto" w:fill="auto"/>
            <w:vAlign w:val="center"/>
          </w:tcPr>
          <w:p w14:paraId="7F920EAB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149BDF8" w14:textId="77777777" w:rsidR="000F7413" w:rsidRPr="005562E1" w:rsidRDefault="000F7413" w:rsidP="000F7413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50992B6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7413" w:rsidRPr="005562E1" w14:paraId="6E3C62C5" w14:textId="77777777" w:rsidTr="000F7413">
        <w:trPr>
          <w:trHeight w:val="567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601CA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AD60" w14:textId="77777777" w:rsidR="000F7413" w:rsidRPr="005562E1" w:rsidRDefault="000F7413" w:rsidP="000F7413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B139E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7413" w:rsidRPr="005562E1" w14:paraId="064A8BF0" w14:textId="77777777" w:rsidTr="000F7413">
        <w:trPr>
          <w:trHeight w:val="567"/>
        </w:trPr>
        <w:tc>
          <w:tcPr>
            <w:tcW w:w="273" w:type="pct"/>
            <w:shd w:val="clear" w:color="auto" w:fill="auto"/>
            <w:vAlign w:val="center"/>
          </w:tcPr>
          <w:p w14:paraId="1DA61F9F" w14:textId="77777777" w:rsidR="000F7413" w:rsidRPr="005562E1" w:rsidRDefault="000F7413" w:rsidP="000F741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917DA93" w14:textId="77777777" w:rsidR="000F7413" w:rsidRPr="005562E1" w:rsidRDefault="000F7413" w:rsidP="000F7413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328FBA3" w14:textId="77777777" w:rsidR="000F7413" w:rsidRPr="005562E1" w:rsidRDefault="000F7413" w:rsidP="000F7413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46BA1A7" w14:textId="642609D1" w:rsidR="00EB5692" w:rsidRPr="000F7413" w:rsidRDefault="000F7413" w:rsidP="000F7413">
      <w:pPr>
        <w:tabs>
          <w:tab w:val="left" w:pos="10490"/>
        </w:tabs>
        <w:suppressAutoHyphens w:val="0"/>
        <w:autoSpaceDE w:val="0"/>
        <w:autoSpaceDN w:val="0"/>
        <w:adjustRightInd w:val="0"/>
        <w:ind w:left="283"/>
        <w:rPr>
          <w:b/>
          <w:color w:val="000000"/>
          <w:sz w:val="22"/>
          <w:szCs w:val="22"/>
          <w:lang w:eastAsia="pl-PL"/>
        </w:rPr>
      </w:pPr>
      <w:r w:rsidRPr="000F7413">
        <w:rPr>
          <w:b/>
          <w:color w:val="000000"/>
          <w:sz w:val="22"/>
          <w:szCs w:val="22"/>
          <w:lang w:eastAsia="pl-PL"/>
        </w:rPr>
        <w:t>Część</w:t>
      </w:r>
      <w:r>
        <w:rPr>
          <w:b/>
          <w:color w:val="000000"/>
          <w:sz w:val="22"/>
          <w:szCs w:val="22"/>
          <w:lang w:eastAsia="pl-PL"/>
        </w:rPr>
        <w:t xml:space="preserve"> nr 3</w:t>
      </w:r>
    </w:p>
    <w:p w14:paraId="621B2422" w14:textId="77777777" w:rsidR="00A65C4B" w:rsidRDefault="00A65C4B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1F8768CE" w14:textId="71D1ECD1" w:rsidR="002B21E7" w:rsidRDefault="002B21E7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 xml:space="preserve">Część nr </w:t>
      </w:r>
      <w:r w:rsidR="001B13C4">
        <w:rPr>
          <w:b/>
          <w:sz w:val="22"/>
          <w:szCs w:val="22"/>
        </w:rPr>
        <w:t>4</w:t>
      </w:r>
    </w:p>
    <w:p w14:paraId="7900F89D" w14:textId="77777777" w:rsidR="001B13C4" w:rsidRDefault="001B13C4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558"/>
        <w:gridCol w:w="934"/>
        <w:gridCol w:w="5289"/>
      </w:tblGrid>
      <w:tr w:rsidR="001B13C4" w:rsidRPr="005562E1" w14:paraId="2A62E8C7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8AD79B9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2239C46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B2F231E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2DF3BB1F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F88DA95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365A20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02C48DB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59834EA3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A5E6BA0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353D163" w14:textId="77777777" w:rsidR="001B13C4" w:rsidRPr="005562E1" w:rsidRDefault="001B13C4" w:rsidP="00C1636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1948AF9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0AA43B4A" w14:textId="77777777" w:rsidR="001B13C4" w:rsidRPr="005562E1" w:rsidRDefault="001B13C4" w:rsidP="00C1636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1B13C4" w:rsidRPr="005562E1" w14:paraId="5479139A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D6CAB5E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CF6FB0E" w14:textId="77777777" w:rsidR="001B13C4" w:rsidRPr="005562E1" w:rsidRDefault="001B13C4" w:rsidP="00C1636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A0A33FB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0E0265DF" w14:textId="77777777" w:rsidTr="00C1636A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1D89B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F8E19" w14:textId="77777777" w:rsidR="001B13C4" w:rsidRPr="005562E1" w:rsidRDefault="001B13C4" w:rsidP="00C1636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B1C1D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17101BFA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D0ACD9E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27EE350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8E367C1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82DA2A8" w14:textId="77777777" w:rsidR="001B13C4" w:rsidRDefault="001B13C4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4493C2BA" w14:textId="7542C7F8" w:rsidR="001B13C4" w:rsidRPr="000F7413" w:rsidRDefault="001B13C4" w:rsidP="002B21E7">
      <w:pPr>
        <w:autoSpaceDN w:val="0"/>
        <w:spacing w:line="276" w:lineRule="auto"/>
        <w:jc w:val="both"/>
        <w:rPr>
          <w:sz w:val="22"/>
          <w:szCs w:val="22"/>
        </w:rPr>
      </w:pPr>
      <w:r w:rsidRPr="000F7413">
        <w:rPr>
          <w:sz w:val="22"/>
          <w:szCs w:val="22"/>
        </w:rPr>
        <w:t xml:space="preserve">Zamawiający wymaga użyczenia generatora bipolarnego do zabiegów artroskopowych kompatybilnego z zaoferowanymi elektrodami.  </w:t>
      </w:r>
    </w:p>
    <w:p w14:paraId="16AA8E9C" w14:textId="77777777" w:rsidR="001B13C4" w:rsidRDefault="001B13C4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02B86977" w14:textId="788EBB0B" w:rsidR="001B13C4" w:rsidRDefault="001B13C4" w:rsidP="001B13C4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 xml:space="preserve">Część nr </w:t>
      </w:r>
      <w:r>
        <w:rPr>
          <w:b/>
          <w:sz w:val="22"/>
          <w:szCs w:val="22"/>
        </w:rPr>
        <w:t>5</w:t>
      </w:r>
    </w:p>
    <w:p w14:paraId="77B29DBE" w14:textId="77777777" w:rsidR="001B13C4" w:rsidRDefault="001B13C4" w:rsidP="001B13C4">
      <w:pPr>
        <w:autoSpaceDN w:val="0"/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558"/>
        <w:gridCol w:w="934"/>
        <w:gridCol w:w="5289"/>
      </w:tblGrid>
      <w:tr w:rsidR="001B13C4" w:rsidRPr="005562E1" w14:paraId="00D5BD4F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A5A85FA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DD28D48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182C53F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1D3833E3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2CC34C0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F10744F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54AAF6A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25D88D41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02B5A68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A37F5D3" w14:textId="77777777" w:rsidR="001B13C4" w:rsidRPr="005562E1" w:rsidRDefault="001B13C4" w:rsidP="00C1636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7FDE7E05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5959096" w14:textId="77777777" w:rsidR="001B13C4" w:rsidRPr="005562E1" w:rsidRDefault="001B13C4" w:rsidP="00C1636A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1B13C4" w:rsidRPr="005562E1" w14:paraId="63F06D4F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FAFCA61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5F3EE4A" w14:textId="77777777" w:rsidR="001B13C4" w:rsidRPr="005562E1" w:rsidRDefault="001B13C4" w:rsidP="00C1636A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A095AE2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6B209F21" w14:textId="77777777" w:rsidTr="00C1636A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E6E68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E452D" w14:textId="77777777" w:rsidR="001B13C4" w:rsidRPr="005562E1" w:rsidRDefault="001B13C4" w:rsidP="00C1636A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0AE6E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B13C4" w:rsidRPr="005562E1" w14:paraId="745EF969" w14:textId="77777777" w:rsidTr="00C1636A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D85A7C7" w14:textId="77777777" w:rsidR="001B13C4" w:rsidRPr="005562E1" w:rsidRDefault="001B13C4" w:rsidP="00C1636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B82619F" w14:textId="77777777" w:rsidR="001B13C4" w:rsidRPr="005562E1" w:rsidRDefault="001B13C4" w:rsidP="00C1636A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3E7F2EC" w14:textId="77777777" w:rsidR="001B13C4" w:rsidRPr="005562E1" w:rsidRDefault="001B13C4" w:rsidP="00C1636A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600DF686" w14:textId="77777777" w:rsidR="001B13C4" w:rsidRDefault="001B13C4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66A03ECD" w14:textId="4AB9FA2F" w:rsidR="00A406EF" w:rsidRDefault="00A406EF" w:rsidP="00A406EF">
      <w:pPr>
        <w:autoSpaceDN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6</w:t>
      </w:r>
    </w:p>
    <w:p w14:paraId="2C962281" w14:textId="77777777" w:rsidR="00A406EF" w:rsidRDefault="00A406EF" w:rsidP="00A406EF">
      <w:pPr>
        <w:autoSpaceDN w:val="0"/>
        <w:spacing w:line="276" w:lineRule="auto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558"/>
        <w:gridCol w:w="934"/>
        <w:gridCol w:w="5289"/>
      </w:tblGrid>
      <w:tr w:rsidR="00A406EF" w14:paraId="2218C232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7526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F4D0" w14:textId="77777777" w:rsidR="00A406EF" w:rsidRDefault="00A406E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D0BE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06EF" w14:paraId="708E9FAC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C259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9411" w14:textId="77777777" w:rsidR="00A406EF" w:rsidRDefault="00A406E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31CF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06EF" w14:paraId="29F7C2E7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82A5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2D8" w14:textId="77777777" w:rsidR="00A406EF" w:rsidRDefault="00A406E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9636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% - </w:t>
            </w:r>
            <w:r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62DF" w14:textId="77777777" w:rsidR="00A406EF" w:rsidRDefault="00A406EF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A406EF" w14:paraId="2E41280A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F31C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2ED3" w14:textId="77777777" w:rsidR="00A406EF" w:rsidRDefault="00A406EF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0A39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06EF" w14:paraId="576508EF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E0BA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F1EC" w14:textId="77777777" w:rsidR="00A406EF" w:rsidRDefault="00A406EF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C6F9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406EF" w14:paraId="2757421A" w14:textId="77777777" w:rsidTr="00A406EF">
        <w:trPr>
          <w:trHeight w:val="5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A7CB" w14:textId="77777777" w:rsidR="00A406EF" w:rsidRDefault="00A406EF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F0F5" w14:textId="77777777" w:rsidR="00A406EF" w:rsidRDefault="00A406EF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DB84" w14:textId="77777777" w:rsidR="00A406EF" w:rsidRDefault="00A406EF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ADDE472" w14:textId="77777777" w:rsidR="00A406EF" w:rsidRDefault="00A406EF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73A22552" w14:textId="77777777" w:rsidR="001B13C4" w:rsidRDefault="001B13C4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</w:p>
    <w:p w14:paraId="279638FC" w14:textId="77777777" w:rsidR="00B70615" w:rsidRPr="00B70615" w:rsidRDefault="005B01D9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4914D385" w14:textId="77777777" w:rsidR="00B70615" w:rsidRPr="00B70615" w:rsidRDefault="005B01D9" w:rsidP="00B70615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 xml:space="preserve"> </w:t>
      </w:r>
    </w:p>
    <w:p w14:paraId="3F036318" w14:textId="4D48C914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5562E1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50040B53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</w:t>
      </w:r>
      <w:r w:rsidR="00405D56">
        <w:rPr>
          <w:sz w:val="22"/>
          <w:szCs w:val="22"/>
        </w:rPr>
        <w:br/>
      </w:r>
      <w:r w:rsidR="00480608" w:rsidRPr="00B70615">
        <w:rPr>
          <w:sz w:val="22"/>
          <w:szCs w:val="22"/>
        </w:rPr>
        <w:t xml:space="preserve">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01B3B3F3" w14:textId="77777777"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14:paraId="660B2919" w14:textId="77777777" w:rsidR="002A5282" w:rsidRPr="00794D11" w:rsidRDefault="002A5282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5348A49" w14:textId="77777777"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14:paraId="5BA9FA12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32AC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33D8C293" w:rsidR="000B7705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</w:r>
      <w:r w:rsidRPr="00D21A88">
        <w:rPr>
          <w:sz w:val="22"/>
          <w:szCs w:val="22"/>
        </w:rPr>
        <w:lastRenderedPageBreak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0F7413">
        <w:rPr>
          <w:sz w:val="22"/>
          <w:szCs w:val="22"/>
        </w:rPr>
        <w:t>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1DAD564C" w:rsidR="00BF2CAD" w:rsidRPr="0074352A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</w:t>
      </w:r>
    </w:p>
    <w:p w14:paraId="742E9D65" w14:textId="1DD473BC" w:rsid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</w:t>
      </w:r>
    </w:p>
    <w:p w14:paraId="3B592C6B" w14:textId="7A68A9C4" w:rsidR="00BF2CAD" w:rsidRP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</w:t>
      </w:r>
    </w:p>
    <w:p w14:paraId="6709E11B" w14:textId="77777777" w:rsidR="00726DD4" w:rsidRPr="00990053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65C4B" w14:paraId="64A05C34" w14:textId="77777777" w:rsidTr="00A65C4B">
        <w:trPr>
          <w:trHeight w:val="280"/>
        </w:trPr>
        <w:tc>
          <w:tcPr>
            <w:tcW w:w="9606" w:type="dxa"/>
            <w:hideMark/>
          </w:tcPr>
          <w:p w14:paraId="6593729A" w14:textId="77777777" w:rsidR="00A65C4B" w:rsidRDefault="00A65C4B" w:rsidP="00A65C4B">
            <w:pPr>
              <w:numPr>
                <w:ilvl w:val="1"/>
                <w:numId w:val="71"/>
              </w:numPr>
              <w:tabs>
                <w:tab w:val="num" w:pos="9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31B">
              <w:rPr>
                <w:sz w:val="20"/>
                <w:szCs w:val="20"/>
              </w:rPr>
            </w:r>
            <w:r w:rsidR="00CC53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jestem/jesteśmy:</w:t>
            </w:r>
          </w:p>
        </w:tc>
      </w:tr>
      <w:tr w:rsidR="00A65C4B" w14:paraId="29744192" w14:textId="77777777" w:rsidTr="00A65C4B">
        <w:trPr>
          <w:trHeight w:val="838"/>
        </w:trPr>
        <w:tc>
          <w:tcPr>
            <w:tcW w:w="9606" w:type="dxa"/>
            <w:hideMark/>
          </w:tcPr>
          <w:p w14:paraId="76FE240F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>
              <w:rPr>
                <w:sz w:val="20"/>
                <w:szCs w:val="20"/>
              </w:rPr>
              <w:instrText xml:space="preserve"> FORMCHECKBOX </w:instrText>
            </w:r>
            <w:r w:rsidR="00CC531B">
              <w:rPr>
                <w:sz w:val="20"/>
                <w:szCs w:val="20"/>
              </w:rPr>
            </w:r>
            <w:r w:rsidR="00CC531B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mikroprzedsiębiorstwem</w:t>
            </w:r>
          </w:p>
          <w:p w14:paraId="0EBA463E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31B">
              <w:rPr>
                <w:sz w:val="20"/>
                <w:szCs w:val="20"/>
              </w:rPr>
            </w:r>
            <w:r w:rsidR="00CC53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małym </w:t>
            </w:r>
          </w:p>
          <w:p w14:paraId="1B25767E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31B">
              <w:rPr>
                <w:sz w:val="20"/>
                <w:szCs w:val="20"/>
              </w:rPr>
            </w:r>
            <w:r w:rsidR="00CC53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średnim przedsiębiorstwem</w:t>
            </w:r>
          </w:p>
          <w:p w14:paraId="073F7B92" w14:textId="77777777" w:rsidR="00A65C4B" w:rsidRDefault="00A65C4B" w:rsidP="00A65C4B">
            <w:pPr>
              <w:numPr>
                <w:ilvl w:val="1"/>
                <w:numId w:val="7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65C4B" w14:paraId="784B425B" w14:textId="77777777" w:rsidTr="00A65C4B">
        <w:trPr>
          <w:trHeight w:val="340"/>
        </w:trPr>
        <w:tc>
          <w:tcPr>
            <w:tcW w:w="9606" w:type="dxa"/>
            <w:hideMark/>
          </w:tcPr>
          <w:p w14:paraId="6C0433FC" w14:textId="77777777" w:rsidR="00A65C4B" w:rsidRDefault="00A65C4B" w:rsidP="00A65C4B">
            <w:pPr>
              <w:numPr>
                <w:ilvl w:val="1"/>
                <w:numId w:val="71"/>
              </w:numPr>
              <w:tabs>
                <w:tab w:val="num" w:pos="14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C531B">
              <w:rPr>
                <w:sz w:val="20"/>
                <w:szCs w:val="20"/>
              </w:rPr>
            </w:r>
            <w:r w:rsidR="00CC531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3"/>
        <w:gridCol w:w="4659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2E1" w:rsidRPr="00726DD4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"/>
        <w:gridCol w:w="2532"/>
        <w:gridCol w:w="61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EF24A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72C951" w14:textId="77777777" w:rsidR="003A1369" w:rsidRPr="004555A8" w:rsidRDefault="003A1369" w:rsidP="003A1369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FFE7F6" w14:textId="77777777" w:rsidR="003A1369" w:rsidRPr="004555A8" w:rsidRDefault="003A1369" w:rsidP="003A1369">
      <w:pPr>
        <w:suppressAutoHyphens w:val="0"/>
        <w:spacing w:line="360" w:lineRule="auto"/>
        <w:ind w:left="794"/>
        <w:rPr>
          <w:sz w:val="22"/>
          <w:szCs w:val="22"/>
        </w:rPr>
      </w:pPr>
    </w:p>
    <w:p w14:paraId="02DFB09E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306EFA">
      <w:footerReference w:type="default" r:id="rId9"/>
      <w:pgSz w:w="11906" w:h="16838" w:code="9"/>
      <w:pgMar w:top="1417" w:right="1417" w:bottom="1417" w:left="1417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10501" w14:textId="77777777" w:rsidR="00C7527B" w:rsidRDefault="00C7527B" w:rsidP="00480608">
      <w:r>
        <w:separator/>
      </w:r>
    </w:p>
  </w:endnote>
  <w:endnote w:type="continuationSeparator" w:id="0">
    <w:p w14:paraId="5C5852AC" w14:textId="77777777" w:rsidR="00C7527B" w:rsidRDefault="00C7527B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A832FF1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</w:t>
            </w:r>
            <w:r w:rsidR="00405D56">
              <w:t xml:space="preserve">                              </w:t>
            </w:r>
            <w:r w:rsidRPr="00405D56">
              <w:rPr>
                <w:sz w:val="22"/>
              </w:rPr>
              <w:t xml:space="preserve"> </w:t>
            </w:r>
            <w:r w:rsidRPr="00405D56">
              <w:rPr>
                <w:sz w:val="16"/>
                <w:szCs w:val="18"/>
              </w:rPr>
              <w:t xml:space="preserve">Strona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PAGE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CC531B">
              <w:rPr>
                <w:bCs/>
                <w:noProof/>
                <w:sz w:val="16"/>
                <w:szCs w:val="18"/>
              </w:rPr>
              <w:t>6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  <w:r w:rsidRPr="00405D56">
              <w:rPr>
                <w:sz w:val="16"/>
                <w:szCs w:val="18"/>
              </w:rPr>
              <w:t xml:space="preserve"> z </w:t>
            </w:r>
            <w:r w:rsidRPr="00405D56">
              <w:rPr>
                <w:bCs/>
                <w:sz w:val="16"/>
                <w:szCs w:val="18"/>
              </w:rPr>
              <w:fldChar w:fldCharType="begin"/>
            </w:r>
            <w:r w:rsidRPr="00405D56">
              <w:rPr>
                <w:bCs/>
                <w:sz w:val="16"/>
                <w:szCs w:val="18"/>
              </w:rPr>
              <w:instrText>NUMPAGES</w:instrText>
            </w:r>
            <w:r w:rsidRPr="00405D56">
              <w:rPr>
                <w:bCs/>
                <w:sz w:val="16"/>
                <w:szCs w:val="18"/>
              </w:rPr>
              <w:fldChar w:fldCharType="separate"/>
            </w:r>
            <w:r w:rsidR="00CC531B">
              <w:rPr>
                <w:bCs/>
                <w:noProof/>
                <w:sz w:val="16"/>
                <w:szCs w:val="18"/>
              </w:rPr>
              <w:t>6</w:t>
            </w:r>
            <w:r w:rsidRPr="00405D56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B0977" w14:textId="77777777" w:rsidR="00C7527B" w:rsidRDefault="00C7527B" w:rsidP="00480608">
      <w:r>
        <w:separator/>
      </w:r>
    </w:p>
  </w:footnote>
  <w:footnote w:type="continuationSeparator" w:id="0">
    <w:p w14:paraId="2D48A8F0" w14:textId="77777777" w:rsidR="00C7527B" w:rsidRDefault="00C7527B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0"/>
  </w:num>
  <w:num w:numId="7">
    <w:abstractNumId w:val="61"/>
  </w:num>
  <w:num w:numId="8">
    <w:abstractNumId w:val="31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0"/>
  </w:num>
  <w:num w:numId="16">
    <w:abstractNumId w:val="6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8"/>
  </w:num>
  <w:num w:numId="25">
    <w:abstractNumId w:val="28"/>
  </w:num>
  <w:num w:numId="26">
    <w:abstractNumId w:val="2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38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</w:num>
  <w:num w:numId="34">
    <w:abstractNumId w:val="30"/>
  </w:num>
  <w:num w:numId="35">
    <w:abstractNumId w:val="29"/>
  </w:num>
  <w:num w:numId="36">
    <w:abstractNumId w:val="3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9"/>
  </w:num>
  <w:num w:numId="40">
    <w:abstractNumId w:val="12"/>
  </w:num>
  <w:num w:numId="41">
    <w:abstractNumId w:val="15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63"/>
  </w:num>
  <w:num w:numId="47">
    <w:abstractNumId w:val="39"/>
  </w:num>
  <w:num w:numId="48">
    <w:abstractNumId w:val="45"/>
  </w:num>
  <w:num w:numId="49">
    <w:abstractNumId w:val="44"/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69"/>
  </w:num>
  <w:num w:numId="54">
    <w:abstractNumId w:val="60"/>
  </w:num>
  <w:num w:numId="55">
    <w:abstractNumId w:val="21"/>
  </w:num>
  <w:num w:numId="56">
    <w:abstractNumId w:val="41"/>
  </w:num>
  <w:num w:numId="57">
    <w:abstractNumId w:val="65"/>
  </w:num>
  <w:num w:numId="58">
    <w:abstractNumId w:val="47"/>
  </w:num>
  <w:num w:numId="59">
    <w:abstractNumId w:val="51"/>
  </w:num>
  <w:num w:numId="60">
    <w:abstractNumId w:val="46"/>
  </w:num>
  <w:num w:numId="61">
    <w:abstractNumId w:val="64"/>
  </w:num>
  <w:num w:numId="62">
    <w:abstractNumId w:val="19"/>
  </w:num>
  <w:num w:numId="63">
    <w:abstractNumId w:val="24"/>
  </w:num>
  <w:num w:numId="64">
    <w:abstractNumId w:val="20"/>
  </w:num>
  <w:num w:numId="65">
    <w:abstractNumId w:val="67"/>
  </w:num>
  <w:num w:numId="66">
    <w:abstractNumId w:val="25"/>
  </w:num>
  <w:num w:numId="67">
    <w:abstractNumId w:val="7"/>
  </w:num>
  <w:num w:numId="68">
    <w:abstractNumId w:val="40"/>
  </w:num>
  <w:num w:numId="69">
    <w:abstractNumId w:val="14"/>
  </w:num>
  <w:num w:numId="70">
    <w:abstractNumId w:val="55"/>
  </w:num>
  <w:num w:numId="7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F0431"/>
    <w:rsid w:val="000F045A"/>
    <w:rsid w:val="000F07C2"/>
    <w:rsid w:val="000F6D47"/>
    <w:rsid w:val="000F7413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6001"/>
    <w:rsid w:val="001B13C4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48AE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B21E7"/>
    <w:rsid w:val="002C0771"/>
    <w:rsid w:val="002C532E"/>
    <w:rsid w:val="002D1F91"/>
    <w:rsid w:val="002E0EE0"/>
    <w:rsid w:val="003066DB"/>
    <w:rsid w:val="00306EFA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5D56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10D6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1529"/>
    <w:rsid w:val="004D2012"/>
    <w:rsid w:val="004D7030"/>
    <w:rsid w:val="004E1FB3"/>
    <w:rsid w:val="004F671F"/>
    <w:rsid w:val="00507EBA"/>
    <w:rsid w:val="00513E70"/>
    <w:rsid w:val="00517303"/>
    <w:rsid w:val="00527A21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A3549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77D53"/>
    <w:rsid w:val="00691660"/>
    <w:rsid w:val="0069398E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06EF"/>
    <w:rsid w:val="00A419F7"/>
    <w:rsid w:val="00A45C26"/>
    <w:rsid w:val="00A54EF5"/>
    <w:rsid w:val="00A658E8"/>
    <w:rsid w:val="00A65C4B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45D37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96783"/>
    <w:rsid w:val="00CA60CE"/>
    <w:rsid w:val="00CB05FF"/>
    <w:rsid w:val="00CB606C"/>
    <w:rsid w:val="00CC531B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B5692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  <w:style w:type="table" w:styleId="Tabela-Siatka">
    <w:name w:val="Table Grid"/>
    <w:basedOn w:val="Standardowy"/>
    <w:uiPriority w:val="59"/>
    <w:rsid w:val="00A65C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D61D-BFF9-497F-9941-7FA6E93B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13</cp:revision>
  <cp:lastPrinted>2022-04-12T09:30:00Z</cp:lastPrinted>
  <dcterms:created xsi:type="dcterms:W3CDTF">2021-12-20T11:31:00Z</dcterms:created>
  <dcterms:modified xsi:type="dcterms:W3CDTF">2022-04-12T09:31:00Z</dcterms:modified>
</cp:coreProperties>
</file>