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105686AF" w14:textId="2DD27646" w:rsidR="002D3A40" w:rsidRPr="002D3A40" w:rsidRDefault="007D45AA" w:rsidP="00C84AA7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  <w:r w:rsidR="001C4FDB" w:rsidRPr="005B7B14">
        <w:rPr>
          <w:sz w:val="24"/>
          <w:szCs w:val="24"/>
        </w:rPr>
        <w:t>roboty budowlane związane z</w:t>
      </w:r>
      <w:r w:rsidR="001C4FDB" w:rsidRPr="005B7B14">
        <w:rPr>
          <w:rFonts w:cs="Calibri"/>
          <w:sz w:val="24"/>
          <w:szCs w:val="24"/>
        </w:rPr>
        <w:t xml:space="preserve"> budową przyłącza sieci ciepłowniczej dla realizacji zadania inwestycyjnego pn. </w:t>
      </w:r>
      <w:r w:rsidR="001C4FDB" w:rsidRPr="005B7B14">
        <w:rPr>
          <w:rFonts w:cs="Calibri"/>
          <w:b/>
          <w:sz w:val="24"/>
          <w:szCs w:val="24"/>
        </w:rPr>
        <w:t xml:space="preserve">„Przyłączenie do miejskiego systemu ciepłowniczego węzła cieplnego w budynku wielorodzinnym z częścią usługową </w:t>
      </w:r>
      <w:r w:rsidR="001C4FDB">
        <w:rPr>
          <w:rFonts w:cs="Calibri"/>
          <w:b/>
          <w:sz w:val="24"/>
          <w:szCs w:val="24"/>
        </w:rPr>
        <w:t>przy ul. </w:t>
      </w:r>
      <w:r w:rsidR="001C4FDB" w:rsidRPr="005B7B14">
        <w:rPr>
          <w:rFonts w:cs="Calibri"/>
          <w:b/>
          <w:sz w:val="24"/>
          <w:szCs w:val="24"/>
        </w:rPr>
        <w:t>Koziej w Kielcach.”</w:t>
      </w:r>
    </w:p>
    <w:p w14:paraId="6279AE01" w14:textId="7720B2B1" w:rsidR="002D3A40" w:rsidRPr="002D3A40" w:rsidRDefault="002D3A40" w:rsidP="002D3A40">
      <w:pPr>
        <w:spacing w:before="240" w:after="24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3" w:name="_Hlk63841879"/>
      <w:r w:rsidR="001C4FDB" w:rsidRPr="00507D97">
        <w:rPr>
          <w:b/>
          <w:bCs/>
          <w:sz w:val="24"/>
          <w:szCs w:val="24"/>
        </w:rPr>
        <w:t>Z</w:t>
      </w:r>
      <w:r w:rsidR="001C4FDB">
        <w:rPr>
          <w:b/>
          <w:bCs/>
          <w:sz w:val="24"/>
          <w:szCs w:val="24"/>
        </w:rPr>
        <w:t>R</w:t>
      </w:r>
      <w:r w:rsidR="001C4FDB" w:rsidRPr="00507D97">
        <w:rPr>
          <w:b/>
          <w:bCs/>
          <w:sz w:val="24"/>
          <w:szCs w:val="24"/>
        </w:rPr>
        <w:t xml:space="preserve"> – </w:t>
      </w:r>
      <w:r w:rsidR="00EB0E53">
        <w:rPr>
          <w:b/>
          <w:bCs/>
          <w:sz w:val="24"/>
          <w:szCs w:val="24"/>
        </w:rPr>
        <w:t>11</w:t>
      </w:r>
      <w:r w:rsidR="001C4FDB" w:rsidRPr="00507D97">
        <w:rPr>
          <w:b/>
          <w:bCs/>
          <w:sz w:val="24"/>
          <w:szCs w:val="24"/>
        </w:rPr>
        <w:t xml:space="preserve">/TT – </w:t>
      </w:r>
      <w:r w:rsidR="00EB0E53">
        <w:rPr>
          <w:b/>
          <w:bCs/>
          <w:sz w:val="24"/>
          <w:szCs w:val="24"/>
        </w:rPr>
        <w:t>7</w:t>
      </w:r>
      <w:r w:rsidR="001C4FDB" w:rsidRPr="00507D97">
        <w:rPr>
          <w:b/>
          <w:bCs/>
          <w:sz w:val="24"/>
          <w:szCs w:val="24"/>
        </w:rPr>
        <w:t>/202</w:t>
      </w:r>
      <w:bookmarkEnd w:id="3"/>
      <w:r w:rsidR="001C4FDB" w:rsidRPr="00507D97">
        <w:rPr>
          <w:b/>
          <w:bCs/>
          <w:sz w:val="24"/>
          <w:szCs w:val="24"/>
        </w:rPr>
        <w:t>2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0924378E" w14:textId="77777777" w:rsidR="00E52F0B" w:rsidRPr="00E52F0B" w:rsidRDefault="00E52F0B" w:rsidP="00E52F0B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2F0B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4D73ED72" w14:textId="77777777" w:rsidR="00E52F0B" w:rsidRPr="00E52F0B" w:rsidRDefault="00E52F0B" w:rsidP="00E52F0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2F0B">
        <w:rPr>
          <w:rFonts w:eastAsia="Times New Roman" w:cstheme="minorHAnsi"/>
          <w:sz w:val="24"/>
          <w:szCs w:val="24"/>
          <w:lang w:eastAsia="pl-PL"/>
        </w:rPr>
        <w:t>mnie/nas</w:t>
      </w:r>
      <w:r w:rsidRPr="00E52F0B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E52F0B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E52F0B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E52F0B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7369045B" w14:textId="77777777" w:rsidR="00E52F0B" w:rsidRPr="00E52F0B" w:rsidRDefault="00E52F0B" w:rsidP="00E52F0B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2F0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1ED8FE03" w14:textId="77777777" w:rsidR="00E52F0B" w:rsidRPr="00E52F0B" w:rsidRDefault="00E52F0B" w:rsidP="00E52F0B">
      <w:pPr>
        <w:numPr>
          <w:ilvl w:val="0"/>
          <w:numId w:val="3"/>
        </w:numPr>
        <w:spacing w:before="48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52F0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059582C0" w14:textId="77777777" w:rsidR="00E52F0B" w:rsidRPr="00E52F0B" w:rsidRDefault="00E52F0B" w:rsidP="00E52F0B">
      <w:pPr>
        <w:numPr>
          <w:ilvl w:val="0"/>
          <w:numId w:val="3"/>
        </w:numPr>
        <w:spacing w:before="48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52F0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53C5A211" w14:textId="77777777" w:rsidR="00E52F0B" w:rsidRPr="00E52F0B" w:rsidRDefault="00E52F0B" w:rsidP="00E52F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52F0B">
        <w:rPr>
          <w:rFonts w:cstheme="minorHAnsi"/>
          <w:sz w:val="24"/>
          <w:szCs w:val="24"/>
        </w:rPr>
        <w:t>Jednocześnie oświadczamy, że ww. oświadczenie jest zgodne z prawdą oraz aktualne.</w:t>
      </w:r>
    </w:p>
    <w:p w14:paraId="5FE7475B" w14:textId="77777777" w:rsidR="00E52F0B" w:rsidRPr="00E52F0B" w:rsidRDefault="00E52F0B" w:rsidP="00E52F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2F0B">
        <w:rPr>
          <w:rFonts w:cstheme="minorHAnsi"/>
          <w:sz w:val="24"/>
          <w:szCs w:val="24"/>
        </w:rPr>
        <w:t>Ponadto wskazujemy, iż wyżej wymienione oświadczenie można zweryfikować za pomocą</w:t>
      </w:r>
    </w:p>
    <w:p w14:paraId="46A95E73" w14:textId="77777777" w:rsidR="00E52F0B" w:rsidRPr="00E52F0B" w:rsidRDefault="00E52F0B" w:rsidP="00E52F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2F0B">
        <w:rPr>
          <w:rFonts w:cstheme="minorHAnsi"/>
          <w:sz w:val="24"/>
          <w:szCs w:val="24"/>
        </w:rPr>
        <w:t>Centralnego Rejestru Beneficjentów Rzeczywistych</w:t>
      </w:r>
    </w:p>
    <w:p w14:paraId="6A994D4C" w14:textId="77777777" w:rsidR="00E52F0B" w:rsidRPr="00E52F0B" w:rsidRDefault="00E52F0B" w:rsidP="00E52F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2F0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16374F8D" w14:textId="77777777" w:rsidR="00E52F0B" w:rsidRPr="00E52F0B" w:rsidRDefault="00E52F0B" w:rsidP="00E52F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2F0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2F3A020" w14:textId="77777777" w:rsidR="00E52F0B" w:rsidRPr="00E52F0B" w:rsidRDefault="00E52F0B" w:rsidP="00E52F0B">
      <w:p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2F0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3752C58A" w14:textId="77777777" w:rsidR="00E52F0B" w:rsidRPr="00E52F0B" w:rsidRDefault="00E52F0B" w:rsidP="00E52F0B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2F0B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76A9DC32" w:rsidR="002A2D6E" w:rsidRPr="000E6040" w:rsidRDefault="00E52F0B" w:rsidP="00E52F0B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52F0B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E52F0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elektroniczny osobisty </w:t>
      </w:r>
      <w:r w:rsidRPr="00E52F0B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E52F0B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E52F0B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  <w:bookmarkStart w:id="4" w:name="_GoBack"/>
      <w:bookmarkEnd w:id="4"/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BD10E" w14:textId="77777777" w:rsidR="000E5230" w:rsidRDefault="000E5230" w:rsidP="00A72FEE">
      <w:pPr>
        <w:spacing w:after="0" w:line="240" w:lineRule="auto"/>
      </w:pPr>
      <w:r>
        <w:separator/>
      </w:r>
    </w:p>
  </w:endnote>
  <w:endnote w:type="continuationSeparator" w:id="0">
    <w:p w14:paraId="09C292D3" w14:textId="77777777" w:rsidR="000E5230" w:rsidRDefault="000E5230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DA2A0" w14:textId="77777777" w:rsidR="000E5230" w:rsidRDefault="000E5230" w:rsidP="00A72FEE">
      <w:pPr>
        <w:spacing w:after="0" w:line="240" w:lineRule="auto"/>
      </w:pPr>
      <w:r>
        <w:separator/>
      </w:r>
    </w:p>
  </w:footnote>
  <w:footnote w:type="continuationSeparator" w:id="0">
    <w:p w14:paraId="11EFB394" w14:textId="77777777" w:rsidR="000E5230" w:rsidRDefault="000E5230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D99276D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1C4FDB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5230"/>
    <w:rsid w:val="000E6040"/>
    <w:rsid w:val="00117E8F"/>
    <w:rsid w:val="00132DFE"/>
    <w:rsid w:val="001B7D0C"/>
    <w:rsid w:val="001C4FDB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360D6"/>
    <w:rsid w:val="0044567B"/>
    <w:rsid w:val="00461FB2"/>
    <w:rsid w:val="004752BD"/>
    <w:rsid w:val="004C510A"/>
    <w:rsid w:val="005A36C4"/>
    <w:rsid w:val="005E72B5"/>
    <w:rsid w:val="00624781"/>
    <w:rsid w:val="006824E0"/>
    <w:rsid w:val="007206FB"/>
    <w:rsid w:val="00746564"/>
    <w:rsid w:val="0079251C"/>
    <w:rsid w:val="007A1D51"/>
    <w:rsid w:val="007D45AA"/>
    <w:rsid w:val="00804F32"/>
    <w:rsid w:val="00856E20"/>
    <w:rsid w:val="00864123"/>
    <w:rsid w:val="008B6978"/>
    <w:rsid w:val="008D58AA"/>
    <w:rsid w:val="009609AB"/>
    <w:rsid w:val="00980CAD"/>
    <w:rsid w:val="009834AD"/>
    <w:rsid w:val="00997A85"/>
    <w:rsid w:val="009D376D"/>
    <w:rsid w:val="009E4E6A"/>
    <w:rsid w:val="00A32F6D"/>
    <w:rsid w:val="00A50B0F"/>
    <w:rsid w:val="00A72FEE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6BB4"/>
    <w:rsid w:val="00DB6F33"/>
    <w:rsid w:val="00DC7134"/>
    <w:rsid w:val="00DF1DA2"/>
    <w:rsid w:val="00E264E3"/>
    <w:rsid w:val="00E52F0B"/>
    <w:rsid w:val="00E7640B"/>
    <w:rsid w:val="00E95C5F"/>
    <w:rsid w:val="00EB0E53"/>
    <w:rsid w:val="00EC4C74"/>
    <w:rsid w:val="00EF57D7"/>
    <w:rsid w:val="00F23B3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47</cp:revision>
  <cp:lastPrinted>2021-08-20T10:09:00Z</cp:lastPrinted>
  <dcterms:created xsi:type="dcterms:W3CDTF">2020-08-24T11:45:00Z</dcterms:created>
  <dcterms:modified xsi:type="dcterms:W3CDTF">2022-05-25T11:56:00Z</dcterms:modified>
</cp:coreProperties>
</file>