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30" w:rsidRPr="00097830" w:rsidRDefault="00097830" w:rsidP="00097830">
      <w:pPr>
        <w:spacing w:line="360" w:lineRule="auto"/>
        <w:jc w:val="both"/>
        <w:rPr>
          <w:b/>
          <w:sz w:val="24"/>
          <w:szCs w:val="24"/>
        </w:rPr>
      </w:pPr>
      <w:r w:rsidRPr="008378AF">
        <w:rPr>
          <w:b/>
          <w:sz w:val="24"/>
          <w:szCs w:val="24"/>
        </w:rPr>
        <w:t>Opis</w:t>
      </w:r>
      <w:r w:rsidRPr="00097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techniczny </w:t>
      </w:r>
      <w:r w:rsidRPr="00097830">
        <w:rPr>
          <w:b/>
          <w:sz w:val="24"/>
          <w:szCs w:val="24"/>
        </w:rPr>
        <w:t>Elektroniczn</w:t>
      </w:r>
      <w:r>
        <w:rPr>
          <w:b/>
          <w:sz w:val="24"/>
          <w:szCs w:val="24"/>
        </w:rPr>
        <w:t>ej</w:t>
      </w:r>
      <w:r w:rsidRPr="00097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Pr="00097830">
        <w:rPr>
          <w:b/>
          <w:sz w:val="24"/>
          <w:szCs w:val="24"/>
        </w:rPr>
        <w:t>egitymacj</w:t>
      </w:r>
      <w:r>
        <w:rPr>
          <w:b/>
          <w:sz w:val="24"/>
          <w:szCs w:val="24"/>
        </w:rPr>
        <w:t>i</w:t>
      </w:r>
      <w:r w:rsidRPr="000978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097830">
        <w:rPr>
          <w:b/>
          <w:sz w:val="24"/>
          <w:szCs w:val="24"/>
        </w:rPr>
        <w:t>tudenck</w:t>
      </w:r>
      <w:r>
        <w:rPr>
          <w:b/>
          <w:sz w:val="24"/>
          <w:szCs w:val="24"/>
        </w:rPr>
        <w:t>iej</w:t>
      </w:r>
      <w:r w:rsidRPr="00097830">
        <w:rPr>
          <w:b/>
          <w:sz w:val="24"/>
          <w:szCs w:val="24"/>
        </w:rPr>
        <w:t>:</w:t>
      </w:r>
    </w:p>
    <w:p w:rsidR="00097830" w:rsidRPr="00097830" w:rsidRDefault="00097830" w:rsidP="00CE462B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97830">
        <w:rPr>
          <w:sz w:val="24"/>
          <w:szCs w:val="24"/>
        </w:rPr>
        <w:t xml:space="preserve">Legitymacja studencka </w:t>
      </w:r>
      <w:r w:rsidR="00CE462B">
        <w:rPr>
          <w:sz w:val="24"/>
          <w:szCs w:val="24"/>
        </w:rPr>
        <w:t>-</w:t>
      </w:r>
      <w:r w:rsidRPr="00097830">
        <w:rPr>
          <w:sz w:val="24"/>
          <w:szCs w:val="24"/>
        </w:rPr>
        <w:t xml:space="preserve"> elektroniczn</w:t>
      </w:r>
      <w:r w:rsidR="00CE462B">
        <w:rPr>
          <w:sz w:val="24"/>
          <w:szCs w:val="24"/>
        </w:rPr>
        <w:t>a</w:t>
      </w:r>
      <w:r w:rsidRPr="00097830">
        <w:rPr>
          <w:sz w:val="24"/>
          <w:szCs w:val="24"/>
        </w:rPr>
        <w:t xml:space="preserve"> kart</w:t>
      </w:r>
      <w:r w:rsidR="00CE462B">
        <w:rPr>
          <w:sz w:val="24"/>
          <w:szCs w:val="24"/>
        </w:rPr>
        <w:t>a</w:t>
      </w:r>
      <w:r w:rsidRPr="00097830">
        <w:rPr>
          <w:sz w:val="24"/>
          <w:szCs w:val="24"/>
        </w:rPr>
        <w:t xml:space="preserve"> procesorow</w:t>
      </w:r>
      <w:r w:rsidR="00CE462B">
        <w:rPr>
          <w:sz w:val="24"/>
          <w:szCs w:val="24"/>
        </w:rPr>
        <w:t>a</w:t>
      </w:r>
      <w:r w:rsidRPr="00097830">
        <w:rPr>
          <w:sz w:val="24"/>
          <w:szCs w:val="24"/>
        </w:rPr>
        <w:t xml:space="preserve"> z interfejsem stykowym określonym w normach </w:t>
      </w:r>
      <w:r w:rsidR="00CE462B">
        <w:rPr>
          <w:sz w:val="24"/>
          <w:szCs w:val="24"/>
        </w:rPr>
        <w:t>ISO/IEC 7816-2 i ISO/IEC 7816-3 oraz</w:t>
      </w:r>
      <w:r w:rsidRPr="00097830">
        <w:rPr>
          <w:sz w:val="24"/>
          <w:szCs w:val="24"/>
        </w:rPr>
        <w:t xml:space="preserve"> interfejs bezstykowy.</w:t>
      </w:r>
    </w:p>
    <w:p w:rsidR="00097830" w:rsidRPr="00097830" w:rsidRDefault="00097830" w:rsidP="00CE462B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97830">
        <w:rPr>
          <w:sz w:val="24"/>
          <w:szCs w:val="24"/>
        </w:rPr>
        <w:t>Blankiet legitymacji studenckiej wykonany jest z materiału laminowanego o wymiarach i właściwościach fizycznych zgodnych z wymaganiami dla kart identyfikacyjnych formatu ID-1 określonymi w normie ISO/IEC 7810, a jego właściwości i odporność muszą być potwierdzone badaniami przeprowadzonymi zgodnie z wieloczęściową normą ISO/IEC 10373.</w:t>
      </w:r>
    </w:p>
    <w:p w:rsidR="00097830" w:rsidRDefault="00097830" w:rsidP="00CE462B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097830">
        <w:rPr>
          <w:sz w:val="24"/>
          <w:szCs w:val="24"/>
        </w:rPr>
        <w:t xml:space="preserve">Poddruk blankietu legitymacji studenckiej wykonany w technice offsetowej w standardzie 5 + 4 (CMYK i </w:t>
      </w:r>
      <w:proofErr w:type="spellStart"/>
      <w:r w:rsidRPr="00097830">
        <w:rPr>
          <w:sz w:val="24"/>
          <w:szCs w:val="24"/>
        </w:rPr>
        <w:t>Pantone</w:t>
      </w:r>
      <w:proofErr w:type="spellEnd"/>
      <w:r w:rsidRPr="00097830">
        <w:rPr>
          <w:sz w:val="24"/>
          <w:szCs w:val="24"/>
        </w:rPr>
        <w:t xml:space="preserve"> 5555 na awersie oraz CMYK na rewersie) chroniony jest zewnętrzną folią </w:t>
      </w:r>
      <w:proofErr w:type="spellStart"/>
      <w:r w:rsidRPr="00097830">
        <w:rPr>
          <w:sz w:val="24"/>
          <w:szCs w:val="24"/>
        </w:rPr>
        <w:t>laminacyjną</w:t>
      </w:r>
      <w:proofErr w:type="spellEnd"/>
      <w:r w:rsidRPr="00097830">
        <w:rPr>
          <w:sz w:val="24"/>
          <w:szCs w:val="24"/>
        </w:rPr>
        <w:t>. W procesie zadrukowywania blankietu (poddruk offsetowy) nanoszone są następujące elementy:</w:t>
      </w:r>
    </w:p>
    <w:p w:rsidR="00097830" w:rsidRPr="00CE462B" w:rsidRDefault="00097830" w:rsidP="00CE462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>tło z elementami grafiki rastrowej w kolorach CMYK;</w:t>
      </w:r>
    </w:p>
    <w:p w:rsidR="00097830" w:rsidRPr="00CE462B" w:rsidRDefault="00097830" w:rsidP="00CE462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 xml:space="preserve">zabezpieczające elementy wykonane techniką giloszową w formie stylizowanego, powtarzalnego ornamentu geometrycznego wydrukowanego linią o grubości 0,075 pkt w kolorze </w:t>
      </w:r>
      <w:proofErr w:type="spellStart"/>
      <w:r w:rsidRPr="00CE462B">
        <w:rPr>
          <w:sz w:val="24"/>
          <w:szCs w:val="24"/>
        </w:rPr>
        <w:t>Pantone</w:t>
      </w:r>
      <w:proofErr w:type="spellEnd"/>
      <w:r w:rsidRPr="00CE462B">
        <w:rPr>
          <w:sz w:val="24"/>
          <w:szCs w:val="24"/>
        </w:rPr>
        <w:t xml:space="preserve"> 5555 umieszczone na pasie o szerokości 22,7 mm przebiegającym wzdłuż prawego boku legitymacji w odległości 3,8 mm od krawędzi, na całej jej wysokości, włącznie z polem przeznaczonym pod druk zdjęcia;</w:t>
      </w:r>
    </w:p>
    <w:p w:rsidR="00097830" w:rsidRPr="00CE462B" w:rsidRDefault="00097830" w:rsidP="00CE462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>napis "LEGITYMACJA STUDENCKA" wykonany w technice mikrodruku, na białym pasku o szerokości 1 mm przebiegającym poziomo w odległości 1,7 mm od dolnej krawędzi legitymacji, w kolorze czarnym;</w:t>
      </w:r>
    </w:p>
    <w:p w:rsidR="00097830" w:rsidRPr="00CE462B" w:rsidRDefault="00097830" w:rsidP="00CE462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 xml:space="preserve">godło państwowe o wysokości 8,5 mm i napis "RZECZPOSPOLITA POLSKA" wykonany krojem Palm Springs </w:t>
      </w:r>
      <w:proofErr w:type="spellStart"/>
      <w:r w:rsidRPr="00CE462B">
        <w:rPr>
          <w:sz w:val="24"/>
          <w:szCs w:val="24"/>
        </w:rPr>
        <w:t>Bold</w:t>
      </w:r>
      <w:proofErr w:type="spellEnd"/>
      <w:r w:rsidRPr="00CE462B">
        <w:rPr>
          <w:sz w:val="24"/>
          <w:szCs w:val="24"/>
        </w:rPr>
        <w:t xml:space="preserve"> o wielkości 5 pkt, w kolorze czarnym;</w:t>
      </w:r>
    </w:p>
    <w:p w:rsidR="00097830" w:rsidRPr="00CE462B" w:rsidRDefault="00097830" w:rsidP="00CE462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>napisy:</w:t>
      </w:r>
    </w:p>
    <w:p w:rsidR="00097830" w:rsidRPr="00CE462B" w:rsidRDefault="00097830" w:rsidP="006178D8">
      <w:pPr>
        <w:pStyle w:val="Akapitzlist"/>
        <w:numPr>
          <w:ilvl w:val="0"/>
          <w:numId w:val="23"/>
        </w:numPr>
        <w:ind w:left="1134" w:hanging="567"/>
        <w:jc w:val="both"/>
        <w:rPr>
          <w:sz w:val="24"/>
          <w:szCs w:val="24"/>
        </w:rPr>
      </w:pPr>
      <w:r w:rsidRPr="00CE462B">
        <w:rPr>
          <w:sz w:val="24"/>
          <w:szCs w:val="24"/>
        </w:rPr>
        <w:t>"LEGITYMACJA STUDENCKA" wykonany krojem Aura Ibis o wielkości 12,5 pkt, w kolorze granatowym (C100, M70, Y25, K20),</w:t>
      </w:r>
    </w:p>
    <w:p w:rsidR="00097830" w:rsidRPr="00CE462B" w:rsidRDefault="00097830" w:rsidP="006178D8">
      <w:pPr>
        <w:pStyle w:val="Akapitzlist"/>
        <w:numPr>
          <w:ilvl w:val="0"/>
          <w:numId w:val="23"/>
        </w:numPr>
        <w:ind w:left="1134" w:hanging="567"/>
        <w:jc w:val="both"/>
        <w:rPr>
          <w:sz w:val="24"/>
          <w:szCs w:val="24"/>
        </w:rPr>
      </w:pPr>
      <w:r w:rsidRPr="00CE462B">
        <w:rPr>
          <w:sz w:val="24"/>
          <w:szCs w:val="24"/>
        </w:rPr>
        <w:t>"STUDENT CARD" wykonany krojem Aura Ibis o wielkości 9,7 pkt, w kolorze granatowym (C100, M70, Y25, K20),</w:t>
      </w:r>
    </w:p>
    <w:p w:rsidR="00097830" w:rsidRPr="00CE462B" w:rsidRDefault="00097830" w:rsidP="006178D8">
      <w:pPr>
        <w:pStyle w:val="Akapitzlist"/>
        <w:numPr>
          <w:ilvl w:val="0"/>
          <w:numId w:val="23"/>
        </w:numPr>
        <w:ind w:left="1134" w:hanging="567"/>
        <w:jc w:val="both"/>
        <w:rPr>
          <w:sz w:val="24"/>
          <w:szCs w:val="24"/>
        </w:rPr>
      </w:pPr>
      <w:r w:rsidRPr="00CE462B">
        <w:rPr>
          <w:sz w:val="24"/>
          <w:szCs w:val="24"/>
        </w:rPr>
        <w:t xml:space="preserve">"Wydana:", "Nr albumu:", "PESEL:", "Adres:", "Legitymacja ważna do:" wykonane krojem Arial </w:t>
      </w:r>
      <w:proofErr w:type="spellStart"/>
      <w:r w:rsidRPr="00CE462B">
        <w:rPr>
          <w:sz w:val="24"/>
          <w:szCs w:val="24"/>
        </w:rPr>
        <w:t>Narrow</w:t>
      </w:r>
      <w:proofErr w:type="spellEnd"/>
      <w:r w:rsidRPr="00CE462B">
        <w:rPr>
          <w:sz w:val="24"/>
          <w:szCs w:val="24"/>
        </w:rPr>
        <w:t xml:space="preserve"> o wielkości 7 pkt, w kolorze czarnym,</w:t>
      </w:r>
    </w:p>
    <w:p w:rsidR="00097830" w:rsidRDefault="00097830" w:rsidP="006178D8">
      <w:pPr>
        <w:pStyle w:val="Akapitzlist"/>
        <w:numPr>
          <w:ilvl w:val="0"/>
          <w:numId w:val="23"/>
        </w:numPr>
        <w:ind w:left="1134" w:hanging="567"/>
        <w:jc w:val="both"/>
        <w:rPr>
          <w:sz w:val="24"/>
          <w:szCs w:val="24"/>
        </w:rPr>
      </w:pPr>
      <w:r w:rsidRPr="00CE462B">
        <w:rPr>
          <w:sz w:val="24"/>
          <w:szCs w:val="24"/>
        </w:rPr>
        <w:t xml:space="preserve">"Poświadcza uprawnienia do 50 % ulgi przy przejazdach środkami komunikacji miejskiej, a także uprawnienia do korzystania - do ukończenia 26. roku życia - z ulgowych przejazdów środkami publicznego transportu zbiorowego autobusowego i kolejowego na podstawie odrębnych przepisów." wykonany krojem Arial </w:t>
      </w:r>
      <w:proofErr w:type="spellStart"/>
      <w:r w:rsidRPr="00CE462B">
        <w:rPr>
          <w:sz w:val="24"/>
          <w:szCs w:val="24"/>
        </w:rPr>
        <w:t>Narrow</w:t>
      </w:r>
      <w:proofErr w:type="spellEnd"/>
      <w:r w:rsidRPr="00CE462B">
        <w:rPr>
          <w:sz w:val="24"/>
          <w:szCs w:val="24"/>
        </w:rPr>
        <w:t xml:space="preserve"> </w:t>
      </w:r>
      <w:proofErr w:type="spellStart"/>
      <w:r w:rsidRPr="00CE462B">
        <w:rPr>
          <w:sz w:val="24"/>
          <w:szCs w:val="24"/>
        </w:rPr>
        <w:t>Bold</w:t>
      </w:r>
      <w:proofErr w:type="spellEnd"/>
      <w:r w:rsidRPr="00CE462B">
        <w:rPr>
          <w:sz w:val="24"/>
          <w:szCs w:val="24"/>
        </w:rPr>
        <w:t xml:space="preserve"> o wielkości 6 pkt, w kolorze czarnym;</w:t>
      </w:r>
    </w:p>
    <w:p w:rsidR="00097830" w:rsidRPr="006178D8" w:rsidRDefault="00097830" w:rsidP="006178D8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178D8">
        <w:rPr>
          <w:sz w:val="24"/>
          <w:szCs w:val="24"/>
        </w:rPr>
        <w:t>biały obszar przeznaczony na zdjęcie posiadacza legitymacji studenckiej o wymiarach 20 x 25 mm, w odległości 5 mm w poziomie i 23,5 mm w pionie;</w:t>
      </w:r>
    </w:p>
    <w:p w:rsidR="00097830" w:rsidRPr="00CE462B" w:rsidRDefault="00097830" w:rsidP="006178D8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>12 pól o wymiarach 8 x 9 mm, oznaczonych kolejno liczbami od 1 do 12 wykonanymi krojem Arial o wielkości 5 pkt, w kolorze czarnym;</w:t>
      </w:r>
    </w:p>
    <w:p w:rsidR="00097830" w:rsidRDefault="00097830" w:rsidP="006178D8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E462B">
        <w:rPr>
          <w:sz w:val="24"/>
          <w:szCs w:val="24"/>
        </w:rPr>
        <w:t>obszar biały o wymiarach 30 x 21 mm przeznaczony na naniesienie kodu kreskowego.</w:t>
      </w:r>
    </w:p>
    <w:p w:rsidR="00DF7D68" w:rsidRDefault="00DF7D68" w:rsidP="006178D8">
      <w:pPr>
        <w:pStyle w:val="Akapitzlist"/>
        <w:numPr>
          <w:ilvl w:val="0"/>
          <w:numId w:val="22"/>
        </w:numPr>
        <w:jc w:val="both"/>
        <w:rPr>
          <w:b/>
          <w:sz w:val="24"/>
          <w:szCs w:val="24"/>
          <w:u w:val="single"/>
        </w:rPr>
      </w:pPr>
      <w:r w:rsidRPr="00DF7D68">
        <w:rPr>
          <w:b/>
          <w:sz w:val="24"/>
          <w:szCs w:val="24"/>
          <w:u w:val="single"/>
        </w:rPr>
        <w:t>1000 szt.</w:t>
      </w:r>
    </w:p>
    <w:p w:rsidR="00DD7E54" w:rsidRDefault="00DD7E54" w:rsidP="00DD7E54">
      <w:pPr>
        <w:jc w:val="both"/>
        <w:rPr>
          <w:b/>
          <w:sz w:val="24"/>
          <w:szCs w:val="24"/>
          <w:u w:val="single"/>
        </w:rPr>
      </w:pPr>
    </w:p>
    <w:p w:rsidR="00DD7E54" w:rsidRDefault="00DD7E54" w:rsidP="00DD7E54">
      <w:pPr>
        <w:jc w:val="both"/>
        <w:rPr>
          <w:b/>
          <w:sz w:val="24"/>
          <w:szCs w:val="24"/>
          <w:u w:val="single"/>
        </w:rPr>
      </w:pPr>
    </w:p>
    <w:p w:rsidR="00DD7E54" w:rsidRDefault="00DD7E54" w:rsidP="00DD7E54">
      <w:pPr>
        <w:jc w:val="both"/>
        <w:rPr>
          <w:sz w:val="24"/>
          <w:szCs w:val="24"/>
        </w:rPr>
      </w:pPr>
      <w:r w:rsidRPr="00DD7E54">
        <w:rPr>
          <w:sz w:val="24"/>
          <w:szCs w:val="24"/>
        </w:rPr>
        <w:t xml:space="preserve">Blankiety kart powinny współpracować z systemem personalizacji na Politechnice </w:t>
      </w:r>
      <w:r>
        <w:rPr>
          <w:sz w:val="24"/>
          <w:szCs w:val="24"/>
        </w:rPr>
        <w:t xml:space="preserve">Wrocławskiej. </w:t>
      </w:r>
    </w:p>
    <w:p w:rsidR="00DD7E54" w:rsidRPr="00DD7E54" w:rsidRDefault="00DD7E54" w:rsidP="00DD7E54">
      <w:pPr>
        <w:jc w:val="both"/>
        <w:rPr>
          <w:sz w:val="24"/>
          <w:szCs w:val="24"/>
        </w:rPr>
      </w:pPr>
      <w:r w:rsidRPr="00DD7E54">
        <w:rPr>
          <w:sz w:val="24"/>
          <w:szCs w:val="24"/>
        </w:rPr>
        <w:t xml:space="preserve">Wymagane oprogramowanie </w:t>
      </w:r>
      <w:r>
        <w:rPr>
          <w:sz w:val="24"/>
          <w:szCs w:val="24"/>
        </w:rPr>
        <w:t xml:space="preserve">– </w:t>
      </w:r>
      <w:proofErr w:type="spellStart"/>
      <w:r w:rsidRPr="00DD7E54">
        <w:rPr>
          <w:sz w:val="24"/>
          <w:szCs w:val="24"/>
        </w:rPr>
        <w:t>OPTIcamp</w:t>
      </w:r>
      <w:proofErr w:type="spellEnd"/>
      <w:r>
        <w:rPr>
          <w:sz w:val="24"/>
          <w:szCs w:val="24"/>
        </w:rPr>
        <w:t>.</w:t>
      </w:r>
    </w:p>
    <w:p w:rsidR="00DD7E54" w:rsidRDefault="00DD7E54" w:rsidP="00DD7E54">
      <w:pPr>
        <w:jc w:val="both"/>
        <w:rPr>
          <w:b/>
          <w:sz w:val="24"/>
          <w:szCs w:val="24"/>
          <w:u w:val="single"/>
        </w:rPr>
      </w:pPr>
    </w:p>
    <w:p w:rsidR="00DD7E54" w:rsidRPr="00DD7E54" w:rsidRDefault="00DD7E54" w:rsidP="00DD7E54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DD7E54" w:rsidRPr="00DD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AC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20BA"/>
    <w:multiLevelType w:val="hybridMultilevel"/>
    <w:tmpl w:val="DB90C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307"/>
    <w:multiLevelType w:val="hybridMultilevel"/>
    <w:tmpl w:val="C3BC8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"/>
  </w:num>
  <w:num w:numId="5">
    <w:abstractNumId w:val="17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21"/>
  </w:num>
  <w:num w:numId="12">
    <w:abstractNumId w:val="20"/>
  </w:num>
  <w:num w:numId="13">
    <w:abstractNumId w:val="18"/>
  </w:num>
  <w:num w:numId="14">
    <w:abstractNumId w:val="14"/>
  </w:num>
  <w:num w:numId="15">
    <w:abstractNumId w:val="7"/>
  </w:num>
  <w:num w:numId="16">
    <w:abstractNumId w:val="11"/>
  </w:num>
  <w:num w:numId="17">
    <w:abstractNumId w:val="19"/>
  </w:num>
  <w:num w:numId="18">
    <w:abstractNumId w:val="22"/>
  </w:num>
  <w:num w:numId="19">
    <w:abstractNumId w:val="6"/>
  </w:num>
  <w:num w:numId="20">
    <w:abstractNumId w:val="10"/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5020C"/>
    <w:rsid w:val="0006676B"/>
    <w:rsid w:val="00087A32"/>
    <w:rsid w:val="00097830"/>
    <w:rsid w:val="000D259F"/>
    <w:rsid w:val="000F696D"/>
    <w:rsid w:val="00151E51"/>
    <w:rsid w:val="001A50D8"/>
    <w:rsid w:val="002371F2"/>
    <w:rsid w:val="002B3B91"/>
    <w:rsid w:val="002C219D"/>
    <w:rsid w:val="002E4EDB"/>
    <w:rsid w:val="00346EB9"/>
    <w:rsid w:val="00356BCB"/>
    <w:rsid w:val="003B2AE0"/>
    <w:rsid w:val="00404819"/>
    <w:rsid w:val="00426339"/>
    <w:rsid w:val="004417C0"/>
    <w:rsid w:val="00445CD1"/>
    <w:rsid w:val="0045760B"/>
    <w:rsid w:val="00461A96"/>
    <w:rsid w:val="004A73D2"/>
    <w:rsid w:val="00500ECF"/>
    <w:rsid w:val="0054478D"/>
    <w:rsid w:val="005509C0"/>
    <w:rsid w:val="006178D8"/>
    <w:rsid w:val="00664FF9"/>
    <w:rsid w:val="00667E01"/>
    <w:rsid w:val="00684E8C"/>
    <w:rsid w:val="006B3972"/>
    <w:rsid w:val="006E02F2"/>
    <w:rsid w:val="00735C60"/>
    <w:rsid w:val="007725E7"/>
    <w:rsid w:val="007C1BDC"/>
    <w:rsid w:val="007F54EB"/>
    <w:rsid w:val="00832485"/>
    <w:rsid w:val="008378AF"/>
    <w:rsid w:val="00856871"/>
    <w:rsid w:val="008C16FC"/>
    <w:rsid w:val="00903D6D"/>
    <w:rsid w:val="00932531"/>
    <w:rsid w:val="0096009A"/>
    <w:rsid w:val="00992AB2"/>
    <w:rsid w:val="009A35E2"/>
    <w:rsid w:val="009A41ED"/>
    <w:rsid w:val="009C1126"/>
    <w:rsid w:val="009C50AF"/>
    <w:rsid w:val="009D57F0"/>
    <w:rsid w:val="00A10BE4"/>
    <w:rsid w:val="00A96DC4"/>
    <w:rsid w:val="00AB0884"/>
    <w:rsid w:val="00AC4E82"/>
    <w:rsid w:val="00B0085E"/>
    <w:rsid w:val="00B0175B"/>
    <w:rsid w:val="00B07CA5"/>
    <w:rsid w:val="00B52623"/>
    <w:rsid w:val="00B90C93"/>
    <w:rsid w:val="00BA4523"/>
    <w:rsid w:val="00BC28B0"/>
    <w:rsid w:val="00BD73CD"/>
    <w:rsid w:val="00BE73AF"/>
    <w:rsid w:val="00CB27A4"/>
    <w:rsid w:val="00CB38EE"/>
    <w:rsid w:val="00CD629D"/>
    <w:rsid w:val="00CE462B"/>
    <w:rsid w:val="00D175ED"/>
    <w:rsid w:val="00D64703"/>
    <w:rsid w:val="00DB5E97"/>
    <w:rsid w:val="00DD7E54"/>
    <w:rsid w:val="00DF4FED"/>
    <w:rsid w:val="00DF7D68"/>
    <w:rsid w:val="00E20C51"/>
    <w:rsid w:val="00E27BA8"/>
    <w:rsid w:val="00E815A7"/>
    <w:rsid w:val="00EB1A52"/>
    <w:rsid w:val="00ED1E06"/>
    <w:rsid w:val="00EE766F"/>
    <w:rsid w:val="00FB3D86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27DF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Blok Sergiusz</cp:lastModifiedBy>
  <cp:revision>11</cp:revision>
  <cp:lastPrinted>2018-04-06T06:26:00Z</cp:lastPrinted>
  <dcterms:created xsi:type="dcterms:W3CDTF">2018-03-23T12:18:00Z</dcterms:created>
  <dcterms:modified xsi:type="dcterms:W3CDTF">2018-11-07T06:42:00Z</dcterms:modified>
</cp:coreProperties>
</file>