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6C7" w:rsidRPr="00F56D57" w:rsidRDefault="00FC0065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pisma:  </w:t>
      </w:r>
      <w:r w:rsidR="00D400E5">
        <w:rPr>
          <w:rFonts w:asciiTheme="minorHAnsi" w:hAnsiTheme="minorHAnsi" w:cstheme="minorHAnsi"/>
          <w:b/>
        </w:rPr>
        <w:t>RZP.271.41</w:t>
      </w:r>
      <w:r w:rsidR="00063687" w:rsidRPr="00063687">
        <w:rPr>
          <w:rFonts w:asciiTheme="minorHAnsi" w:hAnsiTheme="minorHAnsi" w:cstheme="minorHAnsi"/>
          <w:b/>
        </w:rPr>
        <w:t>.</w:t>
      </w:r>
      <w:r w:rsidR="00063687">
        <w:rPr>
          <w:rFonts w:asciiTheme="minorHAnsi" w:hAnsiTheme="minorHAnsi" w:cstheme="minorHAnsi"/>
          <w:b/>
        </w:rPr>
        <w:t>1.</w:t>
      </w:r>
      <w:r w:rsidR="00063687" w:rsidRPr="00063687">
        <w:rPr>
          <w:rFonts w:asciiTheme="minorHAnsi" w:hAnsiTheme="minorHAnsi" w:cstheme="minorHAnsi"/>
          <w:b/>
        </w:rPr>
        <w:t>2021.ZP3</w:t>
      </w:r>
    </w:p>
    <w:p w:rsidR="006B56C7" w:rsidRPr="00F56D57" w:rsidRDefault="00063687" w:rsidP="006B56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sprawy:  </w:t>
      </w:r>
      <w:r w:rsidR="00D400E5">
        <w:rPr>
          <w:rFonts w:asciiTheme="minorHAnsi" w:hAnsiTheme="minorHAnsi" w:cstheme="minorHAnsi"/>
          <w:b/>
        </w:rPr>
        <w:t>RZP.271.41</w:t>
      </w:r>
      <w:r w:rsidRPr="00063687">
        <w:rPr>
          <w:rFonts w:asciiTheme="minorHAnsi" w:hAnsiTheme="minorHAnsi" w:cstheme="minorHAnsi"/>
          <w:b/>
        </w:rPr>
        <w:t>.2021.ZP3</w:t>
      </w:r>
    </w:p>
    <w:p w:rsidR="006B56C7" w:rsidRPr="00F56D57" w:rsidRDefault="00D400E5" w:rsidP="006B56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24</w:t>
      </w:r>
      <w:r w:rsidR="005467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="00FC0065">
        <w:rPr>
          <w:rFonts w:asciiTheme="minorHAnsi" w:hAnsiTheme="minorHAnsi" w:cstheme="minorHAnsi"/>
        </w:rPr>
        <w:t>.2021</w:t>
      </w:r>
      <w:r w:rsidR="006B56C7" w:rsidRPr="00F56D57">
        <w:rPr>
          <w:rFonts w:asciiTheme="minorHAnsi" w:hAnsiTheme="minorHAnsi" w:cstheme="minorHAnsi"/>
        </w:rPr>
        <w:t xml:space="preserve"> r.</w:t>
      </w:r>
    </w:p>
    <w:p w:rsidR="006B56C7" w:rsidRPr="00F56D57" w:rsidRDefault="006B56C7" w:rsidP="006B56C7">
      <w:pPr>
        <w:jc w:val="both"/>
        <w:rPr>
          <w:rFonts w:asciiTheme="minorHAnsi" w:hAnsiTheme="minorHAnsi" w:cstheme="minorHAnsi"/>
          <w:b/>
        </w:rPr>
      </w:pPr>
    </w:p>
    <w:p w:rsidR="006B56C7" w:rsidRPr="00F56D57" w:rsidRDefault="006B56C7" w:rsidP="00F56D57">
      <w:pPr>
        <w:spacing w:line="360" w:lineRule="auto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Dotyczy postępowania pn.: </w:t>
      </w:r>
    </w:p>
    <w:p w:rsidR="006651E4" w:rsidRDefault="00D400E5" w:rsidP="00E87E20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Wykonanie Gminnej Ewidencji Zabytków i Gminnego Programu Opieki nad Zabytkami dla Gminy Białe Błota na lata 2021-2024</w:t>
      </w:r>
      <w:bookmarkStart w:id="0" w:name="_GoBack"/>
      <w:bookmarkEnd w:id="0"/>
    </w:p>
    <w:p w:rsidR="008E18B7" w:rsidRPr="00F56D57" w:rsidRDefault="00303D15" w:rsidP="00E87E20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D57">
        <w:rPr>
          <w:rFonts w:asciiTheme="minorHAnsi" w:hAnsiTheme="minorHAnsi" w:cstheme="minorHAnsi"/>
          <w:b/>
          <w:sz w:val="28"/>
          <w:szCs w:val="28"/>
        </w:rPr>
        <w:t>WYJAŚNIENIA</w:t>
      </w:r>
      <w:r w:rsidR="00063687">
        <w:rPr>
          <w:rFonts w:asciiTheme="minorHAnsi" w:hAnsiTheme="minorHAnsi" w:cstheme="minorHAnsi"/>
          <w:b/>
          <w:sz w:val="28"/>
          <w:szCs w:val="28"/>
        </w:rPr>
        <w:t xml:space="preserve"> TREŚCI </w:t>
      </w:r>
      <w:r w:rsidR="00F65AD1">
        <w:rPr>
          <w:rFonts w:asciiTheme="minorHAnsi" w:hAnsiTheme="minorHAnsi" w:cstheme="minorHAnsi"/>
          <w:b/>
          <w:sz w:val="28"/>
          <w:szCs w:val="28"/>
        </w:rPr>
        <w:t>ZAPYTANIA OFERTOWEGO</w:t>
      </w:r>
    </w:p>
    <w:p w:rsidR="00FC0065" w:rsidRPr="00E87E20" w:rsidRDefault="00303D15" w:rsidP="00E87E20">
      <w:pPr>
        <w:pStyle w:val="Akapitzlist"/>
        <w:numPr>
          <w:ilvl w:val="0"/>
          <w:numId w:val="2"/>
        </w:numPr>
        <w:suppressAutoHyphens w:val="0"/>
        <w:spacing w:after="240"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W związku ze zwróceniem się Wykonawców do Zamawiającego o wyjaśnienie treści </w:t>
      </w:r>
      <w:r w:rsidR="00FC0065">
        <w:rPr>
          <w:rFonts w:asciiTheme="minorHAnsi" w:hAnsiTheme="minorHAnsi" w:cstheme="minorHAnsi"/>
        </w:rPr>
        <w:t>zapytania ofertowego</w:t>
      </w:r>
      <w:r w:rsidRPr="00F56D57">
        <w:rPr>
          <w:rFonts w:asciiTheme="minorHAnsi" w:hAnsiTheme="minorHAnsi" w:cstheme="minorHAnsi"/>
        </w:rPr>
        <w:t>, Zamawiający przekazuje treść zapytań wraz z wyjaśnieniami</w:t>
      </w:r>
      <w:r w:rsidR="00E63903" w:rsidRPr="00F56D57">
        <w:rPr>
          <w:rFonts w:asciiTheme="minorHAnsi" w:hAnsiTheme="minorHAnsi" w:cstheme="minorHAnsi"/>
        </w:rPr>
        <w:t>:</w:t>
      </w:r>
    </w:p>
    <w:p w:rsidR="008C596D" w:rsidRDefault="008C596D" w:rsidP="00FC0065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FC0065">
        <w:rPr>
          <w:rFonts w:asciiTheme="minorHAnsi" w:hAnsiTheme="minorHAnsi" w:cstheme="minorHAnsi"/>
          <w:b/>
          <w:color w:val="0070C0"/>
          <w:u w:val="single"/>
        </w:rPr>
        <w:t>Pytanie nr 1:</w:t>
      </w:r>
    </w:p>
    <w:p w:rsidR="00063687" w:rsidRPr="00E87E20" w:rsidRDefault="00E87E20" w:rsidP="00063687">
      <w:pPr>
        <w:spacing w:line="360" w:lineRule="auto"/>
        <w:jc w:val="both"/>
        <w:rPr>
          <w:rFonts w:asciiTheme="minorHAnsi" w:hAnsiTheme="minorHAnsi" w:cstheme="minorHAnsi"/>
        </w:rPr>
      </w:pPr>
      <w:r w:rsidRPr="00E87E20">
        <w:rPr>
          <w:rFonts w:asciiTheme="minorHAnsi" w:hAnsiTheme="minorHAnsi" w:cstheme="minorHAnsi"/>
        </w:rPr>
        <w:t>Czy przedmiotem opracowania Gminnej Ewidencji Zabytków</w:t>
      </w:r>
      <w:r w:rsidRPr="00E87E20">
        <w:rPr>
          <w:rFonts w:asciiTheme="minorHAnsi" w:hAnsiTheme="minorHAnsi" w:cstheme="minorHAnsi"/>
        </w:rPr>
        <w:t xml:space="preserve"> jest opracowanie kart adresowych dla zabytków architektury i budownictwa, czy także kart adresowych stanowisk archeologicznych? Ponadto jaka jest orientacyjna ilość kart do opracowania, tj. proszę o podanie ilości zabytków, </w:t>
      </w:r>
      <w:r>
        <w:rPr>
          <w:rFonts w:asciiTheme="minorHAnsi" w:hAnsiTheme="minorHAnsi" w:cstheme="minorHAnsi"/>
        </w:rPr>
        <w:t>które należy ująć w GEZ.</w:t>
      </w:r>
      <w:r w:rsidRPr="00E87E20">
        <w:rPr>
          <w:rFonts w:asciiTheme="minorHAnsi" w:hAnsiTheme="minorHAnsi" w:cstheme="minorHAnsi"/>
        </w:rPr>
        <w:t xml:space="preserve"> Powyższe dane są niezbędne w celu </w:t>
      </w:r>
      <w:r w:rsidRPr="00E87E20">
        <w:rPr>
          <w:rFonts w:asciiTheme="minorHAnsi" w:hAnsiTheme="minorHAnsi" w:cstheme="minorHAnsi"/>
        </w:rPr>
        <w:t>wyceny prac dot. opracowania GEZ</w:t>
      </w:r>
      <w:r w:rsidRPr="00E87E20">
        <w:rPr>
          <w:rFonts w:asciiTheme="minorHAnsi" w:hAnsiTheme="minorHAnsi" w:cstheme="minorHAnsi"/>
        </w:rPr>
        <w:t>.</w:t>
      </w:r>
    </w:p>
    <w:p w:rsidR="004569D7" w:rsidRPr="00914EB6" w:rsidRDefault="004569D7" w:rsidP="00914EB6">
      <w:pPr>
        <w:spacing w:line="360" w:lineRule="auto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914EB6">
        <w:rPr>
          <w:rFonts w:asciiTheme="minorHAnsi" w:hAnsiTheme="minorHAnsi" w:cstheme="minorHAnsi"/>
          <w:b/>
          <w:color w:val="0070C0"/>
          <w:u w:val="single"/>
        </w:rPr>
        <w:t>Odpowiedź:</w:t>
      </w:r>
    </w:p>
    <w:p w:rsidR="00E87E20" w:rsidRPr="00E87E20" w:rsidRDefault="00E87E20" w:rsidP="00E87E2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87E20">
        <w:rPr>
          <w:rFonts w:asciiTheme="minorHAnsi" w:hAnsiTheme="minorHAnsi" w:cstheme="minorHAnsi"/>
        </w:rPr>
        <w:t xml:space="preserve">W odpowiedzi na zapytanie </w:t>
      </w:r>
      <w:r w:rsidRPr="00E87E20">
        <w:rPr>
          <w:rFonts w:asciiTheme="minorHAnsi" w:hAnsiTheme="minorHAnsi" w:cstheme="minorHAnsi"/>
        </w:rPr>
        <w:t>Zamawiający informuje, że</w:t>
      </w:r>
      <w:r w:rsidRPr="00E87E20">
        <w:rPr>
          <w:rFonts w:asciiTheme="minorHAnsi" w:hAnsiTheme="minorHAnsi" w:cstheme="minorHAnsi"/>
        </w:rPr>
        <w:t>:</w:t>
      </w:r>
    </w:p>
    <w:p w:rsidR="00E87E20" w:rsidRPr="00E87E20" w:rsidRDefault="00E87E20" w:rsidP="00E87E2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87E20">
        <w:rPr>
          <w:rFonts w:asciiTheme="minorHAnsi" w:hAnsiTheme="minorHAnsi" w:cstheme="minorHAnsi"/>
        </w:rPr>
        <w:t>- opracowanie kart Gminnej Ewidencji Zabytków dotyczy zabytków architektury i budownictwa oraz cmentarzy ewangelickich;</w:t>
      </w:r>
    </w:p>
    <w:p w:rsidR="00E87E20" w:rsidRPr="00E87E20" w:rsidRDefault="00E87E20" w:rsidP="00E87E20">
      <w:pPr>
        <w:pStyle w:val="Normalny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E87E20">
        <w:rPr>
          <w:rFonts w:asciiTheme="minorHAnsi" w:hAnsiTheme="minorHAnsi" w:cstheme="minorHAnsi"/>
        </w:rPr>
        <w:t>- według wykazu uzyskanego w 2020 r. z Wojewódzkiego Urzędu Ochrony Zabytków, na terenie Gminy Białe Błota jest 87 obiektów, które wpisane są do rejestru zabytków województwa kujawsko-pomorskiego.</w:t>
      </w:r>
    </w:p>
    <w:p w:rsidR="00F92A3A" w:rsidRPr="00F56D57" w:rsidRDefault="00F92A3A" w:rsidP="00A165DB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>Powyższe wyjaśnienia nie wymagają dodatkowego czasu na wprowadzenie zmian w ofertach.</w:t>
      </w:r>
    </w:p>
    <w:p w:rsidR="00F92A3A" w:rsidRPr="00F56D57" w:rsidRDefault="00F92A3A" w:rsidP="00A165DB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F56D57">
        <w:rPr>
          <w:rFonts w:asciiTheme="minorHAnsi" w:eastAsia="Calibri" w:hAnsiTheme="minorHAnsi" w:cstheme="minorHAnsi"/>
        </w:rPr>
        <w:t xml:space="preserve">Wyjaśnienia stają się obowiązujące dla wszystkich Wykonawców ubiegających się </w:t>
      </w:r>
      <w:r w:rsidRPr="00F56D57">
        <w:rPr>
          <w:rFonts w:asciiTheme="minorHAnsi" w:eastAsia="Calibri" w:hAnsiTheme="minorHAnsi" w:cstheme="minorHAnsi"/>
        </w:rPr>
        <w:br/>
        <w:t>o udzielenie przedmiotowego zamówienia z dniem ich zamieszczenia na stronie internetowej Zamawiającego w miejscu udostępnienia</w:t>
      </w:r>
      <w:r w:rsidRPr="00F56D57">
        <w:rPr>
          <w:rFonts w:asciiTheme="minorHAnsi" w:hAnsiTheme="minorHAnsi" w:cstheme="minorHAnsi"/>
        </w:rPr>
        <w:t>.</w:t>
      </w:r>
    </w:p>
    <w:p w:rsidR="007F2944" w:rsidRPr="00F56D57" w:rsidRDefault="007F2944" w:rsidP="00F56D57">
      <w:pPr>
        <w:pStyle w:val="Akapitzlist"/>
        <w:suppressAutoHyphens w:val="0"/>
        <w:spacing w:after="120"/>
        <w:ind w:left="284"/>
        <w:rPr>
          <w:rFonts w:asciiTheme="minorHAnsi" w:hAnsiTheme="minorHAnsi" w:cstheme="minorHAnsi"/>
          <w:bCs/>
          <w:snapToGrid w:val="0"/>
          <w:webHidden/>
        </w:rPr>
      </w:pPr>
    </w:p>
    <w:sectPr w:rsidR="007F2944" w:rsidRPr="00F56D57" w:rsidSect="00FA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E87E20" w:rsidRPr="00E87E20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-250190</wp:posOffset>
          </wp:positionV>
          <wp:extent cx="6928683" cy="1004316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683" cy="10043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D" w:rsidRDefault="00AC3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13FB8"/>
    <w:multiLevelType w:val="multilevel"/>
    <w:tmpl w:val="6FF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F13"/>
    <w:multiLevelType w:val="multilevel"/>
    <w:tmpl w:val="8C4CA682"/>
    <w:lvl w:ilvl="0">
      <w:start w:val="12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6254E"/>
    <w:multiLevelType w:val="multilevel"/>
    <w:tmpl w:val="9802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A5480"/>
    <w:multiLevelType w:val="hybridMultilevel"/>
    <w:tmpl w:val="09A0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831"/>
    <w:multiLevelType w:val="hybridMultilevel"/>
    <w:tmpl w:val="1EA4D4F4"/>
    <w:lvl w:ilvl="0" w:tplc="EFBCAC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20F4"/>
    <w:rsid w:val="00043D17"/>
    <w:rsid w:val="0005073E"/>
    <w:rsid w:val="00051E69"/>
    <w:rsid w:val="00054352"/>
    <w:rsid w:val="00055A32"/>
    <w:rsid w:val="0006166F"/>
    <w:rsid w:val="000632ED"/>
    <w:rsid w:val="00063687"/>
    <w:rsid w:val="000637E9"/>
    <w:rsid w:val="00063D2B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974C7"/>
    <w:rsid w:val="001B42BD"/>
    <w:rsid w:val="001C58A9"/>
    <w:rsid w:val="001D4000"/>
    <w:rsid w:val="001D5B2E"/>
    <w:rsid w:val="001E0E68"/>
    <w:rsid w:val="001E7F54"/>
    <w:rsid w:val="001F34CC"/>
    <w:rsid w:val="001F67F1"/>
    <w:rsid w:val="001F74BB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0372"/>
    <w:rsid w:val="0027226D"/>
    <w:rsid w:val="002722EB"/>
    <w:rsid w:val="00272497"/>
    <w:rsid w:val="00285C43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3D15"/>
    <w:rsid w:val="0032476D"/>
    <w:rsid w:val="003304F7"/>
    <w:rsid w:val="003423A2"/>
    <w:rsid w:val="00351707"/>
    <w:rsid w:val="003613BF"/>
    <w:rsid w:val="003665E0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3F681B"/>
    <w:rsid w:val="0041165F"/>
    <w:rsid w:val="00426928"/>
    <w:rsid w:val="004344DC"/>
    <w:rsid w:val="00437D68"/>
    <w:rsid w:val="004423C0"/>
    <w:rsid w:val="00442A7D"/>
    <w:rsid w:val="00447B30"/>
    <w:rsid w:val="004569D7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46703"/>
    <w:rsid w:val="00557207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21575"/>
    <w:rsid w:val="00647CF7"/>
    <w:rsid w:val="006555B0"/>
    <w:rsid w:val="0066076E"/>
    <w:rsid w:val="006651E4"/>
    <w:rsid w:val="006834F7"/>
    <w:rsid w:val="00687938"/>
    <w:rsid w:val="0069513B"/>
    <w:rsid w:val="006A16CB"/>
    <w:rsid w:val="006A1731"/>
    <w:rsid w:val="006B3E89"/>
    <w:rsid w:val="006B55C2"/>
    <w:rsid w:val="006B56C7"/>
    <w:rsid w:val="006E57A6"/>
    <w:rsid w:val="006E67B8"/>
    <w:rsid w:val="006F6AA5"/>
    <w:rsid w:val="00713D0C"/>
    <w:rsid w:val="007172E6"/>
    <w:rsid w:val="00723ED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87A44"/>
    <w:rsid w:val="00791E26"/>
    <w:rsid w:val="00795BD6"/>
    <w:rsid w:val="007B0176"/>
    <w:rsid w:val="007B2BDF"/>
    <w:rsid w:val="007B3971"/>
    <w:rsid w:val="007C3D58"/>
    <w:rsid w:val="007F2944"/>
    <w:rsid w:val="007F4462"/>
    <w:rsid w:val="008032FE"/>
    <w:rsid w:val="008037E2"/>
    <w:rsid w:val="00817519"/>
    <w:rsid w:val="008259A3"/>
    <w:rsid w:val="00833576"/>
    <w:rsid w:val="008449FA"/>
    <w:rsid w:val="0084591E"/>
    <w:rsid w:val="00861CEF"/>
    <w:rsid w:val="008634A2"/>
    <w:rsid w:val="0089304F"/>
    <w:rsid w:val="00895DFE"/>
    <w:rsid w:val="008A60F2"/>
    <w:rsid w:val="008B7E03"/>
    <w:rsid w:val="008C596D"/>
    <w:rsid w:val="008D3280"/>
    <w:rsid w:val="008D76C7"/>
    <w:rsid w:val="008E18B7"/>
    <w:rsid w:val="008E2A86"/>
    <w:rsid w:val="008F2BF1"/>
    <w:rsid w:val="008F2DE1"/>
    <w:rsid w:val="008F5904"/>
    <w:rsid w:val="00914EB6"/>
    <w:rsid w:val="0093277A"/>
    <w:rsid w:val="00936479"/>
    <w:rsid w:val="00943D1B"/>
    <w:rsid w:val="00944E34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116A1"/>
    <w:rsid w:val="00A165DB"/>
    <w:rsid w:val="00A2377D"/>
    <w:rsid w:val="00A31FB7"/>
    <w:rsid w:val="00A5314C"/>
    <w:rsid w:val="00A5483B"/>
    <w:rsid w:val="00A613E6"/>
    <w:rsid w:val="00A63491"/>
    <w:rsid w:val="00A70BC8"/>
    <w:rsid w:val="00A7249E"/>
    <w:rsid w:val="00A7509A"/>
    <w:rsid w:val="00A83160"/>
    <w:rsid w:val="00A8752D"/>
    <w:rsid w:val="00A9683A"/>
    <w:rsid w:val="00A978BA"/>
    <w:rsid w:val="00AB5971"/>
    <w:rsid w:val="00AC3E7D"/>
    <w:rsid w:val="00AD14D5"/>
    <w:rsid w:val="00AD2906"/>
    <w:rsid w:val="00B01D43"/>
    <w:rsid w:val="00B06021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82CB8"/>
    <w:rsid w:val="00C876DF"/>
    <w:rsid w:val="00C914F9"/>
    <w:rsid w:val="00C93B21"/>
    <w:rsid w:val="00C9422A"/>
    <w:rsid w:val="00C94D1E"/>
    <w:rsid w:val="00C96CCA"/>
    <w:rsid w:val="00CA728F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400E5"/>
    <w:rsid w:val="00D41872"/>
    <w:rsid w:val="00D51C10"/>
    <w:rsid w:val="00D520D5"/>
    <w:rsid w:val="00D54309"/>
    <w:rsid w:val="00D9136C"/>
    <w:rsid w:val="00D947F4"/>
    <w:rsid w:val="00D96EB7"/>
    <w:rsid w:val="00DB0BB6"/>
    <w:rsid w:val="00DB6374"/>
    <w:rsid w:val="00DC04AF"/>
    <w:rsid w:val="00DC7942"/>
    <w:rsid w:val="00DD282A"/>
    <w:rsid w:val="00E02E99"/>
    <w:rsid w:val="00E3781D"/>
    <w:rsid w:val="00E63903"/>
    <w:rsid w:val="00E66AAE"/>
    <w:rsid w:val="00E71660"/>
    <w:rsid w:val="00E72A6D"/>
    <w:rsid w:val="00E85EBB"/>
    <w:rsid w:val="00E87E20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C569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47F43"/>
    <w:rsid w:val="00F50BDA"/>
    <w:rsid w:val="00F56D57"/>
    <w:rsid w:val="00F6230A"/>
    <w:rsid w:val="00F6492D"/>
    <w:rsid w:val="00F65AD1"/>
    <w:rsid w:val="00F733CE"/>
    <w:rsid w:val="00F73A89"/>
    <w:rsid w:val="00F76658"/>
    <w:rsid w:val="00F834AC"/>
    <w:rsid w:val="00F91FD3"/>
    <w:rsid w:val="00F92A3A"/>
    <w:rsid w:val="00F9662E"/>
    <w:rsid w:val="00FA0F13"/>
    <w:rsid w:val="00FA76A7"/>
    <w:rsid w:val="00FC001D"/>
    <w:rsid w:val="00FC0065"/>
    <w:rsid w:val="00FC035D"/>
    <w:rsid w:val="00FC077D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9D4D1AA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C569B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69B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56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6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974C7"/>
    <w:rPr>
      <w:rFonts w:ascii="Verdana" w:eastAsia="Verdana" w:hAnsi="Verdana" w:cs="Verdana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974C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74C7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ksttreci100">
    <w:name w:val="Tekst treści (10)"/>
    <w:basedOn w:val="Normalny"/>
    <w:link w:val="Teksttreci10"/>
    <w:rsid w:val="001974C7"/>
    <w:pPr>
      <w:widowControl w:val="0"/>
      <w:shd w:val="clear" w:color="auto" w:fill="FFFFFF"/>
      <w:suppressAutoHyphens w:val="0"/>
      <w:spacing w:after="80"/>
    </w:pPr>
    <w:rPr>
      <w:rFonts w:ascii="Arial" w:eastAsia="Arial" w:hAnsi="Arial" w:cs="Arial"/>
      <w:i/>
      <w:i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69D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756F-45AB-4B15-AAE7-15053F5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2021-03-24T13:08:00Z</cp:lastPrinted>
  <dcterms:created xsi:type="dcterms:W3CDTF">2021-06-24T06:00:00Z</dcterms:created>
  <dcterms:modified xsi:type="dcterms:W3CDTF">2021-06-24T06:33:00Z</dcterms:modified>
</cp:coreProperties>
</file>