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98" w:rsidRPr="005C1570" w:rsidRDefault="002B1298" w:rsidP="00A24C53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:rsidR="002B1298" w:rsidRPr="005C1570" w:rsidRDefault="002B1298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:rsidR="002B1298" w:rsidRPr="005C1570" w:rsidRDefault="002B1298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SPECYFIKACJA WARUNKÓW ZAMÓWIENIA </w:t>
      </w:r>
    </w:p>
    <w:p w:rsidR="002B1298" w:rsidRPr="005C1570" w:rsidRDefault="002B1298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:rsidR="002B1298" w:rsidRDefault="002B1298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(SWZ)</w:t>
      </w:r>
    </w:p>
    <w:p w:rsidR="002B1298" w:rsidRPr="005C1570" w:rsidRDefault="002B1298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 </w:t>
      </w:r>
    </w:p>
    <w:p w:rsidR="002B1298" w:rsidRPr="005C1570" w:rsidRDefault="002B1298" w:rsidP="00A24C53">
      <w:pPr>
        <w:spacing w:line="276" w:lineRule="auto"/>
        <w:rPr>
          <w:sz w:val="22"/>
          <w:szCs w:val="22"/>
          <w:lang w:eastAsia="en-US"/>
        </w:rPr>
      </w:pPr>
    </w:p>
    <w:p w:rsidR="002B1298" w:rsidRPr="005C1570" w:rsidRDefault="002B1298" w:rsidP="00A24C53">
      <w:pPr>
        <w:spacing w:line="276" w:lineRule="auto"/>
        <w:rPr>
          <w:sz w:val="22"/>
          <w:szCs w:val="22"/>
          <w:lang w:eastAsia="en-US"/>
        </w:rPr>
      </w:pPr>
    </w:p>
    <w:p w:rsidR="002B1298" w:rsidRDefault="002B1298" w:rsidP="00A24C53">
      <w:pPr>
        <w:spacing w:line="276" w:lineRule="auto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Numer sprawy: </w:t>
      </w:r>
      <w:r w:rsidRPr="00D4193A">
        <w:rPr>
          <w:sz w:val="22"/>
          <w:szCs w:val="22"/>
          <w:lang w:eastAsia="en-US"/>
        </w:rPr>
        <w:t>ZBF. 271.1.2023</w:t>
      </w:r>
    </w:p>
    <w:p w:rsidR="002B1298" w:rsidRDefault="002B1298" w:rsidP="00B2293E">
      <w:pPr>
        <w:pStyle w:val="western"/>
        <w:spacing w:after="0" w:line="360" w:lineRule="auto"/>
        <w:jc w:val="both"/>
        <w:rPr>
          <w:b/>
          <w:bCs/>
          <w:sz w:val="22"/>
          <w:szCs w:val="22"/>
        </w:rPr>
      </w:pPr>
      <w:r w:rsidRPr="00787226">
        <w:rPr>
          <w:sz w:val="22"/>
          <w:szCs w:val="22"/>
          <w:lang w:eastAsia="en-US"/>
        </w:rPr>
        <w:t xml:space="preserve">Nazwa postępowania o udzielenie zamówienia publicznego: </w:t>
      </w:r>
      <w:bookmarkStart w:id="0" w:name="_Hlk74222280"/>
      <w:r w:rsidRPr="00787226">
        <w:rPr>
          <w:b/>
          <w:bCs/>
          <w:sz w:val="22"/>
          <w:szCs w:val="22"/>
        </w:rPr>
        <w:t>„</w:t>
      </w:r>
      <w:r w:rsidRPr="00D4193A">
        <w:rPr>
          <w:b/>
          <w:bCs/>
          <w:sz w:val="22"/>
          <w:szCs w:val="22"/>
        </w:rPr>
        <w:t>Modernizacja infrastruktury kulturalnej w Gminie Wołczyn</w:t>
      </w:r>
      <w:r w:rsidRPr="00787226">
        <w:rPr>
          <w:b/>
          <w:bCs/>
          <w:sz w:val="22"/>
          <w:szCs w:val="22"/>
        </w:rPr>
        <w:t>”</w:t>
      </w:r>
    </w:p>
    <w:bookmarkEnd w:id="0"/>
    <w:p w:rsidR="002B1298" w:rsidRPr="005C1570" w:rsidRDefault="002B1298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2B1298" w:rsidRPr="005C1570" w:rsidRDefault="002B1298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Wartość zamówienia </w:t>
      </w:r>
      <w:r w:rsidRPr="005C1570">
        <w:rPr>
          <w:b/>
          <w:bCs/>
          <w:sz w:val="22"/>
          <w:szCs w:val="22"/>
          <w:lang w:eastAsia="en-US"/>
        </w:rPr>
        <w:t>nie przekracza</w:t>
      </w:r>
      <w:r w:rsidRPr="005C1570">
        <w:rPr>
          <w:sz w:val="22"/>
          <w:szCs w:val="22"/>
          <w:lang w:eastAsia="en-US"/>
        </w:rPr>
        <w:t xml:space="preserve"> progów unijnych określonych na podstawie art. 3 ustawy Prawo zamówień publicznych (</w:t>
      </w:r>
      <w:r>
        <w:rPr>
          <w:sz w:val="22"/>
          <w:szCs w:val="22"/>
          <w:lang w:eastAsia="en-US"/>
        </w:rPr>
        <w:t xml:space="preserve">t.j. </w:t>
      </w:r>
      <w:r w:rsidRPr="005C1570">
        <w:rPr>
          <w:sz w:val="22"/>
          <w:szCs w:val="22"/>
          <w:lang w:eastAsia="en-US"/>
        </w:rPr>
        <w:t xml:space="preserve">Dz. U. z </w:t>
      </w:r>
      <w:r>
        <w:rPr>
          <w:sz w:val="22"/>
          <w:szCs w:val="22"/>
          <w:lang w:eastAsia="en-US"/>
        </w:rPr>
        <w:t>2022</w:t>
      </w:r>
      <w:r w:rsidRPr="005C1570">
        <w:rPr>
          <w:sz w:val="22"/>
          <w:szCs w:val="22"/>
          <w:lang w:eastAsia="en-US"/>
        </w:rPr>
        <w:t xml:space="preserve"> poz. </w:t>
      </w:r>
      <w:r>
        <w:rPr>
          <w:sz w:val="22"/>
          <w:szCs w:val="22"/>
          <w:lang w:eastAsia="en-US"/>
        </w:rPr>
        <w:t>1710</w:t>
      </w:r>
      <w:r w:rsidRPr="005C1570">
        <w:rPr>
          <w:sz w:val="22"/>
          <w:szCs w:val="22"/>
          <w:lang w:eastAsia="en-US"/>
        </w:rPr>
        <w:t>).</w:t>
      </w:r>
    </w:p>
    <w:p w:rsidR="002B1298" w:rsidRPr="005C1570" w:rsidRDefault="002B1298" w:rsidP="00A24C53">
      <w:pPr>
        <w:spacing w:line="276" w:lineRule="auto"/>
        <w:rPr>
          <w:sz w:val="22"/>
          <w:szCs w:val="22"/>
          <w:lang w:eastAsia="en-US"/>
        </w:rPr>
      </w:pPr>
    </w:p>
    <w:p w:rsidR="002B1298" w:rsidRPr="005C1570" w:rsidRDefault="002B1298" w:rsidP="00A24C53">
      <w:pPr>
        <w:spacing w:line="276" w:lineRule="auto"/>
        <w:rPr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I.  Nazwa (firma) oraz adres zamawiającego:</w:t>
      </w:r>
    </w:p>
    <w:p w:rsidR="002B1298" w:rsidRPr="005C1570" w:rsidRDefault="002B1298" w:rsidP="00A24C53">
      <w:pPr>
        <w:spacing w:line="276" w:lineRule="auto"/>
        <w:rPr>
          <w:sz w:val="22"/>
          <w:szCs w:val="22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2660"/>
        <w:gridCol w:w="3402"/>
      </w:tblGrid>
      <w:tr w:rsidR="002B1298">
        <w:tc>
          <w:tcPr>
            <w:tcW w:w="2660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3402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Gmina Wołczyn</w:t>
            </w:r>
          </w:p>
        </w:tc>
      </w:tr>
      <w:tr w:rsidR="002B1298">
        <w:tc>
          <w:tcPr>
            <w:tcW w:w="2660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zamawiającego</w:t>
            </w:r>
          </w:p>
        </w:tc>
        <w:tc>
          <w:tcPr>
            <w:tcW w:w="3402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46-250 Wołczyn, ul. Dworcowa 1</w:t>
            </w:r>
          </w:p>
        </w:tc>
      </w:tr>
      <w:tr w:rsidR="002B1298">
        <w:tc>
          <w:tcPr>
            <w:tcW w:w="2660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402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77 4188 340</w:t>
            </w:r>
          </w:p>
        </w:tc>
      </w:tr>
      <w:tr w:rsidR="002B1298">
        <w:tc>
          <w:tcPr>
            <w:tcW w:w="2660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Faks:</w:t>
            </w:r>
          </w:p>
        </w:tc>
        <w:tc>
          <w:tcPr>
            <w:tcW w:w="3402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77 4188 344</w:t>
            </w:r>
          </w:p>
        </w:tc>
      </w:tr>
      <w:tr w:rsidR="002B1298">
        <w:tc>
          <w:tcPr>
            <w:tcW w:w="2660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strony internetowej</w:t>
            </w:r>
          </w:p>
        </w:tc>
        <w:tc>
          <w:tcPr>
            <w:tcW w:w="3402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hyperlink r:id="rId7" w:history="1">
              <w:r w:rsidRPr="001777B9">
                <w:rPr>
                  <w:rStyle w:val="Hyperlink"/>
                  <w:sz w:val="22"/>
                  <w:szCs w:val="22"/>
                  <w:lang w:eastAsia="en-US"/>
                </w:rPr>
                <w:t>www.bip.wolczyn.pl</w:t>
              </w:r>
            </w:hyperlink>
          </w:p>
        </w:tc>
      </w:tr>
      <w:tr w:rsidR="002B1298">
        <w:tc>
          <w:tcPr>
            <w:tcW w:w="2660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3402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hyperlink r:id="rId8" w:history="1">
              <w:r w:rsidRPr="001777B9">
                <w:rPr>
                  <w:rStyle w:val="Hyperlink"/>
                  <w:sz w:val="22"/>
                  <w:szCs w:val="22"/>
                  <w:lang w:eastAsia="en-US"/>
                </w:rPr>
                <w:t>zamowieniapubliczne@wolczyn.pl</w:t>
              </w:r>
            </w:hyperlink>
          </w:p>
        </w:tc>
      </w:tr>
      <w:tr w:rsidR="002B1298">
        <w:tc>
          <w:tcPr>
            <w:tcW w:w="2660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Godziny urzędowania:</w:t>
            </w:r>
          </w:p>
        </w:tc>
        <w:tc>
          <w:tcPr>
            <w:tcW w:w="3402" w:type="dxa"/>
          </w:tcPr>
          <w:p w:rsidR="002B1298" w:rsidRPr="001777B9" w:rsidRDefault="002B1298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7:30 do 15:30</w:t>
            </w:r>
          </w:p>
        </w:tc>
      </w:tr>
    </w:tbl>
    <w:p w:rsidR="002B1298" w:rsidRPr="005C1570" w:rsidRDefault="002B1298" w:rsidP="00722107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</w:t>
      </w:r>
    </w:p>
    <w:p w:rsidR="002B1298" w:rsidRPr="005C1570" w:rsidRDefault="002B1298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ogólne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Tryb udzielenia zamówienia</w:t>
      </w:r>
    </w:p>
    <w:p w:rsidR="002B1298" w:rsidRPr="005C1570" w:rsidRDefault="002B1298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Tryb podstawowy z możliwością przeprowadzenia negocjacji treści ofert w celu ich ulepszenia, o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którym mowa w art. 275 pkt 2 ustawy z Prawo zamówień publicznych (</w:t>
      </w:r>
      <w:hyperlink r:id="rId9" w:anchor="/act/18903829/2956078?directHit=true&amp;directHitQuery=Prawo%20zam%C3%B3wie%C5%84%20publicznych" w:history="1">
        <w:r w:rsidRPr="003A69EA">
          <w:rPr>
            <w:sz w:val="22"/>
            <w:szCs w:val="22"/>
            <w:lang w:eastAsia="en-US"/>
          </w:rPr>
          <w:t>Dz.U.</w:t>
        </w:r>
        <w:r>
          <w:rPr>
            <w:sz w:val="22"/>
            <w:szCs w:val="22"/>
            <w:lang w:eastAsia="en-US"/>
          </w:rPr>
          <w:t xml:space="preserve"> z </w:t>
        </w:r>
        <w:r w:rsidRPr="003A69EA">
          <w:rPr>
            <w:sz w:val="22"/>
            <w:szCs w:val="22"/>
            <w:lang w:eastAsia="en-US"/>
          </w:rPr>
          <w:t>202</w:t>
        </w:r>
        <w:r>
          <w:rPr>
            <w:sz w:val="22"/>
            <w:szCs w:val="22"/>
            <w:lang w:eastAsia="en-US"/>
          </w:rPr>
          <w:t xml:space="preserve">2 poz. </w:t>
        </w:r>
        <w:r w:rsidRPr="003A69EA">
          <w:rPr>
            <w:sz w:val="22"/>
            <w:szCs w:val="22"/>
            <w:lang w:eastAsia="en-US"/>
          </w:rPr>
          <w:t>1</w:t>
        </w:r>
        <w:r>
          <w:rPr>
            <w:sz w:val="22"/>
            <w:szCs w:val="22"/>
            <w:lang w:eastAsia="en-US"/>
          </w:rPr>
          <w:t>710</w:t>
        </w:r>
        <w:r w:rsidRPr="003A69EA">
          <w:rPr>
            <w:sz w:val="22"/>
            <w:szCs w:val="22"/>
            <w:lang w:eastAsia="en-US"/>
          </w:rPr>
          <w:t xml:space="preserve"> t.j.</w:t>
        </w:r>
      </w:hyperlink>
      <w:r w:rsidRPr="005C1570">
        <w:rPr>
          <w:sz w:val="22"/>
          <w:szCs w:val="22"/>
          <w:lang w:eastAsia="en-US"/>
        </w:rPr>
        <w:t>) – dalej: ustawa Pzp.</w:t>
      </w:r>
    </w:p>
    <w:p w:rsidR="002B1298" w:rsidRPr="005C1570" w:rsidRDefault="002B1298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2B1298" w:rsidRPr="005C1570" w:rsidRDefault="002B1298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zaprosi maksymalnie 3 wykonawców, którzy otrzymają najwyższą liczbę punk</w:t>
      </w:r>
      <w:r>
        <w:rPr>
          <w:sz w:val="22"/>
          <w:szCs w:val="22"/>
          <w:lang w:eastAsia="en-US"/>
        </w:rPr>
        <w:t>t</w:t>
      </w:r>
      <w:r w:rsidRPr="005C1570">
        <w:rPr>
          <w:sz w:val="22"/>
          <w:szCs w:val="22"/>
          <w:lang w:eastAsia="en-US"/>
        </w:rPr>
        <w:t>ów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rankingu ofert najwyżej ocenionych.</w:t>
      </w:r>
    </w:p>
    <w:p w:rsidR="002B1298" w:rsidRDefault="002B1298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2B1298" w:rsidRPr="005C1570" w:rsidRDefault="002B1298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:rsidR="002B1298" w:rsidRPr="005C1570" w:rsidRDefault="002B1298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Wykonawcy/podwykonawcy/podmioty trzecie udostępniające wykonawcy swój potencjał</w:t>
      </w:r>
    </w:p>
    <w:p w:rsidR="002B1298" w:rsidRPr="005C1570" w:rsidRDefault="002B1298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Wykonawcą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2B1298" w:rsidRPr="005C1570" w:rsidRDefault="002B1298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</w:t>
      </w:r>
      <w:r w:rsidRPr="005C1570">
        <w:rPr>
          <w:sz w:val="22"/>
          <w:szCs w:val="22"/>
          <w:u w:val="single"/>
          <w:lang w:eastAsia="en-US"/>
        </w:rPr>
        <w:t>nie zastrzega</w:t>
      </w:r>
      <w:r w:rsidRPr="005C1570">
        <w:rPr>
          <w:sz w:val="22"/>
          <w:szCs w:val="22"/>
          <w:lang w:eastAsia="en-US"/>
        </w:rPr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2B1298" w:rsidRPr="005C1570" w:rsidRDefault="002B1298" w:rsidP="00A24C53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Zamówienie może zostać udzielone wykonawcy, który:</w:t>
      </w:r>
    </w:p>
    <w:p w:rsidR="002B1298" w:rsidRPr="005C1570" w:rsidRDefault="002B1298" w:rsidP="00A2649B">
      <w:pPr>
        <w:numPr>
          <w:ilvl w:val="0"/>
          <w:numId w:val="2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spełnia warunki udziału w postępowaniu opisane w rozdziale II podrozdziale 7 SWZ, </w:t>
      </w:r>
    </w:p>
    <w:p w:rsidR="002B1298" w:rsidRDefault="002B1298" w:rsidP="00A2649B">
      <w:pPr>
        <w:numPr>
          <w:ilvl w:val="0"/>
          <w:numId w:val="2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nie podlega wykluczeniu na podstawie art. 108 ust. 1 ustawy Pzp</w:t>
      </w:r>
      <w:r>
        <w:rPr>
          <w:sz w:val="22"/>
          <w:szCs w:val="22"/>
          <w:lang w:eastAsia="en-US"/>
        </w:rPr>
        <w:t>:</w:t>
      </w:r>
    </w:p>
    <w:p w:rsidR="002B1298" w:rsidRPr="00B505D7" w:rsidRDefault="002B1298" w:rsidP="00B505D7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1. Z postępowania o udzielenie zamówienia wyklucza się wykonawcę:</w:t>
      </w:r>
    </w:p>
    <w:p w:rsidR="002B1298" w:rsidRPr="00B505D7" w:rsidRDefault="002B1298" w:rsidP="00A2649B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będącego osobą fizyczną, którego prawomocnie skazano za przestępstwo:</w:t>
      </w:r>
    </w:p>
    <w:p w:rsidR="002B1298" w:rsidRDefault="002B1298" w:rsidP="00A2649B">
      <w:pPr>
        <w:pStyle w:val="ListParagraph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:rsidR="002B1298" w:rsidRDefault="002B1298" w:rsidP="00A2649B">
      <w:pPr>
        <w:pStyle w:val="ListParagraph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handlu ludźmi, o którym mowa w art. 189a Kodeksu karnego,</w:t>
      </w:r>
    </w:p>
    <w:p w:rsidR="002B1298" w:rsidRDefault="002B1298" w:rsidP="00A2649B">
      <w:pPr>
        <w:pStyle w:val="ListParagraph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:rsidR="002B1298" w:rsidRDefault="002B1298" w:rsidP="00A2649B">
      <w:pPr>
        <w:pStyle w:val="ListParagraph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B1298" w:rsidRDefault="002B1298" w:rsidP="00A2649B">
      <w:pPr>
        <w:pStyle w:val="ListParagraph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charakterze terrorystycznym, o którym mowa w art. 115 § 20 Kodeksu karnego, lub mające na celu popełnienie tego przestępstwa,</w:t>
      </w:r>
    </w:p>
    <w:p w:rsidR="002B1298" w:rsidRDefault="002B1298" w:rsidP="00A2649B">
      <w:pPr>
        <w:pStyle w:val="ListParagraph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2B1298" w:rsidRDefault="002B1298" w:rsidP="00A2649B">
      <w:pPr>
        <w:pStyle w:val="ListParagraph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2B1298" w:rsidRPr="00B505D7" w:rsidRDefault="002B1298" w:rsidP="00A2649B">
      <w:pPr>
        <w:pStyle w:val="ListParagraph"/>
        <w:numPr>
          <w:ilvl w:val="0"/>
          <w:numId w:val="31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2B1298" w:rsidRPr="00B505D7" w:rsidRDefault="002B1298" w:rsidP="00BB35FF">
      <w:pPr>
        <w:spacing w:after="200" w:line="276" w:lineRule="auto"/>
        <w:ind w:left="141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- lub za odpowiedni czyn zabroniony określony w przepisach prawa obcego;</w:t>
      </w:r>
    </w:p>
    <w:p w:rsidR="002B1298" w:rsidRPr="00B505D7" w:rsidRDefault="002B1298" w:rsidP="00A2649B">
      <w:pPr>
        <w:pStyle w:val="ListParagraph"/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2B1298" w:rsidRPr="00B505D7" w:rsidRDefault="002B1298" w:rsidP="00A2649B">
      <w:pPr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B1298" w:rsidRPr="00B505D7" w:rsidRDefault="002B1298" w:rsidP="00A2649B">
      <w:pPr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prawomocnie orzeczono zakaz ubiegania się o zamówienia publiczne;</w:t>
      </w:r>
    </w:p>
    <w:p w:rsidR="002B1298" w:rsidRPr="00B505D7" w:rsidRDefault="002B1298" w:rsidP="00A2649B">
      <w:pPr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B1298" w:rsidRPr="00B505D7" w:rsidRDefault="002B1298" w:rsidP="00A2649B">
      <w:pPr>
        <w:numPr>
          <w:ilvl w:val="0"/>
          <w:numId w:val="30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B1298" w:rsidRDefault="002B1298" w:rsidP="00A2649B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 xml:space="preserve">nie podlega wykluczeniu na podstawie art. 109 ust. 1 pkt. 1, </w:t>
      </w:r>
      <w:r w:rsidRPr="00BB6528">
        <w:rPr>
          <w:strike/>
          <w:sz w:val="22"/>
          <w:szCs w:val="22"/>
          <w:lang w:eastAsia="en-US"/>
        </w:rPr>
        <w:t>4</w:t>
      </w:r>
      <w:r w:rsidRPr="00BB6528">
        <w:rPr>
          <w:sz w:val="22"/>
          <w:szCs w:val="22"/>
          <w:lang w:eastAsia="en-US"/>
        </w:rPr>
        <w:t>,</w:t>
      </w:r>
      <w:r w:rsidRPr="00B505D7">
        <w:rPr>
          <w:sz w:val="22"/>
          <w:szCs w:val="22"/>
          <w:lang w:eastAsia="en-US"/>
        </w:rPr>
        <w:t xml:space="preserve"> 5, 7 ustawy Pzp</w:t>
      </w:r>
      <w:r>
        <w:rPr>
          <w:sz w:val="22"/>
          <w:szCs w:val="22"/>
          <w:lang w:eastAsia="en-US"/>
        </w:rPr>
        <w:t>:</w:t>
      </w:r>
    </w:p>
    <w:p w:rsidR="002B1298" w:rsidRPr="005C7BCA" w:rsidRDefault="002B1298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Z postępowania o udzielenie zamówienia zamawiający może wykluczyć wykonawcę:</w:t>
      </w:r>
    </w:p>
    <w:p w:rsidR="002B1298" w:rsidRDefault="002B1298" w:rsidP="00A2649B">
      <w:pPr>
        <w:pStyle w:val="ListParagraph"/>
        <w:numPr>
          <w:ilvl w:val="0"/>
          <w:numId w:val="35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2B1298" w:rsidRPr="00BB6528" w:rsidRDefault="002B1298" w:rsidP="00A2649B">
      <w:pPr>
        <w:pStyle w:val="ListParagraph"/>
        <w:numPr>
          <w:ilvl w:val="0"/>
          <w:numId w:val="35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B6528">
        <w:rPr>
          <w:sz w:val="22"/>
          <w:szCs w:val="22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2B1298" w:rsidRDefault="002B1298" w:rsidP="00A2649B">
      <w:pPr>
        <w:pStyle w:val="ListParagraph"/>
        <w:numPr>
          <w:ilvl w:val="0"/>
          <w:numId w:val="35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2B1298" w:rsidRPr="005C7BCA" w:rsidRDefault="002B1298" w:rsidP="00A2649B">
      <w:pPr>
        <w:pStyle w:val="ListParagraph"/>
        <w:numPr>
          <w:ilvl w:val="0"/>
          <w:numId w:val="35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2B1298" w:rsidRDefault="002B1298" w:rsidP="00A2649B">
      <w:pPr>
        <w:numPr>
          <w:ilvl w:val="0"/>
          <w:numId w:val="34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809D4">
        <w:rPr>
          <w:sz w:val="22"/>
          <w:szCs w:val="22"/>
          <w:lang w:eastAsia="en-US"/>
        </w:rPr>
        <w:t>nie podlega wykluczeniu na podstawie art. 7 ust. 1 ustawy z dnia 13 kwietnia 2022 r. o</w:t>
      </w:r>
      <w:r>
        <w:rPr>
          <w:sz w:val="22"/>
          <w:szCs w:val="22"/>
          <w:lang w:eastAsia="en-US"/>
        </w:rPr>
        <w:t> </w:t>
      </w:r>
      <w:r w:rsidRPr="00B809D4">
        <w:rPr>
          <w:sz w:val="22"/>
          <w:szCs w:val="22"/>
          <w:lang w:eastAsia="en-US"/>
        </w:rPr>
        <w:t>szczególnych rozwiązaniach w zakresie przeciwdziałania wspieraniu agresji na Ukrainę oraz służących ochronie bezpieczeństwa narodowego (Dz. U.</w:t>
      </w:r>
      <w:r>
        <w:rPr>
          <w:sz w:val="22"/>
          <w:szCs w:val="22"/>
          <w:lang w:eastAsia="en-US"/>
        </w:rPr>
        <w:t xml:space="preserve"> 2022</w:t>
      </w:r>
      <w:r w:rsidRPr="00B809D4">
        <w:rPr>
          <w:sz w:val="22"/>
          <w:szCs w:val="22"/>
          <w:lang w:eastAsia="en-US"/>
        </w:rPr>
        <w:t xml:space="preserve">  poz. 835)</w:t>
      </w:r>
      <w:r>
        <w:rPr>
          <w:sz w:val="22"/>
          <w:szCs w:val="22"/>
          <w:lang w:eastAsia="en-US"/>
        </w:rPr>
        <w:t>:</w:t>
      </w:r>
    </w:p>
    <w:p w:rsidR="002B1298" w:rsidRPr="005C7BCA" w:rsidRDefault="002B1298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Z postępowania o udzielenie zamówienia publicznego lub konkursu prowadzonego na podstawie ustawy Prawo zamówień publicznych wyklucza się:</w:t>
      </w:r>
    </w:p>
    <w:p w:rsidR="002B1298" w:rsidRDefault="002B1298" w:rsidP="00A2649B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2B1298" w:rsidRDefault="002B1298" w:rsidP="00A2649B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 xml:space="preserve"> wykonawcę oraz uczestnika konkursu, którego beneficjentem rzeczywistym w rozumieniu ustawy z dnia 1 marca 2018 r. o przeciwdziałaniu praniu pieniędzy oraz finansowaniu terroryzmu (Dz. U. z 2022 r. poz. 593</w:t>
      </w:r>
      <w:r>
        <w:rPr>
          <w:sz w:val="22"/>
          <w:szCs w:val="22"/>
          <w:lang w:eastAsia="en-US"/>
        </w:rPr>
        <w:t xml:space="preserve">, </w:t>
      </w:r>
      <w:r w:rsidRPr="005C7BCA">
        <w:rPr>
          <w:sz w:val="22"/>
          <w:szCs w:val="22"/>
          <w:lang w:eastAsia="en-US"/>
        </w:rPr>
        <w:t>655</w:t>
      </w:r>
      <w:r>
        <w:rPr>
          <w:sz w:val="22"/>
          <w:szCs w:val="22"/>
          <w:lang w:eastAsia="en-US"/>
        </w:rPr>
        <w:t xml:space="preserve">, </w:t>
      </w:r>
      <w:r w:rsidRPr="00D4193A">
        <w:rPr>
          <w:sz w:val="22"/>
          <w:szCs w:val="22"/>
          <w:lang w:eastAsia="en-US"/>
        </w:rPr>
        <w:t>835, 2180 i 2185</w:t>
      </w:r>
      <w:r w:rsidRPr="005C7BCA">
        <w:rPr>
          <w:sz w:val="22"/>
          <w:szCs w:val="22"/>
          <w:lang w:eastAsia="en-US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2B1298" w:rsidRPr="005C7BCA" w:rsidRDefault="002B1298" w:rsidP="00A2649B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konkursu, którego jednostką dominującą w rozumieniu art. 3 ust. 1 pkt 37 ustawy z dnia 29 września 1994 r. o rachunkowości (Dz. U. z 2021 r. poz. 217, 2105 i 2106</w:t>
      </w:r>
      <w:r>
        <w:rPr>
          <w:sz w:val="22"/>
          <w:szCs w:val="22"/>
          <w:lang w:eastAsia="en-US"/>
        </w:rPr>
        <w:t xml:space="preserve"> </w:t>
      </w:r>
      <w:r w:rsidRPr="00D4193A">
        <w:rPr>
          <w:sz w:val="22"/>
          <w:szCs w:val="22"/>
          <w:lang w:eastAsia="en-US"/>
        </w:rPr>
        <w:t>oraz z 2022 r. poz. 1488</w:t>
      </w:r>
      <w:r w:rsidRPr="005C7BCA">
        <w:rPr>
          <w:sz w:val="22"/>
          <w:szCs w:val="22"/>
          <w:lang w:eastAsia="en-US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B1298" w:rsidRPr="005C1570" w:rsidRDefault="002B1298" w:rsidP="00A2649B">
      <w:pPr>
        <w:numPr>
          <w:ilvl w:val="0"/>
          <w:numId w:val="34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złożył ofertę niepodlegającą odrzuceniu na podstawie art. 226 ust. 1 ustawy Pzp.</w:t>
      </w:r>
    </w:p>
    <w:p w:rsidR="002B1298" w:rsidRPr="00B505D7" w:rsidRDefault="002B1298" w:rsidP="00B505D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B505D7">
        <w:rPr>
          <w:b/>
          <w:bCs/>
          <w:sz w:val="22"/>
          <w:szCs w:val="22"/>
          <w:lang w:eastAsia="en-US"/>
        </w:rPr>
        <w:t>Wykonawcy</w:t>
      </w:r>
      <w:r w:rsidRPr="00B505D7">
        <w:rPr>
          <w:sz w:val="22"/>
          <w:szCs w:val="22"/>
          <w:lang w:eastAsia="en-US"/>
        </w:rPr>
        <w:t xml:space="preserve"> </w:t>
      </w:r>
      <w:r w:rsidRPr="00B505D7">
        <w:rPr>
          <w:b/>
          <w:bCs/>
          <w:sz w:val="22"/>
          <w:szCs w:val="22"/>
          <w:lang w:eastAsia="en-US"/>
        </w:rPr>
        <w:t>mogą wspólnie ubiegać się o udzielenie zamówienia</w:t>
      </w:r>
      <w:r w:rsidRPr="00B505D7">
        <w:rPr>
          <w:sz w:val="22"/>
          <w:szCs w:val="22"/>
          <w:lang w:eastAsia="en-US"/>
        </w:rPr>
        <w:t xml:space="preserve">. </w:t>
      </w:r>
    </w:p>
    <w:p w:rsidR="002B1298" w:rsidRPr="005C1570" w:rsidRDefault="002B1298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takim przypadku:</w:t>
      </w:r>
    </w:p>
    <w:p w:rsidR="002B1298" w:rsidRPr="005C1570" w:rsidRDefault="002B1298" w:rsidP="00A24C53">
      <w:pPr>
        <w:numPr>
          <w:ilvl w:val="0"/>
          <w:numId w:val="4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Wykonawcy występujący wspólnie są zobowiązani do ustanowienia pełnomocnika do reprezentowania ich w postępowaniu albo do reprezentowania ich w postępowaniu i zawarcia umowy w sprawie przedmiotowego zamówienia publicznego.</w:t>
      </w:r>
    </w:p>
    <w:p w:rsidR="002B1298" w:rsidRPr="005C1570" w:rsidRDefault="002B1298" w:rsidP="00A24C53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Wszelka korespondencja będzie prowadzona przez zamawiającego wyłącznie z pełnomocnikiem.</w:t>
      </w:r>
    </w:p>
    <w:p w:rsidR="002B1298" w:rsidRPr="00B505D7" w:rsidRDefault="002B1298" w:rsidP="005751AD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2B1298" w:rsidRPr="005C1570" w:rsidRDefault="002B1298" w:rsidP="00B505D7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Podwykonawstwo</w:t>
      </w:r>
    </w:p>
    <w:p w:rsidR="002B1298" w:rsidRDefault="002B1298" w:rsidP="005751AD">
      <w:pPr>
        <w:spacing w:after="200" w:line="276" w:lineRule="auto"/>
        <w:ind w:left="360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zastrzega obowiązku/</w:t>
      </w:r>
      <w:r w:rsidRPr="005C1570">
        <w:rPr>
          <w:strike/>
          <w:sz w:val="22"/>
          <w:szCs w:val="22"/>
          <w:lang w:eastAsia="en-US"/>
        </w:rPr>
        <w:t>zastrzega obowiązek</w:t>
      </w:r>
      <w:r w:rsidRPr="005C1570">
        <w:rPr>
          <w:sz w:val="22"/>
          <w:szCs w:val="22"/>
          <w:lang w:eastAsia="en-US"/>
        </w:rPr>
        <w:t xml:space="preserve"> osobistego wykonania przez wykonawcę kluczowych zadań. Wykonawca może powierzyć wykonanie części zamówienia podwykonawcy</w:t>
      </w:r>
      <w:r w:rsidRPr="005C1570">
        <w:rPr>
          <w:b/>
          <w:bCs/>
          <w:sz w:val="22"/>
          <w:szCs w:val="22"/>
          <w:lang w:eastAsia="en-US"/>
        </w:rPr>
        <w:t>.</w:t>
      </w:r>
      <w:r w:rsidRPr="005C1570">
        <w:rPr>
          <w:sz w:val="22"/>
          <w:szCs w:val="22"/>
          <w:lang w:eastAsia="en-US"/>
        </w:rPr>
        <w:t xml:space="preserve"> Wykonawca jest zobowiązany wskazać w ofercie części zamówienia których wykonanie zamierza powierzyć podwykonawcom i podać firmy podwykonawców, o ile są już znane.</w:t>
      </w:r>
      <w:r>
        <w:rPr>
          <w:sz w:val="22"/>
          <w:szCs w:val="22"/>
          <w:lang w:eastAsia="en-US"/>
        </w:rPr>
        <w:t xml:space="preserve"> 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Komunikacja w postępowaniu</w:t>
      </w:r>
    </w:p>
    <w:p w:rsidR="002B1298" w:rsidRDefault="002B1298" w:rsidP="0053090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0" w:history="1">
        <w:r w:rsidRPr="005C1570">
          <w:rPr>
            <w:rStyle w:val="Hyperlink"/>
            <w:sz w:val="22"/>
            <w:szCs w:val="22"/>
            <w:lang w:eastAsia="en-US"/>
          </w:rPr>
          <w:t>https://platformazakupowa.pl/pn/wolczyn</w:t>
        </w:r>
      </w:hyperlink>
      <w:r w:rsidRPr="005C1570">
        <w:rPr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zwanej dalej </w:t>
      </w:r>
      <w:r w:rsidRPr="005C1570">
        <w:rPr>
          <w:b/>
          <w:bCs/>
          <w:sz w:val="22"/>
          <w:szCs w:val="22"/>
          <w:lang w:eastAsia="en-US"/>
        </w:rPr>
        <w:t>Platformą</w:t>
      </w:r>
      <w:r w:rsidRPr="005C1570">
        <w:rPr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:rsidR="002B1298" w:rsidRPr="00530903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color w:val="000000"/>
          <w:sz w:val="22"/>
          <w:szCs w:val="22"/>
          <w:lang w:eastAsia="en-US"/>
        </w:rPr>
        <w:t>Uwaga!</w:t>
      </w:r>
      <w:r w:rsidRPr="005C1570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5C1570">
        <w:rPr>
          <w:color w:val="000000"/>
          <w:sz w:val="22"/>
          <w:szCs w:val="22"/>
          <w:lang w:eastAsia="en-US"/>
        </w:rPr>
        <w:t>Przed przystąpieniem do składania oferty, wykonawca jest zobowiązany zapoznać się z Instrukcją korzystania z Platformy</w:t>
      </w:r>
      <w:r w:rsidRPr="005C1570">
        <w:rPr>
          <w:b/>
          <w:bCs/>
          <w:color w:val="000000"/>
          <w:sz w:val="22"/>
          <w:szCs w:val="22"/>
          <w:lang w:eastAsia="en-US"/>
        </w:rPr>
        <w:t>.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Wizja lokalna</w:t>
      </w:r>
    </w:p>
    <w:p w:rsidR="002B1298" w:rsidRPr="005C1570" w:rsidRDefault="002B1298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</w:t>
      </w:r>
      <w:r w:rsidRPr="005C1570">
        <w:rPr>
          <w:b/>
          <w:bCs/>
          <w:sz w:val="22"/>
          <w:szCs w:val="22"/>
          <w:lang w:eastAsia="en-US"/>
        </w:rPr>
        <w:t xml:space="preserve">nie przewiduje obowiązku </w:t>
      </w:r>
      <w:r w:rsidRPr="005C1570">
        <w:rPr>
          <w:sz w:val="22"/>
          <w:szCs w:val="22"/>
          <w:lang w:eastAsia="en-US"/>
        </w:rPr>
        <w:t>odbycia przez wykonawcę wizji lokalnej oraz sprawdzenia przez wykonawcę dokumentów niezbędnych do realizacji zamówienia dostępnych na miejscu u zamawiającego.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Oferty wariantowe</w:t>
      </w:r>
    </w:p>
    <w:p w:rsidR="002B1298" w:rsidRPr="005C1570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dopuszcza możliwości, złożenia oferty wariantowej, o której mowa w art. 92 ustawy Pzp tzn. oferty przewidującej odmienny sposób wykonania zamówienia niż określony w niniejszej SWZ</w:t>
      </w:r>
      <w:r>
        <w:rPr>
          <w:sz w:val="22"/>
          <w:szCs w:val="22"/>
          <w:lang w:eastAsia="en-US"/>
        </w:rPr>
        <w:t>.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i/>
          <w:i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Katalogi elektroniczne </w:t>
      </w:r>
      <w:r w:rsidRPr="005C1570">
        <w:rPr>
          <w:i/>
          <w:iCs/>
          <w:sz w:val="22"/>
          <w:szCs w:val="22"/>
          <w:lang w:eastAsia="en-US"/>
        </w:rPr>
        <w:t>(tylko w przypadku gdy komunikacja w postępowaniu o udzielenie zamówienia odbywa się przy użyciu środków komunikacji elektronicznej)</w:t>
      </w:r>
    </w:p>
    <w:p w:rsidR="002B1298" w:rsidRPr="005C1570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wymaga złożenia ofert w postaci katalogów elektronicznych.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Umowa ramowa</w:t>
      </w:r>
    </w:p>
    <w:p w:rsidR="002B1298" w:rsidRPr="005C1570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zawarcia umowy ramowej, o  której mowa w art. 311–315 ustawy Pzp.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Aukcja elektroniczna</w:t>
      </w:r>
    </w:p>
    <w:p w:rsidR="002B1298" w:rsidRPr="005C1570" w:rsidRDefault="002B1298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</w:p>
    <w:p w:rsidR="002B1298" w:rsidRDefault="002B1298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przeprowadzenia aukcji elektronicznej, o  której mowa w art. 308 ust. 1 ustawy Pzp. </w:t>
      </w:r>
    </w:p>
    <w:p w:rsidR="002B1298" w:rsidRDefault="002B1298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</w:p>
    <w:p w:rsidR="002B1298" w:rsidRDefault="002B1298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</w:p>
    <w:p w:rsidR="002B1298" w:rsidRPr="005C1570" w:rsidRDefault="002B1298" w:rsidP="00A24C53">
      <w:pPr>
        <w:shd w:val="clear" w:color="auto" w:fill="FFFFFF"/>
        <w:spacing w:line="276" w:lineRule="auto"/>
        <w:jc w:val="both"/>
        <w:rPr>
          <w:i/>
          <w:iCs/>
          <w:sz w:val="22"/>
          <w:szCs w:val="22"/>
          <w:lang w:eastAsia="en-US"/>
        </w:rPr>
      </w:pPr>
    </w:p>
    <w:p w:rsidR="002B1298" w:rsidRPr="005C1570" w:rsidRDefault="002B1298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Zamówienia, o których mowa w art. 214 ust. 1 pkt 7 i 8 ustawy Pzp</w:t>
      </w:r>
    </w:p>
    <w:p w:rsidR="002B1298" w:rsidRDefault="002B1298" w:rsidP="00A24C53">
      <w:pPr>
        <w:spacing w:after="200" w:line="276" w:lineRule="auto"/>
        <w:jc w:val="both"/>
        <w:rPr>
          <w:strike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udzielania zamówień na podstawie art. 214 ust. 1 pkt 7 i 8 ustawy Pzp/zamówienia polegającego na powtórzeniu podobnych usług lub robót budowlanych, zamówienia na dodatkowe dostawy. 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Rozliczenia w walutach obcych</w:t>
      </w:r>
    </w:p>
    <w:p w:rsidR="002B1298" w:rsidRPr="005C1570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rozliczenia w walutach obcych.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Zwrot kosztów udziału w postępowaniu </w:t>
      </w:r>
      <w:r w:rsidRPr="005C1570">
        <w:rPr>
          <w:i/>
          <w:iCs/>
          <w:color w:val="002060"/>
          <w:sz w:val="22"/>
          <w:szCs w:val="22"/>
          <w:lang w:eastAsia="en-US"/>
        </w:rPr>
        <w:t>(art. 261 ustawy Pzp</w:t>
      </w:r>
      <w:r>
        <w:rPr>
          <w:i/>
          <w:iCs/>
          <w:color w:val="002060"/>
          <w:sz w:val="22"/>
          <w:szCs w:val="22"/>
          <w:lang w:eastAsia="en-US"/>
        </w:rPr>
        <w:t>)</w:t>
      </w:r>
    </w:p>
    <w:p w:rsidR="002B1298" w:rsidRPr="005C1570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zwrotu kosztów udziału w postępowaniu. 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Zaliczki na poczet udzielenia zamówienia</w:t>
      </w:r>
    </w:p>
    <w:p w:rsidR="002B1298" w:rsidRPr="005C1570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przewiduje </w:t>
      </w:r>
      <w:r>
        <w:rPr>
          <w:sz w:val="22"/>
          <w:szCs w:val="22"/>
          <w:lang w:eastAsia="en-US"/>
        </w:rPr>
        <w:t xml:space="preserve">możliwość </w:t>
      </w:r>
      <w:r w:rsidRPr="005C1570">
        <w:rPr>
          <w:sz w:val="22"/>
          <w:szCs w:val="22"/>
          <w:lang w:eastAsia="en-US"/>
        </w:rPr>
        <w:t>udzieleni</w:t>
      </w:r>
      <w:r>
        <w:rPr>
          <w:sz w:val="22"/>
          <w:szCs w:val="22"/>
          <w:lang w:eastAsia="en-US"/>
        </w:rPr>
        <w:t>a</w:t>
      </w:r>
      <w:r w:rsidRPr="005C1570">
        <w:rPr>
          <w:sz w:val="22"/>
          <w:szCs w:val="22"/>
          <w:lang w:eastAsia="en-US"/>
        </w:rPr>
        <w:t xml:space="preserve"> zaliczek na poczet wykonania zamówienia</w:t>
      </w:r>
      <w:r>
        <w:rPr>
          <w:sz w:val="22"/>
          <w:szCs w:val="22"/>
          <w:lang w:eastAsia="en-US"/>
        </w:rPr>
        <w:t xml:space="preserve"> – zgodnie z zapisami projektu umowy stanowiącego załącznik do SWZ.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Unieważnienie postępowania </w:t>
      </w:r>
      <w:r w:rsidRPr="005C1570">
        <w:rPr>
          <w:b/>
          <w:bCs/>
          <w:i/>
          <w:iCs/>
          <w:sz w:val="22"/>
          <w:szCs w:val="22"/>
          <w:lang w:eastAsia="en-US"/>
        </w:rPr>
        <w:t>(fakultatywnie)</w:t>
      </w:r>
    </w:p>
    <w:p w:rsidR="002B1298" w:rsidRPr="005C1570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7D729D">
        <w:rPr>
          <w:sz w:val="22"/>
          <w:szCs w:val="22"/>
          <w:lang w:eastAsia="en-US"/>
        </w:rPr>
        <w:t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zostaną mu przyznane.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Pouczenie o środkach ochrony prawnej</w:t>
      </w:r>
    </w:p>
    <w:p w:rsidR="002B1298" w:rsidRPr="005C1570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505–590).</w:t>
      </w:r>
    </w:p>
    <w:p w:rsidR="002B1298" w:rsidRPr="005C1570" w:rsidRDefault="002B1298" w:rsidP="00A2649B">
      <w:pPr>
        <w:numPr>
          <w:ilvl w:val="0"/>
          <w:numId w:val="15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 Ochrona danych osobowych zebranych przez zamawiającego w toku postępowania</w:t>
      </w:r>
    </w:p>
    <w:p w:rsidR="002B1298" w:rsidRPr="0089022C" w:rsidRDefault="002B1298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Klauzula informacyjna, o której mowa w art. 13 ust. 1 i 2 RODO znajduje się w załączniku </w:t>
      </w:r>
      <w:r>
        <w:rPr>
          <w:sz w:val="22"/>
          <w:szCs w:val="22"/>
          <w:lang w:eastAsia="en-US"/>
        </w:rPr>
        <w:t xml:space="preserve">nr 9 </w:t>
      </w:r>
      <w:r w:rsidRPr="005C1570">
        <w:rPr>
          <w:sz w:val="22"/>
          <w:szCs w:val="22"/>
          <w:lang w:eastAsia="en-US"/>
        </w:rPr>
        <w:t>do SWZ.</w:t>
      </w:r>
    </w:p>
    <w:p w:rsidR="002B1298" w:rsidRPr="005C1570" w:rsidRDefault="002B1298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Wymagania stawiane wykonawcy </w:t>
      </w:r>
    </w:p>
    <w:p w:rsidR="002B1298" w:rsidRPr="005C1570" w:rsidRDefault="002B1298" w:rsidP="00A2649B">
      <w:pPr>
        <w:numPr>
          <w:ilvl w:val="0"/>
          <w:numId w:val="16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Przedmiot zamówienia</w:t>
      </w:r>
    </w:p>
    <w:p w:rsidR="002B1298" w:rsidRDefault="002B1298" w:rsidP="00E12977">
      <w:pPr>
        <w:numPr>
          <w:ilvl w:val="0"/>
          <w:numId w:val="7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Nazwa zamówienia: </w:t>
      </w:r>
      <w:r w:rsidRPr="0092670F">
        <w:rPr>
          <w:b/>
          <w:bCs/>
          <w:sz w:val="22"/>
          <w:szCs w:val="22"/>
          <w:lang w:eastAsia="en-US"/>
        </w:rPr>
        <w:t>Modernizacja infrastruktury kulturalnej w Gminie Wołczyn</w:t>
      </w:r>
    </w:p>
    <w:p w:rsidR="002B1298" w:rsidRDefault="002B1298" w:rsidP="009477E5">
      <w:p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Przedmiot zamówienia jest dofinansowany z</w:t>
      </w:r>
      <w:r w:rsidRPr="009477E5">
        <w:rPr>
          <w:b/>
          <w:bCs/>
          <w:sz w:val="22"/>
          <w:szCs w:val="22"/>
          <w:lang w:eastAsia="en-US"/>
        </w:rPr>
        <w:t xml:space="preserve"> Rządowego Funduszu Polski Ład:</w:t>
      </w:r>
      <w:r>
        <w:rPr>
          <w:b/>
          <w:bCs/>
          <w:sz w:val="22"/>
          <w:szCs w:val="22"/>
          <w:lang w:eastAsia="en-US"/>
        </w:rPr>
        <w:t xml:space="preserve"> </w:t>
      </w:r>
      <w:r w:rsidRPr="009477E5">
        <w:rPr>
          <w:b/>
          <w:bCs/>
          <w:sz w:val="22"/>
          <w:szCs w:val="22"/>
          <w:lang w:eastAsia="en-US"/>
        </w:rPr>
        <w:t>Programu Inwestycji Strategicznych</w:t>
      </w:r>
      <w:r>
        <w:rPr>
          <w:b/>
          <w:bCs/>
          <w:sz w:val="22"/>
          <w:szCs w:val="22"/>
          <w:lang w:eastAsia="en-US"/>
        </w:rPr>
        <w:t xml:space="preserve"> na podstawie promesy wstępnej nr</w:t>
      </w:r>
      <w:r w:rsidRPr="009477E5">
        <w:rPr>
          <w:b/>
          <w:bCs/>
          <w:sz w:val="22"/>
          <w:szCs w:val="22"/>
          <w:lang w:eastAsia="en-US"/>
        </w:rPr>
        <w:t xml:space="preserve"> Edycja2/2021/3107/PolskiLad</w:t>
      </w:r>
      <w:r>
        <w:rPr>
          <w:b/>
          <w:bCs/>
          <w:sz w:val="22"/>
          <w:szCs w:val="22"/>
          <w:lang w:eastAsia="en-US"/>
        </w:rPr>
        <w:t>.</w:t>
      </w:r>
    </w:p>
    <w:p w:rsidR="002B1298" w:rsidRDefault="002B1298" w:rsidP="009252B4">
      <w:pPr>
        <w:spacing w:after="200" w:line="252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>Zamawiający dokonuje podziału zamówienia na części. Tym samym zamawiający dopuszcza składani</w:t>
      </w:r>
      <w:r>
        <w:rPr>
          <w:sz w:val="22"/>
          <w:szCs w:val="22"/>
          <w:lang w:eastAsia="en-US"/>
        </w:rPr>
        <w:t>e</w:t>
      </w:r>
      <w:r w:rsidRPr="009252B4">
        <w:rPr>
          <w:sz w:val="22"/>
          <w:szCs w:val="22"/>
          <w:lang w:eastAsia="en-US"/>
        </w:rPr>
        <w:t xml:space="preserve"> ofert częściowych, o których mowa w art. 7 pkt 15 ustawy Pzp.</w:t>
      </w:r>
    </w:p>
    <w:p w:rsidR="002B1298" w:rsidRPr="009252B4" w:rsidRDefault="002B1298" w:rsidP="009252B4">
      <w:pPr>
        <w:spacing w:after="200" w:line="252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Zamówienie podzielone jest na następujące zadania:</w:t>
      </w:r>
    </w:p>
    <w:p w:rsidR="002B1298" w:rsidRPr="009252B4" w:rsidRDefault="002B1298" w:rsidP="009252B4">
      <w:pPr>
        <w:rPr>
          <w:b/>
          <w:bCs/>
          <w:color w:val="000000"/>
          <w:sz w:val="22"/>
          <w:szCs w:val="22"/>
          <w:u w:val="single"/>
        </w:rPr>
      </w:pPr>
      <w:r w:rsidRPr="009252B4">
        <w:rPr>
          <w:b/>
          <w:bCs/>
          <w:color w:val="000000"/>
          <w:sz w:val="22"/>
          <w:szCs w:val="22"/>
          <w:u w:val="single"/>
        </w:rPr>
        <w:t>Zadanie nr 1. Termomodernizacja oraz remont budynku świetlicy wiejskiej w Brzezinkach</w:t>
      </w:r>
    </w:p>
    <w:p w:rsidR="002B1298" w:rsidRPr="009252B4" w:rsidRDefault="002B1298" w:rsidP="009252B4">
      <w:p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 xml:space="preserve">Zakres przedmiotowy zadania obejmuje min.: 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docieplenie dachu płytami styropianowymi – 240,000 m2;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pokrycie dachu papą termozgrzewalną– 240,000 m2;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wymiana pokrycia dachowego z blachy na blachodachówkę – 305,000 m2;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wymiana stolarki okiennej i drzwiowej;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izolacja fundamentów – 106,550 m2;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docieplenie ścian budynków płytami z wełny mineralnej – 483,176 m2;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wykonanie tynków silikatowo-silikonowych – 483,176 m2;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wykonanie posadzek wewnątrz świetlicy – 174,830 m2;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wykonanie posadzek z kamieni sztucznych –308,450 m2;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wykonanie sufitów podwieszanych z dociepleniem wełna mineralną –312,050 m2;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montaż kominka – 1 szt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wykonanie instalacji wod.-kan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montaż grzejników elektrycznych – 12 szt.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montaż instalacji wentylacji mechanicznej i klimatyzacji;</w:t>
      </w:r>
    </w:p>
    <w:p w:rsidR="002B1298" w:rsidRPr="009252B4" w:rsidRDefault="002B1298" w:rsidP="00A2649B">
      <w:pPr>
        <w:pStyle w:val="ListParagraph"/>
        <w:numPr>
          <w:ilvl w:val="0"/>
          <w:numId w:val="39"/>
        </w:numPr>
        <w:rPr>
          <w:color w:val="000000"/>
          <w:sz w:val="22"/>
          <w:szCs w:val="22"/>
        </w:rPr>
      </w:pPr>
      <w:r w:rsidRPr="009252B4">
        <w:rPr>
          <w:color w:val="000000"/>
          <w:sz w:val="22"/>
          <w:szCs w:val="22"/>
        </w:rPr>
        <w:t>wykonanie instalacji elektrycznej</w:t>
      </w:r>
    </w:p>
    <w:p w:rsidR="002B1298" w:rsidRDefault="002B1298" w:rsidP="006F0A46">
      <w:pPr>
        <w:ind w:left="1080"/>
        <w:rPr>
          <w:color w:val="000000"/>
          <w:sz w:val="22"/>
          <w:szCs w:val="22"/>
        </w:rPr>
      </w:pPr>
    </w:p>
    <w:p w:rsidR="002B1298" w:rsidRPr="009252B4" w:rsidRDefault="002B1298" w:rsidP="009252B4">
      <w:pPr>
        <w:spacing w:line="360" w:lineRule="auto"/>
        <w:rPr>
          <w:b/>
          <w:bCs/>
          <w:sz w:val="22"/>
          <w:szCs w:val="22"/>
          <w:u w:val="single"/>
        </w:rPr>
      </w:pPr>
      <w:r w:rsidRPr="009252B4">
        <w:rPr>
          <w:b/>
          <w:bCs/>
          <w:sz w:val="22"/>
          <w:szCs w:val="22"/>
          <w:u w:val="single"/>
        </w:rPr>
        <w:t>Zadani</w:t>
      </w:r>
      <w:r>
        <w:rPr>
          <w:b/>
          <w:bCs/>
          <w:sz w:val="22"/>
          <w:szCs w:val="22"/>
          <w:u w:val="single"/>
        </w:rPr>
        <w:t>e</w:t>
      </w:r>
      <w:r w:rsidRPr="009252B4">
        <w:rPr>
          <w:b/>
          <w:bCs/>
          <w:sz w:val="22"/>
          <w:szCs w:val="22"/>
          <w:u w:val="single"/>
        </w:rPr>
        <w:t xml:space="preserve"> nr 2. Przebudowa świetlicy wiejskiej w Świniarach Małych</w:t>
      </w:r>
    </w:p>
    <w:p w:rsidR="002B1298" w:rsidRPr="00D65D3C" w:rsidRDefault="002B1298" w:rsidP="009252B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Zakres przedmiotowy zadania obejmuje min.: </w:t>
      </w:r>
    </w:p>
    <w:p w:rsidR="002B1298" w:rsidRDefault="002B1298" w:rsidP="00A2649B">
      <w:pPr>
        <w:numPr>
          <w:ilvl w:val="0"/>
          <w:numId w:val="4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demontaż i ponowny montaż pokrycia dachu z blachodachówki – 54,61m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0"/>
        </w:numPr>
        <w:rPr>
          <w:color w:val="000000"/>
          <w:sz w:val="22"/>
          <w:szCs w:val="22"/>
        </w:rPr>
      </w:pPr>
      <w:bookmarkStart w:id="1" w:name="_Hlk125018144"/>
      <w:r w:rsidRPr="00A5747B">
        <w:rPr>
          <w:color w:val="000000"/>
          <w:sz w:val="22"/>
          <w:szCs w:val="22"/>
        </w:rPr>
        <w:t>rozebranie istniejącego stropu drewnianego – 71,32m</w:t>
      </w:r>
      <w:r w:rsidRPr="00A5747B">
        <w:rPr>
          <w:color w:val="000000"/>
          <w:sz w:val="22"/>
          <w:szCs w:val="22"/>
          <w:vertAlign w:val="superscript"/>
        </w:rPr>
        <w:t>2</w:t>
      </w:r>
      <w:r w:rsidRPr="00A5747B">
        <w:rPr>
          <w:color w:val="000000"/>
          <w:sz w:val="22"/>
          <w:szCs w:val="22"/>
        </w:rPr>
        <w:t>;</w:t>
      </w:r>
    </w:p>
    <w:bookmarkEnd w:id="1"/>
    <w:p w:rsidR="002B1298" w:rsidRDefault="002B1298" w:rsidP="00A2649B">
      <w:pPr>
        <w:numPr>
          <w:ilvl w:val="0"/>
          <w:numId w:val="40"/>
        </w:numPr>
        <w:rPr>
          <w:color w:val="000000"/>
          <w:sz w:val="22"/>
          <w:szCs w:val="22"/>
        </w:rPr>
      </w:pPr>
      <w:r w:rsidRPr="00A5747B">
        <w:rPr>
          <w:color w:val="000000"/>
          <w:sz w:val="22"/>
          <w:szCs w:val="22"/>
        </w:rPr>
        <w:t>wykonanie nowego stropu drewnianego - 71,32m</w:t>
      </w:r>
      <w:r w:rsidRPr="00A5747B">
        <w:rPr>
          <w:color w:val="000000"/>
          <w:sz w:val="22"/>
          <w:szCs w:val="22"/>
          <w:vertAlign w:val="superscript"/>
        </w:rPr>
        <w:t>2</w:t>
      </w:r>
      <w:r w:rsidRPr="00A5747B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0"/>
        </w:numPr>
        <w:rPr>
          <w:color w:val="000000"/>
          <w:sz w:val="22"/>
          <w:szCs w:val="22"/>
        </w:rPr>
      </w:pPr>
      <w:bookmarkStart w:id="2" w:name="_Hlk125019250"/>
      <w:r w:rsidRPr="00A5747B">
        <w:rPr>
          <w:color w:val="000000"/>
          <w:sz w:val="22"/>
          <w:szCs w:val="22"/>
        </w:rPr>
        <w:t>wykonanie posadzek  na gruncie - 71,32m</w:t>
      </w:r>
      <w:r w:rsidRPr="00A5747B">
        <w:rPr>
          <w:color w:val="000000"/>
          <w:sz w:val="22"/>
          <w:szCs w:val="22"/>
          <w:vertAlign w:val="superscript"/>
        </w:rPr>
        <w:t>2</w:t>
      </w:r>
      <w:r w:rsidRPr="00A5747B">
        <w:rPr>
          <w:color w:val="000000"/>
          <w:sz w:val="22"/>
          <w:szCs w:val="22"/>
        </w:rPr>
        <w:t>;</w:t>
      </w:r>
    </w:p>
    <w:bookmarkEnd w:id="2"/>
    <w:p w:rsidR="002B1298" w:rsidRDefault="002B1298" w:rsidP="00A2649B">
      <w:pPr>
        <w:numPr>
          <w:ilvl w:val="0"/>
          <w:numId w:val="40"/>
        </w:numPr>
        <w:rPr>
          <w:color w:val="000000"/>
          <w:sz w:val="22"/>
          <w:szCs w:val="22"/>
        </w:rPr>
      </w:pPr>
      <w:r w:rsidRPr="00A5747B">
        <w:rPr>
          <w:color w:val="000000"/>
          <w:sz w:val="22"/>
          <w:szCs w:val="22"/>
        </w:rPr>
        <w:t>wykonanie okładzin z kamieni sztucznych - 71,32m</w:t>
      </w:r>
      <w:r w:rsidRPr="00A5747B">
        <w:rPr>
          <w:color w:val="000000"/>
          <w:sz w:val="22"/>
          <w:szCs w:val="22"/>
          <w:vertAlign w:val="superscript"/>
        </w:rPr>
        <w:t>2</w:t>
      </w:r>
      <w:r w:rsidRPr="00A5747B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0"/>
        </w:numPr>
        <w:rPr>
          <w:color w:val="000000"/>
          <w:sz w:val="22"/>
          <w:szCs w:val="22"/>
        </w:rPr>
      </w:pPr>
      <w:r w:rsidRPr="00A5747B">
        <w:rPr>
          <w:color w:val="000000"/>
          <w:sz w:val="22"/>
          <w:szCs w:val="22"/>
        </w:rPr>
        <w:t>wykonanie sufitów podwieszanych z dociepleniem wełna mineralną –71,32 m</w:t>
      </w:r>
      <w:r w:rsidRPr="00A5747B">
        <w:rPr>
          <w:color w:val="000000"/>
          <w:sz w:val="22"/>
          <w:szCs w:val="22"/>
          <w:vertAlign w:val="superscript"/>
        </w:rPr>
        <w:t>2</w:t>
      </w:r>
      <w:r w:rsidRPr="00A5747B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0"/>
        </w:numPr>
        <w:rPr>
          <w:color w:val="000000"/>
          <w:sz w:val="22"/>
          <w:szCs w:val="22"/>
        </w:rPr>
      </w:pPr>
      <w:r w:rsidRPr="00A5747B">
        <w:rPr>
          <w:color w:val="000000"/>
          <w:sz w:val="22"/>
          <w:szCs w:val="22"/>
        </w:rPr>
        <w:t>wykonanie iniekcji krystalicznej w murze z cegły – 260 otw.</w:t>
      </w:r>
    </w:p>
    <w:p w:rsidR="002B1298" w:rsidRPr="00A5747B" w:rsidRDefault="002B1298" w:rsidP="00A2649B">
      <w:pPr>
        <w:numPr>
          <w:ilvl w:val="0"/>
          <w:numId w:val="40"/>
        </w:numPr>
        <w:rPr>
          <w:color w:val="000000"/>
          <w:sz w:val="22"/>
          <w:szCs w:val="22"/>
        </w:rPr>
      </w:pPr>
      <w:r w:rsidRPr="00A5747B">
        <w:rPr>
          <w:color w:val="000000"/>
          <w:sz w:val="22"/>
          <w:szCs w:val="22"/>
        </w:rPr>
        <w:t>Wykonanie systemu wentylacji</w:t>
      </w:r>
    </w:p>
    <w:p w:rsidR="002B1298" w:rsidRDefault="002B1298" w:rsidP="009252B4">
      <w:pPr>
        <w:rPr>
          <w:color w:val="000000"/>
          <w:sz w:val="22"/>
          <w:szCs w:val="22"/>
        </w:rPr>
      </w:pPr>
    </w:p>
    <w:p w:rsidR="002B1298" w:rsidRPr="009252B4" w:rsidRDefault="002B1298" w:rsidP="009252B4">
      <w:pPr>
        <w:spacing w:line="360" w:lineRule="auto"/>
        <w:rPr>
          <w:b/>
          <w:bCs/>
          <w:sz w:val="22"/>
          <w:szCs w:val="22"/>
          <w:u w:val="single"/>
        </w:rPr>
      </w:pPr>
      <w:r w:rsidRPr="009252B4">
        <w:rPr>
          <w:b/>
          <w:bCs/>
          <w:sz w:val="22"/>
          <w:szCs w:val="22"/>
          <w:u w:val="single"/>
        </w:rPr>
        <w:t>Zadanie nr 3. Przebudowa świetlicy w Rożnowie</w:t>
      </w:r>
    </w:p>
    <w:p w:rsidR="002B1298" w:rsidRPr="00D65D3C" w:rsidRDefault="002B1298" w:rsidP="009252B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Zakres przedmiotowy zadania obejmuje min.: 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Roboty rozbiórkowe z wywozem i utylizacja gruzu powstałego z rozbiórki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 w:rsidRPr="00A5747B">
        <w:rPr>
          <w:color w:val="000000"/>
          <w:sz w:val="22"/>
          <w:szCs w:val="22"/>
        </w:rPr>
        <w:t xml:space="preserve">Wykonanie posadzek </w:t>
      </w:r>
      <w:bookmarkStart w:id="3" w:name="_Hlk125112312"/>
      <w:r w:rsidRPr="00A5747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415,540</w:t>
      </w:r>
      <w:r w:rsidRPr="00A5747B">
        <w:rPr>
          <w:color w:val="000000"/>
          <w:sz w:val="22"/>
          <w:szCs w:val="22"/>
        </w:rPr>
        <w:t xml:space="preserve"> m</w:t>
      </w:r>
      <w:r w:rsidRPr="00A5747B">
        <w:rPr>
          <w:color w:val="000000"/>
          <w:sz w:val="22"/>
          <w:szCs w:val="22"/>
          <w:vertAlign w:val="superscript"/>
        </w:rPr>
        <w:t>2</w:t>
      </w:r>
      <w:r w:rsidRPr="00A5747B">
        <w:rPr>
          <w:color w:val="000000"/>
          <w:sz w:val="22"/>
          <w:szCs w:val="22"/>
        </w:rPr>
        <w:t>;</w:t>
      </w:r>
      <w:bookmarkEnd w:id="3"/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Wykonanie posadzki z tworzyw sztucznych rulonowych </w:t>
      </w:r>
      <w:r w:rsidRPr="00A5747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82,910</w:t>
      </w:r>
      <w:r w:rsidRPr="00A5747B">
        <w:rPr>
          <w:color w:val="000000"/>
          <w:sz w:val="22"/>
          <w:szCs w:val="22"/>
        </w:rPr>
        <w:t xml:space="preserve"> m</w:t>
      </w:r>
      <w:r w:rsidRPr="00A5747B">
        <w:rPr>
          <w:color w:val="000000"/>
          <w:sz w:val="22"/>
          <w:szCs w:val="22"/>
          <w:vertAlign w:val="superscript"/>
        </w:rPr>
        <w:t>2</w:t>
      </w:r>
      <w:r w:rsidRPr="00A5747B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Wykonanie posadzki z płytek ceramicznych </w:t>
      </w:r>
      <w:r w:rsidRPr="00A5747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>321,080</w:t>
      </w:r>
      <w:r w:rsidRPr="00A5747B">
        <w:rPr>
          <w:color w:val="000000"/>
          <w:sz w:val="22"/>
          <w:szCs w:val="22"/>
        </w:rPr>
        <w:t xml:space="preserve"> m</w:t>
      </w:r>
      <w:r w:rsidRPr="00A5747B">
        <w:rPr>
          <w:color w:val="000000"/>
          <w:sz w:val="22"/>
          <w:szCs w:val="22"/>
          <w:vertAlign w:val="superscript"/>
        </w:rPr>
        <w:t>2</w:t>
      </w:r>
      <w:r w:rsidRPr="00A5747B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Wykonanie okładzin ściennych z płytek ceramicznych </w:t>
      </w:r>
      <w:bookmarkStart w:id="4" w:name="_Hlk125112564"/>
      <w:r w:rsidRPr="00A5747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>171,280</w:t>
      </w:r>
      <w:r w:rsidRPr="00A5747B">
        <w:rPr>
          <w:color w:val="000000"/>
          <w:sz w:val="22"/>
          <w:szCs w:val="22"/>
        </w:rPr>
        <w:t xml:space="preserve"> m</w:t>
      </w:r>
      <w:r w:rsidRPr="00A5747B">
        <w:rPr>
          <w:color w:val="000000"/>
          <w:sz w:val="22"/>
          <w:szCs w:val="22"/>
          <w:vertAlign w:val="superscript"/>
        </w:rPr>
        <w:t>2</w:t>
      </w:r>
      <w:r w:rsidRPr="00A5747B">
        <w:rPr>
          <w:color w:val="000000"/>
          <w:sz w:val="22"/>
          <w:szCs w:val="22"/>
        </w:rPr>
        <w:t>;</w:t>
      </w:r>
    </w:p>
    <w:bookmarkEnd w:id="4"/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Montaż stolarki drzwiowej – 29 kpl.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Montaż stolarki okiennej – 31 szt.</w:t>
      </w:r>
    </w:p>
    <w:p w:rsidR="002B1298" w:rsidRPr="0088050E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bookmarkStart w:id="5" w:name="_Hlk125112756"/>
      <w:r w:rsidRPr="0088050E">
        <w:rPr>
          <w:color w:val="000000"/>
          <w:sz w:val="22"/>
          <w:szCs w:val="22"/>
        </w:rPr>
        <w:t>Wykonanie ścian murowanych z bloczków –14,630 m</w:t>
      </w:r>
      <w:r w:rsidRPr="0088050E">
        <w:rPr>
          <w:color w:val="000000"/>
          <w:sz w:val="22"/>
          <w:szCs w:val="22"/>
          <w:vertAlign w:val="superscript"/>
        </w:rPr>
        <w:t>3</w:t>
      </w:r>
      <w:r w:rsidRPr="0088050E">
        <w:rPr>
          <w:color w:val="000000"/>
          <w:sz w:val="22"/>
          <w:szCs w:val="22"/>
        </w:rPr>
        <w:t>;</w:t>
      </w:r>
      <w:bookmarkEnd w:id="5"/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 w:rsidRPr="0088050E">
        <w:rPr>
          <w:color w:val="000000"/>
          <w:sz w:val="22"/>
          <w:szCs w:val="22"/>
        </w:rPr>
        <w:t>Wykonanie ścian murowanych z bloczków –1</w:t>
      </w:r>
      <w:r>
        <w:rPr>
          <w:color w:val="000000"/>
          <w:sz w:val="22"/>
          <w:szCs w:val="22"/>
        </w:rPr>
        <w:t>98,955</w:t>
      </w:r>
      <w:r w:rsidRPr="0088050E">
        <w:rPr>
          <w:color w:val="000000"/>
          <w:sz w:val="22"/>
          <w:szCs w:val="22"/>
        </w:rPr>
        <w:t xml:space="preserve"> </w:t>
      </w:r>
      <w:bookmarkStart w:id="6" w:name="_Hlk125112837"/>
      <w:r w:rsidRPr="0088050E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  <w:vertAlign w:val="superscript"/>
        </w:rPr>
        <w:t>2</w:t>
      </w:r>
      <w:r w:rsidRPr="0088050E">
        <w:rPr>
          <w:color w:val="000000"/>
          <w:sz w:val="22"/>
          <w:szCs w:val="22"/>
        </w:rPr>
        <w:t>;</w:t>
      </w:r>
      <w:bookmarkEnd w:id="6"/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 w:rsidRPr="005D6219">
        <w:rPr>
          <w:color w:val="000000"/>
          <w:sz w:val="22"/>
          <w:szCs w:val="22"/>
        </w:rPr>
        <w:t xml:space="preserve">Wykonanie tynków zwykłych – 1316,980 </w:t>
      </w:r>
      <w:r w:rsidRPr="0088050E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  <w:vertAlign w:val="superscript"/>
        </w:rPr>
        <w:t>2</w:t>
      </w:r>
      <w:r w:rsidRPr="0088050E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Malowanie tynków wewnętrznych </w:t>
      </w:r>
      <w:r w:rsidRPr="005D6219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1316,980</w:t>
      </w:r>
      <w:r w:rsidRPr="005D6219">
        <w:rPr>
          <w:color w:val="000000"/>
          <w:sz w:val="22"/>
          <w:szCs w:val="22"/>
        </w:rPr>
        <w:t xml:space="preserve"> </w:t>
      </w:r>
      <w:bookmarkStart w:id="7" w:name="_Hlk125113033"/>
      <w:r w:rsidRPr="0088050E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  <w:vertAlign w:val="superscript"/>
        </w:rPr>
        <w:t>2</w:t>
      </w:r>
      <w:r w:rsidRPr="0088050E">
        <w:rPr>
          <w:color w:val="000000"/>
          <w:sz w:val="22"/>
          <w:szCs w:val="22"/>
        </w:rPr>
        <w:t>;</w:t>
      </w:r>
      <w:bookmarkEnd w:id="7"/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schodów zewnętrznych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Izolacja ścian fundamentowych – 77,568</w:t>
      </w:r>
      <w:r w:rsidRPr="005D6219">
        <w:rPr>
          <w:color w:val="000000"/>
          <w:sz w:val="22"/>
          <w:szCs w:val="22"/>
        </w:rPr>
        <w:t xml:space="preserve"> </w:t>
      </w:r>
      <w:bookmarkStart w:id="8" w:name="_Hlk125113163"/>
      <w:r w:rsidRPr="0088050E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  <w:vertAlign w:val="superscript"/>
        </w:rPr>
        <w:t>2</w:t>
      </w:r>
      <w:r w:rsidRPr="0088050E">
        <w:rPr>
          <w:color w:val="000000"/>
          <w:sz w:val="22"/>
          <w:szCs w:val="22"/>
        </w:rPr>
        <w:t>;</w:t>
      </w:r>
      <w:bookmarkEnd w:id="8"/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podjazdu dla niepełnosprawnych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Ocieplenie ścian styropianem –716,200</w:t>
      </w:r>
      <w:r w:rsidRPr="005D6219">
        <w:rPr>
          <w:color w:val="000000"/>
          <w:sz w:val="22"/>
          <w:szCs w:val="22"/>
        </w:rPr>
        <w:t xml:space="preserve"> </w:t>
      </w:r>
      <w:r w:rsidRPr="0088050E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  <w:vertAlign w:val="superscript"/>
        </w:rPr>
        <w:t>2</w:t>
      </w:r>
      <w:r w:rsidRPr="0088050E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 w:rsidRPr="008478DF">
        <w:rPr>
          <w:color w:val="000000"/>
          <w:sz w:val="22"/>
          <w:szCs w:val="22"/>
        </w:rPr>
        <w:t xml:space="preserve">Wykonanie tynków akrylowych – </w:t>
      </w:r>
      <w:r>
        <w:rPr>
          <w:color w:val="000000"/>
          <w:sz w:val="22"/>
          <w:szCs w:val="22"/>
        </w:rPr>
        <w:t>716,200</w:t>
      </w:r>
      <w:r w:rsidRPr="008478DF">
        <w:rPr>
          <w:color w:val="000000"/>
          <w:sz w:val="22"/>
          <w:szCs w:val="22"/>
        </w:rPr>
        <w:t xml:space="preserve"> m</w:t>
      </w:r>
      <w:r w:rsidRPr="008478DF">
        <w:rPr>
          <w:color w:val="000000"/>
          <w:sz w:val="22"/>
          <w:szCs w:val="22"/>
          <w:vertAlign w:val="superscript"/>
        </w:rPr>
        <w:t>2</w:t>
      </w:r>
      <w:r w:rsidRPr="008478DF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Remont pokrycia dachowego z zastosowaniem styropapy</w:t>
      </w:r>
      <w:r w:rsidRPr="008478DF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569,440</w:t>
      </w:r>
      <w:r w:rsidRPr="008478DF">
        <w:rPr>
          <w:color w:val="000000"/>
          <w:sz w:val="22"/>
          <w:szCs w:val="22"/>
        </w:rPr>
        <w:t xml:space="preserve"> m</w:t>
      </w:r>
      <w:r w:rsidRPr="008478DF">
        <w:rPr>
          <w:color w:val="000000"/>
          <w:sz w:val="22"/>
          <w:szCs w:val="22"/>
          <w:vertAlign w:val="superscript"/>
        </w:rPr>
        <w:t>2</w:t>
      </w:r>
      <w:r w:rsidRPr="008478DF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oświetlenia ewakuacyjnego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instalacji wod.-kan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instalacji elektrycznej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Montaż kominka – 1 kpl.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Dostawa i montaż wyposażenia 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ogrodzenia obiektu z paneli ogrodzeniowych – 61,710 m;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utwardzeń z kruszywa łamanego – 716,000m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utwardzeń z betonowej kostki brukowej – 72,000</w:t>
      </w:r>
      <w:r w:rsidRPr="008478DF">
        <w:rPr>
          <w:color w:val="000000"/>
          <w:sz w:val="22"/>
          <w:szCs w:val="22"/>
        </w:rPr>
        <w:t>m</w:t>
      </w:r>
      <w:r w:rsidRPr="008478DF">
        <w:rPr>
          <w:color w:val="000000"/>
          <w:sz w:val="22"/>
          <w:szCs w:val="22"/>
          <w:vertAlign w:val="superscript"/>
        </w:rPr>
        <w:t>2</w:t>
      </w:r>
      <w:r w:rsidRPr="008478DF">
        <w:rPr>
          <w:color w:val="000000"/>
          <w:sz w:val="22"/>
          <w:szCs w:val="22"/>
        </w:rPr>
        <w:t>;</w:t>
      </w:r>
    </w:p>
    <w:p w:rsidR="002B1298" w:rsidRDefault="002B1298" w:rsidP="00A2649B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instalacji RTV – 1 kpl.</w:t>
      </w:r>
    </w:p>
    <w:p w:rsidR="002B1298" w:rsidRPr="009252B4" w:rsidRDefault="002B1298" w:rsidP="009252B4">
      <w:pPr>
        <w:ind w:left="720"/>
        <w:rPr>
          <w:color w:val="000000"/>
          <w:sz w:val="22"/>
          <w:szCs w:val="22"/>
        </w:rPr>
      </w:pPr>
    </w:p>
    <w:p w:rsidR="002B1298" w:rsidRDefault="002B1298" w:rsidP="00A24C53">
      <w:pPr>
        <w:widowControl w:val="0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Wspólny Słownik Zamówień:</w:t>
      </w:r>
    </w:p>
    <w:p w:rsidR="002B1298" w:rsidRPr="009252B4" w:rsidRDefault="002B1298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45321000-3 </w:t>
      </w:r>
      <w:r w:rsidRPr="009252B4">
        <w:rPr>
          <w:sz w:val="22"/>
          <w:szCs w:val="22"/>
          <w:lang w:eastAsia="en-US"/>
        </w:rPr>
        <w:tab/>
        <w:t>Izolacja cieplna</w:t>
      </w:r>
    </w:p>
    <w:p w:rsidR="002B1298" w:rsidRPr="009252B4" w:rsidRDefault="002B1298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45443000-4 </w:t>
      </w:r>
      <w:r w:rsidRPr="009252B4">
        <w:rPr>
          <w:sz w:val="22"/>
          <w:szCs w:val="22"/>
          <w:lang w:eastAsia="en-US"/>
        </w:rPr>
        <w:tab/>
        <w:t>Roboty elewacyjne</w:t>
      </w:r>
    </w:p>
    <w:p w:rsidR="002B1298" w:rsidRPr="009252B4" w:rsidRDefault="002B1298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45421100-5 </w:t>
      </w:r>
      <w:r w:rsidRPr="009252B4">
        <w:rPr>
          <w:sz w:val="22"/>
          <w:szCs w:val="22"/>
          <w:lang w:eastAsia="en-US"/>
        </w:rPr>
        <w:tab/>
        <w:t>Instalowanie drzwi i okien, i podobnych elementów</w:t>
      </w:r>
    </w:p>
    <w:p w:rsidR="002B1298" w:rsidRPr="009252B4" w:rsidRDefault="002B1298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45310000-3 </w:t>
      </w:r>
      <w:r w:rsidRPr="009252B4">
        <w:rPr>
          <w:sz w:val="22"/>
          <w:szCs w:val="22"/>
          <w:lang w:eastAsia="en-US"/>
        </w:rPr>
        <w:tab/>
        <w:t>Roboty instalacyjne elektryczne</w:t>
      </w:r>
    </w:p>
    <w:p w:rsidR="002B1298" w:rsidRPr="005C1570" w:rsidRDefault="002B1298" w:rsidP="009252B4">
      <w:pPr>
        <w:widowControl w:val="0"/>
        <w:spacing w:after="200" w:line="276" w:lineRule="auto"/>
        <w:jc w:val="both"/>
        <w:rPr>
          <w:sz w:val="22"/>
          <w:szCs w:val="22"/>
          <w:lang w:eastAsia="en-US"/>
        </w:rPr>
      </w:pPr>
      <w:r w:rsidRPr="009252B4">
        <w:rPr>
          <w:sz w:val="22"/>
          <w:szCs w:val="22"/>
          <w:lang w:eastAsia="en-US"/>
        </w:rPr>
        <w:t xml:space="preserve">45331000-6 </w:t>
      </w:r>
      <w:r w:rsidRPr="009252B4">
        <w:rPr>
          <w:sz w:val="22"/>
          <w:szCs w:val="22"/>
          <w:lang w:eastAsia="en-US"/>
        </w:rPr>
        <w:tab/>
        <w:t>Instalowanie urządzeń grzewczych, wentylacyjnych i klimatyzacyjnych</w:t>
      </w:r>
    </w:p>
    <w:p w:rsidR="002B1298" w:rsidRPr="00051AD0" w:rsidRDefault="002B1298" w:rsidP="00A24C53">
      <w:pPr>
        <w:numPr>
          <w:ilvl w:val="0"/>
          <w:numId w:val="7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051AD0">
        <w:rPr>
          <w:b/>
          <w:bCs/>
          <w:sz w:val="22"/>
          <w:szCs w:val="22"/>
          <w:lang w:eastAsia="en-US"/>
        </w:rPr>
        <w:t>Szczegółowy opis przedmiotu zamówienia, opis wymagań zamawiającego w zakresie realizacji i odbioru określają:</w:t>
      </w:r>
    </w:p>
    <w:p w:rsidR="002B1298" w:rsidRPr="0047463F" w:rsidRDefault="002B1298" w:rsidP="00A2649B">
      <w:pPr>
        <w:numPr>
          <w:ilvl w:val="0"/>
          <w:numId w:val="28"/>
        </w:numPr>
        <w:spacing w:after="200" w:line="276" w:lineRule="auto"/>
        <w:jc w:val="both"/>
        <w:rPr>
          <w:i/>
          <w:iCs/>
          <w:color w:val="00206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Projekt techniczny</w:t>
      </w:r>
      <w:r w:rsidRPr="0047463F">
        <w:rPr>
          <w:sz w:val="22"/>
          <w:szCs w:val="22"/>
          <w:lang w:eastAsia="en-US"/>
        </w:rPr>
        <w:t>,  przedmiar robót oraz STWiOR.</w:t>
      </w:r>
    </w:p>
    <w:p w:rsidR="002B1298" w:rsidRPr="005C1570" w:rsidRDefault="002B1298" w:rsidP="00A24C53">
      <w:pPr>
        <w:numPr>
          <w:ilvl w:val="0"/>
          <w:numId w:val="7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Gwarancja i rękojmia</w:t>
      </w:r>
    </w:p>
    <w:p w:rsidR="002B1298" w:rsidRPr="0047463F" w:rsidRDefault="002B1298" w:rsidP="00A24C53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Wymagany okres gwarancji na wykonany przedmiot umowy – 36 miesięcy. </w:t>
      </w:r>
    </w:p>
    <w:p w:rsidR="002B1298" w:rsidRPr="005C1570" w:rsidRDefault="002B1298" w:rsidP="00A24C53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Okres rękojmi na wykonany przedmiot umowy – zgodnie z ofertą.</w:t>
      </w:r>
    </w:p>
    <w:p w:rsidR="002B1298" w:rsidRPr="005C1570" w:rsidRDefault="002B1298" w:rsidP="00A2649B">
      <w:pPr>
        <w:numPr>
          <w:ilvl w:val="0"/>
          <w:numId w:val="16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Rozwiązania równoważne </w:t>
      </w:r>
    </w:p>
    <w:p w:rsidR="002B1298" w:rsidRPr="0047463F" w:rsidRDefault="002B1298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Zamawiający dopuszcza oferowanie materiałów lub rozwiązań równoważnych pod warunkiem, że zagwarantują one realizację robót zgodnie z obowiązującymi przepisami prawa oraz zapewnią uzyskanie parametrów nie gorszych od założonych. </w:t>
      </w:r>
    </w:p>
    <w:p w:rsidR="002B1298" w:rsidRPr="0047463F" w:rsidRDefault="002B1298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Jeżeli w dokumentach udostępnionych przez Zamawiającego wskazane są znaki towarowe, patenty, technologie lub źródła pochodzenia materiałów służących do realizacji przedmiotu zamówienia - wszystkie takie nazwy każdorazowo należy czytać z klauzulą „lub równoważne" o takich samych lub nie gorszych parametrach technicznych, jakościowych, funkcjonalnych oraz estetycznych, a Wykonawca w takiej sytuacji może zastosować rozwiązania równoważne. </w:t>
      </w:r>
    </w:p>
    <w:p w:rsidR="002B1298" w:rsidRPr="0047463F" w:rsidRDefault="002B1298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Obowiązek ewentualnego udowodnienia porównywalności cech jakościowych proponowanych do zastosowania rozwiązań równoważnych ciąży na Wykonawcy. </w:t>
      </w:r>
    </w:p>
    <w:p w:rsidR="002B1298" w:rsidRPr="0047463F" w:rsidRDefault="002B1298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Podstawą porównania będą parametry jakościowe określone w polskich normach, atestach, certyfikatach, aprobatach technicznych, specyfikacjach technicznych, itp.</w:t>
      </w:r>
    </w:p>
    <w:p w:rsidR="002B1298" w:rsidRDefault="002B1298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Zastosowane materiały mają posiadać odpowiednie certyfikaty, aprobaty techniczne lub deklaracje zgodności dopuszczające do stosowania w budownictwie i atesty.</w:t>
      </w:r>
    </w:p>
    <w:p w:rsidR="002B1298" w:rsidRPr="005C1570" w:rsidRDefault="002B1298" w:rsidP="00A2649B">
      <w:pPr>
        <w:numPr>
          <w:ilvl w:val="0"/>
          <w:numId w:val="16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w zakresie zatrudniania przez wykonawcę lub podwykonawcę osób na podstawie stosunku pracy</w:t>
      </w:r>
    </w:p>
    <w:p w:rsidR="002B1298" w:rsidRPr="003F61E4" w:rsidRDefault="002B1298" w:rsidP="00A2649B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7463F">
        <w:rPr>
          <w:sz w:val="22"/>
          <w:szCs w:val="22"/>
        </w:rPr>
        <w:t xml:space="preserve">Na podstawie art. 95 ustawy Pzp Zamawiający wymaga zatrudnienia przez Wykonawcę lub Podwykonawcę na podstawie umowy o pracę osób fizycznych nie prowadzących działalności gospodarczej </w:t>
      </w:r>
      <w:r>
        <w:rPr>
          <w:sz w:val="22"/>
          <w:szCs w:val="22"/>
        </w:rPr>
        <w:t xml:space="preserve">wykonujących czynności </w:t>
      </w:r>
      <w:r w:rsidRPr="00B11629">
        <w:rPr>
          <w:sz w:val="22"/>
          <w:szCs w:val="22"/>
        </w:rPr>
        <w:t>w zakresie realizacji zamówienia polegające na</w:t>
      </w:r>
      <w:r>
        <w:rPr>
          <w:sz w:val="22"/>
          <w:szCs w:val="22"/>
        </w:rPr>
        <w:t xml:space="preserve"> wykonywaniu </w:t>
      </w:r>
      <w:r w:rsidRPr="00E1707C">
        <w:rPr>
          <w:sz w:val="22"/>
          <w:szCs w:val="22"/>
        </w:rPr>
        <w:t>rob</w:t>
      </w:r>
      <w:r>
        <w:rPr>
          <w:sz w:val="22"/>
          <w:szCs w:val="22"/>
        </w:rPr>
        <w:t>ót</w:t>
      </w:r>
      <w:r w:rsidRPr="00E1707C">
        <w:rPr>
          <w:sz w:val="22"/>
          <w:szCs w:val="22"/>
        </w:rPr>
        <w:t xml:space="preserve"> ogólnobudowlan</w:t>
      </w:r>
      <w:r>
        <w:rPr>
          <w:sz w:val="22"/>
          <w:szCs w:val="22"/>
        </w:rPr>
        <w:t xml:space="preserve">ych: </w:t>
      </w:r>
      <w:r w:rsidRPr="00B11629">
        <w:rPr>
          <w:sz w:val="22"/>
          <w:szCs w:val="22"/>
        </w:rPr>
        <w:t>rob</w:t>
      </w:r>
      <w:r>
        <w:rPr>
          <w:sz w:val="22"/>
          <w:szCs w:val="22"/>
        </w:rPr>
        <w:t xml:space="preserve">oty </w:t>
      </w:r>
      <w:r w:rsidRPr="00B11629">
        <w:rPr>
          <w:sz w:val="22"/>
          <w:szCs w:val="22"/>
        </w:rPr>
        <w:t>rozbiórkow</w:t>
      </w:r>
      <w:r>
        <w:rPr>
          <w:sz w:val="22"/>
          <w:szCs w:val="22"/>
        </w:rPr>
        <w:t>e</w:t>
      </w:r>
      <w:r w:rsidRPr="00B11629">
        <w:rPr>
          <w:sz w:val="22"/>
          <w:szCs w:val="22"/>
        </w:rPr>
        <w:t xml:space="preserve"> i demontażow</w:t>
      </w:r>
      <w:r>
        <w:rPr>
          <w:sz w:val="22"/>
          <w:szCs w:val="22"/>
        </w:rPr>
        <w:t xml:space="preserve">e, roboty posadzkowe i tynkowe;  </w:t>
      </w:r>
      <w:r w:rsidRPr="003F61E4">
        <w:rPr>
          <w:sz w:val="22"/>
          <w:szCs w:val="22"/>
        </w:rPr>
        <w:t>W przypadku prac wykonywanych zgodnie z art. 12 ustawy Prawo Budowlane, tj. tych, które może wykonywać osoba pełniąca samodzielne funkcje techniczne w budownictwie Zamawiający nie wymaga zatrudnienia osób na wyżej wymienionych warunkach.</w:t>
      </w:r>
    </w:p>
    <w:p w:rsidR="002B1298" w:rsidRDefault="002B1298" w:rsidP="00A2649B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894716">
        <w:rPr>
          <w:color w:val="000000"/>
          <w:sz w:val="22"/>
          <w:szCs w:val="22"/>
          <w:highlight w:val="white"/>
        </w:rPr>
        <w:t>Wykonawca po rozpoczęciu robót dostarczy Zamawiającemu wykaz osób zatrudnionych na budowie wraz z oświadczeniem, że wszystkie wymienione osoby są zatrudnione na umowę o pracę. W razie wątpliwości Zamawiający zastrzega sobie prawo zażądać innych dokumentów potwierdzających zatrudnienie na umowę o pracę a także wystąpić do Państwowej Inspekcji</w:t>
      </w:r>
      <w:r w:rsidRPr="00894716">
        <w:rPr>
          <w:b/>
          <w:bCs/>
          <w:color w:val="000000"/>
          <w:sz w:val="22"/>
          <w:szCs w:val="22"/>
          <w:highlight w:val="white"/>
        </w:rPr>
        <w:t xml:space="preserve"> </w:t>
      </w:r>
      <w:r w:rsidRPr="00894716">
        <w:rPr>
          <w:color w:val="000000"/>
          <w:sz w:val="22"/>
          <w:szCs w:val="22"/>
          <w:highlight w:val="white"/>
        </w:rPr>
        <w:t>Pracy o przeprowadzenie kontroli w tym zakresie.</w:t>
      </w:r>
    </w:p>
    <w:p w:rsidR="002B1298" w:rsidRPr="00807A65" w:rsidRDefault="002B1298" w:rsidP="00A2649B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894716">
        <w:rPr>
          <w:sz w:val="22"/>
          <w:szCs w:val="22"/>
        </w:rPr>
        <w:t>Sankcje z tytułu niespełnienia wymagań związanych z zatrudnianiem osób są opisane w projekcie umowy.</w:t>
      </w:r>
    </w:p>
    <w:p w:rsidR="002B1298" w:rsidRPr="005C1570" w:rsidRDefault="002B1298" w:rsidP="00A24C53">
      <w:pPr>
        <w:spacing w:line="276" w:lineRule="auto"/>
        <w:ind w:left="-142"/>
        <w:jc w:val="both"/>
        <w:rPr>
          <w:sz w:val="22"/>
          <w:szCs w:val="22"/>
        </w:rPr>
      </w:pPr>
    </w:p>
    <w:p w:rsidR="002B1298" w:rsidRPr="005C1570" w:rsidRDefault="002B1298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w zakresie zatrudnienia osób, o których mowa w art. 96 ust. 2 pkt 2 ustawy Pzp</w:t>
      </w:r>
    </w:p>
    <w:p w:rsidR="002B1298" w:rsidRPr="005C1570" w:rsidRDefault="002B1298" w:rsidP="00A24C53">
      <w:pPr>
        <w:spacing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nie stawia wymogu w zakresie zatrudnienia przez wykonawcę osób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</w:t>
      </w:r>
      <w:r w:rsidRPr="005C1570">
        <w:rPr>
          <w:sz w:val="22"/>
          <w:szCs w:val="22"/>
          <w:lang w:eastAsia="en-US"/>
        </w:rPr>
        <w:t>o których mowa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 xml:space="preserve">art. 96 ust. 2 pkt 2 </w:t>
      </w:r>
      <w:r w:rsidRPr="005C1570">
        <w:rPr>
          <w:sz w:val="22"/>
          <w:szCs w:val="22"/>
        </w:rPr>
        <w:t>ustawy Pzp</w:t>
      </w:r>
      <w:r>
        <w:rPr>
          <w:sz w:val="22"/>
          <w:szCs w:val="22"/>
        </w:rPr>
        <w:t>.</w:t>
      </w:r>
    </w:p>
    <w:p w:rsidR="002B1298" w:rsidRPr="005C1570" w:rsidRDefault="002B1298" w:rsidP="00A24C53">
      <w:pPr>
        <w:spacing w:line="276" w:lineRule="auto"/>
        <w:ind w:left="-142"/>
        <w:jc w:val="both"/>
        <w:rPr>
          <w:sz w:val="22"/>
          <w:szCs w:val="22"/>
        </w:rPr>
      </w:pPr>
    </w:p>
    <w:p w:rsidR="002B1298" w:rsidRPr="005C1570" w:rsidRDefault="002B1298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Informacja o przedmiotowych środkach dowodowych</w:t>
      </w:r>
    </w:p>
    <w:p w:rsidR="002B1298" w:rsidRPr="0047463F" w:rsidRDefault="002B1298" w:rsidP="00A24C53">
      <w:pPr>
        <w:spacing w:line="276" w:lineRule="auto"/>
        <w:jc w:val="both"/>
        <w:rPr>
          <w:sz w:val="22"/>
          <w:szCs w:val="22"/>
        </w:rPr>
      </w:pPr>
      <w:r w:rsidRPr="0047463F">
        <w:rPr>
          <w:sz w:val="22"/>
          <w:szCs w:val="22"/>
        </w:rPr>
        <w:t xml:space="preserve">Zamawiający nie </w:t>
      </w:r>
      <w:r>
        <w:rPr>
          <w:sz w:val="22"/>
          <w:szCs w:val="22"/>
        </w:rPr>
        <w:t>wymaga złożenia</w:t>
      </w:r>
      <w:r w:rsidRPr="0047463F">
        <w:rPr>
          <w:sz w:val="22"/>
          <w:szCs w:val="22"/>
        </w:rPr>
        <w:t xml:space="preserve"> przedmiotowych środków dowodowych. </w:t>
      </w:r>
    </w:p>
    <w:p w:rsidR="002B1298" w:rsidRPr="005C1570" w:rsidRDefault="002B1298" w:rsidP="00A24C53">
      <w:pPr>
        <w:spacing w:line="276" w:lineRule="auto"/>
        <w:ind w:left="-142"/>
        <w:jc w:val="both"/>
        <w:rPr>
          <w:sz w:val="22"/>
          <w:szCs w:val="22"/>
        </w:rPr>
      </w:pPr>
    </w:p>
    <w:p w:rsidR="002B1298" w:rsidRPr="005C1570" w:rsidRDefault="002B1298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Termin wykonania zamówienia </w:t>
      </w:r>
    </w:p>
    <w:p w:rsidR="002B1298" w:rsidRDefault="002B1298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wymaga, aby zamówienie</w:t>
      </w:r>
      <w:r>
        <w:rPr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zostało wykonane </w:t>
      </w:r>
      <w:r w:rsidRPr="0047463F">
        <w:rPr>
          <w:b/>
          <w:bCs/>
          <w:sz w:val="22"/>
          <w:szCs w:val="22"/>
          <w:lang w:eastAsia="en-US"/>
        </w:rPr>
        <w:t xml:space="preserve">w terminie do </w:t>
      </w:r>
      <w:r>
        <w:rPr>
          <w:b/>
          <w:bCs/>
          <w:sz w:val="22"/>
          <w:szCs w:val="22"/>
          <w:lang w:eastAsia="en-US"/>
        </w:rPr>
        <w:t>6 miesięcy</w:t>
      </w:r>
      <w:r w:rsidRPr="0047463F">
        <w:rPr>
          <w:b/>
          <w:bCs/>
          <w:sz w:val="22"/>
          <w:szCs w:val="22"/>
          <w:lang w:eastAsia="en-US"/>
        </w:rPr>
        <w:t xml:space="preserve"> od dnia podpisania umowy</w:t>
      </w:r>
      <w:r>
        <w:rPr>
          <w:b/>
          <w:bCs/>
          <w:sz w:val="22"/>
          <w:szCs w:val="22"/>
          <w:lang w:eastAsia="en-US"/>
        </w:rPr>
        <w:t xml:space="preserve"> – dotyczy wszystkich zadań.</w:t>
      </w:r>
    </w:p>
    <w:p w:rsidR="002B1298" w:rsidRDefault="002B1298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:rsidR="002B1298" w:rsidRDefault="002B1298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051AD0">
        <w:rPr>
          <w:b/>
          <w:bCs/>
          <w:sz w:val="22"/>
          <w:szCs w:val="22"/>
          <w:lang w:eastAsia="en-US"/>
        </w:rPr>
        <w:t xml:space="preserve">Zamawiający zastrzega, że ze względu na zasady finansowania inwestycji z Rządowego Programu Polski Ład, Wykonawca nie może zgłosić gotowości do Odbioru końcowego na więcej niż 2 dni przed terminem zakończenia robót określonym </w:t>
      </w:r>
      <w:r>
        <w:rPr>
          <w:b/>
          <w:bCs/>
          <w:sz w:val="22"/>
          <w:szCs w:val="22"/>
          <w:lang w:eastAsia="en-US"/>
        </w:rPr>
        <w:t>powyżej</w:t>
      </w:r>
      <w:r w:rsidRPr="00051AD0">
        <w:rPr>
          <w:b/>
          <w:bCs/>
          <w:sz w:val="22"/>
          <w:szCs w:val="22"/>
          <w:lang w:eastAsia="en-US"/>
        </w:rPr>
        <w:t>.</w:t>
      </w:r>
    </w:p>
    <w:p w:rsidR="002B1298" w:rsidRDefault="002B1298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:rsidR="002B1298" w:rsidRPr="00D3013E" w:rsidRDefault="002B1298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Realizacja zamówienia odbywać się będzie zgodnie z uzgodnionym przez Strony umowy harmonogramem rzeczowo – finansowym. Powyższe ma na celu realizację wszystkich części zamówienia w tych samych okresach czasowych. Zgodnie z zapisami z Regulaminu Rządowego programu Polski Ład: Program inwestycji Strategicznych, terminy określa się w odniesieniu do całej inwestycji, a nie oddzielnie do każdej realizowanej części.</w:t>
      </w:r>
    </w:p>
    <w:p w:rsidR="002B1298" w:rsidRPr="005C1570" w:rsidRDefault="002B1298" w:rsidP="00A24C53">
      <w:pPr>
        <w:spacing w:line="276" w:lineRule="auto"/>
        <w:jc w:val="both"/>
        <w:rPr>
          <w:b/>
          <w:bCs/>
          <w:color w:val="FF0000"/>
          <w:sz w:val="22"/>
          <w:szCs w:val="22"/>
          <w:lang w:eastAsia="en-US"/>
        </w:rPr>
      </w:pPr>
    </w:p>
    <w:p w:rsidR="002B1298" w:rsidRPr="005C1570" w:rsidRDefault="002B1298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Informacja o warunkach udziału w postępowaniu o udzielenie zamówienia</w:t>
      </w:r>
    </w:p>
    <w:p w:rsidR="002B1298" w:rsidRPr="005C1570" w:rsidRDefault="002B1298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Na podstawie art. 112 ustawy Pzp, zamawiający określa warunek/warunki udziału w postępowaniu </w:t>
      </w:r>
      <w:r w:rsidRPr="005C1570">
        <w:rPr>
          <w:b/>
          <w:bCs/>
          <w:sz w:val="22"/>
          <w:szCs w:val="22"/>
          <w:lang w:eastAsia="en-US"/>
        </w:rPr>
        <w:t>dotyczący/-e:</w:t>
      </w:r>
    </w:p>
    <w:p w:rsidR="002B1298" w:rsidRDefault="002B1298" w:rsidP="00A2649B">
      <w:pPr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zdolności do występowania w obrocie gospodarczym:</w:t>
      </w:r>
    </w:p>
    <w:p w:rsidR="002B1298" w:rsidRDefault="002B1298" w:rsidP="00E23B5D">
      <w:pPr>
        <w:spacing w:line="276" w:lineRule="auto"/>
        <w:ind w:firstLine="360"/>
        <w:jc w:val="both"/>
        <w:rPr>
          <w:sz w:val="22"/>
          <w:szCs w:val="22"/>
          <w:lang w:eastAsia="en-US"/>
        </w:rPr>
      </w:pPr>
      <w:r w:rsidRPr="00CA7D2F">
        <w:rPr>
          <w:sz w:val="22"/>
          <w:szCs w:val="22"/>
          <w:lang w:eastAsia="en-US"/>
        </w:rPr>
        <w:t>Zamawiający nie określa żadnego warunku.</w:t>
      </w:r>
    </w:p>
    <w:p w:rsidR="002B1298" w:rsidRPr="005C1570" w:rsidRDefault="002B1298" w:rsidP="00A24C53">
      <w:pPr>
        <w:spacing w:line="276" w:lineRule="auto"/>
        <w:rPr>
          <w:b/>
          <w:bCs/>
          <w:i/>
          <w:iCs/>
          <w:color w:val="002060"/>
          <w:sz w:val="22"/>
          <w:szCs w:val="22"/>
          <w:lang w:eastAsia="en-US"/>
        </w:rPr>
      </w:pPr>
    </w:p>
    <w:p w:rsidR="002B1298" w:rsidRPr="005C1570" w:rsidRDefault="002B1298" w:rsidP="00A2649B">
      <w:pPr>
        <w:numPr>
          <w:ilvl w:val="0"/>
          <w:numId w:val="20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przepisów:</w:t>
      </w:r>
    </w:p>
    <w:p w:rsidR="002B1298" w:rsidRPr="00D35A84" w:rsidRDefault="002B1298" w:rsidP="00E23B5D">
      <w:pPr>
        <w:spacing w:line="276" w:lineRule="auto"/>
        <w:ind w:left="142" w:firstLine="218"/>
        <w:jc w:val="both"/>
        <w:rPr>
          <w:sz w:val="22"/>
          <w:szCs w:val="22"/>
          <w:lang w:eastAsia="en-US"/>
        </w:rPr>
      </w:pPr>
      <w:bookmarkStart w:id="9" w:name="_Hlk113618862"/>
      <w:bookmarkStart w:id="10" w:name="_Hlk113369510"/>
      <w:r w:rsidRPr="005C1570">
        <w:rPr>
          <w:sz w:val="22"/>
          <w:szCs w:val="22"/>
          <w:lang w:eastAsia="en-US"/>
        </w:rPr>
        <w:t>Zamawiający nie określa żadnego warunku.</w:t>
      </w:r>
    </w:p>
    <w:bookmarkEnd w:id="9"/>
    <w:bookmarkEnd w:id="10"/>
    <w:p w:rsidR="002B1298" w:rsidRPr="005C1570" w:rsidRDefault="002B1298" w:rsidP="00A24C53">
      <w:pPr>
        <w:shd w:val="clear" w:color="auto" w:fill="FFFFFF"/>
        <w:spacing w:line="276" w:lineRule="auto"/>
        <w:ind w:left="142"/>
        <w:rPr>
          <w:color w:val="002060"/>
          <w:sz w:val="22"/>
          <w:szCs w:val="22"/>
          <w:lang w:eastAsia="en-US"/>
        </w:rPr>
      </w:pPr>
    </w:p>
    <w:p w:rsidR="002B1298" w:rsidRPr="00807A65" w:rsidRDefault="002B1298" w:rsidP="00A2649B">
      <w:pPr>
        <w:numPr>
          <w:ilvl w:val="0"/>
          <w:numId w:val="20"/>
        </w:numPr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807A65">
        <w:rPr>
          <w:b/>
          <w:bCs/>
          <w:sz w:val="22"/>
          <w:szCs w:val="22"/>
          <w:u w:val="single"/>
          <w:lang w:eastAsia="en-US"/>
        </w:rPr>
        <w:t>sytuacji ekonomicznej lub finansowej:</w:t>
      </w:r>
    </w:p>
    <w:p w:rsidR="002B1298" w:rsidRDefault="002B1298" w:rsidP="006F0A46">
      <w:pPr>
        <w:ind w:left="360"/>
        <w:jc w:val="both"/>
        <w:rPr>
          <w:sz w:val="22"/>
          <w:szCs w:val="22"/>
          <w:lang w:eastAsia="en-US"/>
        </w:rPr>
      </w:pPr>
    </w:p>
    <w:p w:rsidR="002B1298" w:rsidRPr="00554987" w:rsidRDefault="002B1298" w:rsidP="006F0A46">
      <w:pPr>
        <w:ind w:left="36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highlight w:val="lightGray"/>
          <w:lang w:eastAsia="en-US"/>
        </w:rPr>
        <w:t>Dotyczy</w:t>
      </w:r>
      <w:r w:rsidRPr="00554987">
        <w:rPr>
          <w:b/>
          <w:bCs/>
          <w:sz w:val="22"/>
          <w:szCs w:val="22"/>
          <w:highlight w:val="lightGray"/>
          <w:lang w:eastAsia="en-US"/>
        </w:rPr>
        <w:t xml:space="preserve"> wszystkich zadań:</w:t>
      </w:r>
    </w:p>
    <w:p w:rsidR="002B1298" w:rsidRDefault="002B1298" w:rsidP="006F0A46">
      <w:pPr>
        <w:ind w:left="360"/>
        <w:jc w:val="both"/>
        <w:rPr>
          <w:sz w:val="22"/>
          <w:szCs w:val="22"/>
          <w:lang w:eastAsia="en-US"/>
        </w:rPr>
      </w:pPr>
      <w:r w:rsidRPr="00807A65">
        <w:rPr>
          <w:sz w:val="22"/>
          <w:szCs w:val="22"/>
          <w:lang w:eastAsia="en-US"/>
        </w:rPr>
        <w:t xml:space="preserve">Zamawiający uzna, że Wykonawca spełnia warunek jeżeli wykaże, że posiada ubezpieczenie od odpowiedzialności cywilnej. Minimalna suma ubezpieczenia 200 tys. zł. </w:t>
      </w:r>
    </w:p>
    <w:p w:rsidR="002B1298" w:rsidRDefault="002B1298" w:rsidP="006F0A46">
      <w:pPr>
        <w:ind w:left="360"/>
        <w:jc w:val="both"/>
        <w:rPr>
          <w:sz w:val="22"/>
          <w:szCs w:val="22"/>
          <w:lang w:eastAsia="en-US"/>
        </w:rPr>
      </w:pPr>
    </w:p>
    <w:p w:rsidR="002B1298" w:rsidRDefault="002B1298" w:rsidP="006F0A46">
      <w:pPr>
        <w:ind w:left="360"/>
        <w:jc w:val="both"/>
        <w:rPr>
          <w:sz w:val="22"/>
          <w:szCs w:val="22"/>
          <w:lang w:eastAsia="en-US"/>
        </w:rPr>
      </w:pPr>
      <w:r w:rsidRPr="00554987">
        <w:rPr>
          <w:sz w:val="22"/>
          <w:szCs w:val="22"/>
          <w:lang w:eastAsia="en-US"/>
        </w:rPr>
        <w:t xml:space="preserve">W przypadku, gdy Wykonawca </w:t>
      </w:r>
      <w:r w:rsidRPr="00554987">
        <w:rPr>
          <w:b/>
          <w:bCs/>
          <w:sz w:val="22"/>
          <w:szCs w:val="22"/>
          <w:lang w:eastAsia="en-US"/>
        </w:rPr>
        <w:t>zamierza ubiegać się o udzielenie zamówienia na więcej niż jedno zadanie</w:t>
      </w:r>
      <w:r w:rsidRPr="00554987">
        <w:rPr>
          <w:sz w:val="22"/>
          <w:szCs w:val="22"/>
          <w:lang w:eastAsia="en-US"/>
        </w:rPr>
        <w:t xml:space="preserve">, w celu potwierdzenia spełniania warunku dotyczącego sytuacji ekonomicznej lub finansowej, kwota posiadanego </w:t>
      </w:r>
      <w:r>
        <w:rPr>
          <w:sz w:val="22"/>
          <w:szCs w:val="22"/>
          <w:lang w:eastAsia="en-US"/>
        </w:rPr>
        <w:t>ubezpieczenia odpowiedzialności cywilnej</w:t>
      </w:r>
      <w:r w:rsidRPr="00554987">
        <w:rPr>
          <w:sz w:val="22"/>
          <w:szCs w:val="22"/>
          <w:lang w:eastAsia="en-US"/>
        </w:rPr>
        <w:t xml:space="preserve"> nie może być mniejsza niż </w:t>
      </w:r>
      <w:r>
        <w:rPr>
          <w:sz w:val="22"/>
          <w:szCs w:val="22"/>
          <w:lang w:eastAsia="en-US"/>
        </w:rPr>
        <w:t xml:space="preserve">200 000 zł. </w:t>
      </w:r>
    </w:p>
    <w:p w:rsidR="002B1298" w:rsidRDefault="002B1298" w:rsidP="006F0A46">
      <w:pPr>
        <w:ind w:left="360"/>
        <w:jc w:val="both"/>
        <w:rPr>
          <w:sz w:val="22"/>
          <w:szCs w:val="22"/>
          <w:lang w:eastAsia="en-US"/>
        </w:rPr>
      </w:pPr>
    </w:p>
    <w:p w:rsidR="002B1298" w:rsidRPr="00807A65" w:rsidRDefault="002B1298" w:rsidP="006F0A46">
      <w:pPr>
        <w:ind w:left="360"/>
        <w:jc w:val="both"/>
        <w:rPr>
          <w:sz w:val="22"/>
          <w:szCs w:val="22"/>
          <w:lang w:eastAsia="en-US"/>
        </w:rPr>
      </w:pPr>
      <w:r w:rsidRPr="00807A65">
        <w:rPr>
          <w:sz w:val="22"/>
          <w:szCs w:val="22"/>
          <w:lang w:eastAsia="en-US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2B1298" w:rsidRPr="00807A65" w:rsidRDefault="002B1298" w:rsidP="007B37B6">
      <w:pPr>
        <w:jc w:val="both"/>
        <w:rPr>
          <w:sz w:val="22"/>
          <w:szCs w:val="22"/>
        </w:rPr>
      </w:pPr>
    </w:p>
    <w:p w:rsidR="002B1298" w:rsidRPr="00807A65" w:rsidRDefault="002B1298" w:rsidP="00A2649B">
      <w:pPr>
        <w:numPr>
          <w:ilvl w:val="0"/>
          <w:numId w:val="20"/>
        </w:numPr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807A65">
        <w:rPr>
          <w:b/>
          <w:bCs/>
          <w:sz w:val="22"/>
          <w:szCs w:val="22"/>
          <w:u w:val="single"/>
          <w:lang w:eastAsia="en-US"/>
        </w:rPr>
        <w:t>zdolności technicznej lub zawodowej:</w:t>
      </w:r>
    </w:p>
    <w:p w:rsidR="002B1298" w:rsidRPr="00556F13" w:rsidRDefault="002B1298" w:rsidP="00556F13">
      <w:pPr>
        <w:ind w:left="360"/>
        <w:jc w:val="both"/>
        <w:rPr>
          <w:b/>
          <w:bCs/>
          <w:sz w:val="22"/>
          <w:szCs w:val="22"/>
          <w:lang w:eastAsia="en-US"/>
        </w:rPr>
      </w:pPr>
      <w:r w:rsidRPr="00556F13">
        <w:rPr>
          <w:b/>
          <w:bCs/>
          <w:sz w:val="22"/>
          <w:szCs w:val="22"/>
          <w:highlight w:val="lightGray"/>
          <w:lang w:eastAsia="en-US"/>
        </w:rPr>
        <w:t>Dla zadania nr 1</w:t>
      </w:r>
    </w:p>
    <w:p w:rsidR="002B1298" w:rsidRPr="00556F13" w:rsidRDefault="002B1298" w:rsidP="00556F13">
      <w:pPr>
        <w:ind w:left="708"/>
        <w:jc w:val="both"/>
        <w:rPr>
          <w:b/>
          <w:bCs/>
          <w:sz w:val="22"/>
          <w:szCs w:val="22"/>
          <w:u w:val="single"/>
          <w:lang w:eastAsia="en-US"/>
        </w:rPr>
      </w:pPr>
      <w:bookmarkStart w:id="11" w:name="_Hlk125976399"/>
      <w:r w:rsidRPr="00556F13">
        <w:rPr>
          <w:sz w:val="22"/>
          <w:szCs w:val="22"/>
          <w:lang w:eastAsia="en-US"/>
        </w:rPr>
        <w:t>Zamawiający uzna, że Wykonawca spełnia warunek jeżeli wykaże, że:</w:t>
      </w:r>
    </w:p>
    <w:p w:rsidR="002B1298" w:rsidRPr="00556F13" w:rsidRDefault="002B1298" w:rsidP="00A2649B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556F13">
        <w:rPr>
          <w:sz w:val="22"/>
          <w:szCs w:val="22"/>
        </w:rPr>
        <w:t xml:space="preserve">okresie ostatnich </w:t>
      </w:r>
      <w:r w:rsidRPr="00556F13">
        <w:rPr>
          <w:b/>
          <w:bCs/>
          <w:sz w:val="22"/>
          <w:szCs w:val="22"/>
        </w:rPr>
        <w:t xml:space="preserve">pięciu </w:t>
      </w:r>
      <w:r w:rsidRPr="00556F13">
        <w:rPr>
          <w:sz w:val="22"/>
          <w:szCs w:val="22"/>
        </w:rPr>
        <w:t xml:space="preserve">(5) </w:t>
      </w:r>
      <w:r w:rsidRPr="00556F13">
        <w:rPr>
          <w:b/>
          <w:bCs/>
          <w:sz w:val="22"/>
          <w:szCs w:val="22"/>
        </w:rPr>
        <w:t xml:space="preserve">lat </w:t>
      </w:r>
      <w:r w:rsidRPr="00556F13">
        <w:rPr>
          <w:sz w:val="22"/>
          <w:szCs w:val="22"/>
        </w:rPr>
        <w:t xml:space="preserve">przed upływem terminu składania ofert, a jeżeli okres prowadzenia działalności jest krótszy - w tym okresie, </w:t>
      </w:r>
      <w:r w:rsidRPr="00556F13">
        <w:rPr>
          <w:b/>
          <w:bCs/>
          <w:sz w:val="22"/>
          <w:szCs w:val="22"/>
        </w:rPr>
        <w:t>należycie wykonał</w:t>
      </w:r>
      <w:r w:rsidRPr="00556F13">
        <w:rPr>
          <w:sz w:val="22"/>
          <w:szCs w:val="22"/>
        </w:rPr>
        <w:t xml:space="preserve">, </w:t>
      </w:r>
      <w:r w:rsidRPr="00556F13">
        <w:rPr>
          <w:b/>
          <w:bCs/>
          <w:sz w:val="22"/>
          <w:szCs w:val="22"/>
        </w:rPr>
        <w:t xml:space="preserve">co najmniej jedno  </w:t>
      </w:r>
      <w:r w:rsidRPr="00556F13">
        <w:rPr>
          <w:sz w:val="22"/>
          <w:szCs w:val="22"/>
        </w:rPr>
        <w:t xml:space="preserve">zamówienie polegającą na: budowie, przebudowie, rozbudowie, modernizacji lub remoncie </w:t>
      </w:r>
      <w:r>
        <w:rPr>
          <w:sz w:val="22"/>
          <w:szCs w:val="22"/>
        </w:rPr>
        <w:t>obiektu kubaturowego</w:t>
      </w:r>
      <w:r w:rsidRPr="00556F13">
        <w:rPr>
          <w:sz w:val="22"/>
          <w:szCs w:val="22"/>
        </w:rPr>
        <w:t xml:space="preserve">, o wartości nie mniejszej niż </w:t>
      </w:r>
      <w:r w:rsidRPr="00556F13">
        <w:rPr>
          <w:b/>
          <w:bCs/>
          <w:sz w:val="22"/>
          <w:szCs w:val="22"/>
        </w:rPr>
        <w:t xml:space="preserve">500 000,00 </w:t>
      </w:r>
      <w:r>
        <w:rPr>
          <w:b/>
          <w:bCs/>
          <w:sz w:val="22"/>
          <w:szCs w:val="22"/>
        </w:rPr>
        <w:t>zł</w:t>
      </w:r>
      <w:r w:rsidRPr="00556F13">
        <w:rPr>
          <w:b/>
          <w:bCs/>
          <w:sz w:val="22"/>
          <w:szCs w:val="22"/>
        </w:rPr>
        <w:t xml:space="preserve"> </w:t>
      </w:r>
      <w:r w:rsidRPr="00556F13">
        <w:rPr>
          <w:sz w:val="22"/>
          <w:szCs w:val="22"/>
        </w:rPr>
        <w:t>brutto</w:t>
      </w:r>
      <w:r w:rsidRPr="00556F13">
        <w:rPr>
          <w:color w:val="000000"/>
          <w:sz w:val="22"/>
          <w:szCs w:val="22"/>
        </w:rPr>
        <w:t>,</w:t>
      </w:r>
    </w:p>
    <w:p w:rsidR="002B1298" w:rsidRPr="00556F13" w:rsidRDefault="002B1298" w:rsidP="00A2649B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  <w:r w:rsidRPr="00556F13">
        <w:rPr>
          <w:color w:val="000000"/>
          <w:sz w:val="22"/>
          <w:szCs w:val="22"/>
        </w:rPr>
        <w:t xml:space="preserve">Dysponuje </w:t>
      </w:r>
      <w:r w:rsidRPr="00556F13">
        <w:rPr>
          <w:b/>
          <w:bCs/>
          <w:color w:val="000000"/>
          <w:sz w:val="22"/>
          <w:szCs w:val="22"/>
        </w:rPr>
        <w:t>co najmniej 1 osobą</w:t>
      </w:r>
      <w:r w:rsidRPr="00556F13">
        <w:rPr>
          <w:color w:val="000000"/>
          <w:sz w:val="22"/>
          <w:szCs w:val="22"/>
        </w:rPr>
        <w:t xml:space="preserve"> zdolną do przyjęcia obowiązku kierownika budowy posiadającego uprawnienia do kierowania robotami budowlanymi w specjalności konstrukcyjno – budowlanej bez ograniczeń.</w:t>
      </w:r>
    </w:p>
    <w:p w:rsidR="002B1298" w:rsidRPr="00556F13" w:rsidRDefault="002B1298" w:rsidP="00556F13">
      <w:pPr>
        <w:pStyle w:val="ListParagraph"/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</w:p>
    <w:p w:rsidR="002B1298" w:rsidRPr="00556F13" w:rsidRDefault="002B1298" w:rsidP="00807A6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en-US"/>
        </w:rPr>
      </w:pPr>
      <w:bookmarkStart w:id="12" w:name="_Hlk125976473"/>
      <w:bookmarkEnd w:id="11"/>
      <w:r w:rsidRPr="00556F13">
        <w:rPr>
          <w:b/>
          <w:bCs/>
          <w:sz w:val="22"/>
          <w:szCs w:val="22"/>
          <w:highlight w:val="lightGray"/>
          <w:lang w:eastAsia="en-US"/>
        </w:rPr>
        <w:t>Dla zadania nr 2:</w:t>
      </w:r>
    </w:p>
    <w:p w:rsidR="002B1298" w:rsidRPr="00556F13" w:rsidRDefault="002B1298" w:rsidP="00556F13">
      <w:pPr>
        <w:ind w:left="708"/>
        <w:jc w:val="both"/>
        <w:rPr>
          <w:b/>
          <w:bCs/>
          <w:sz w:val="22"/>
          <w:szCs w:val="22"/>
          <w:u w:val="single"/>
          <w:lang w:eastAsia="en-US"/>
        </w:rPr>
      </w:pPr>
      <w:r w:rsidRPr="00556F13">
        <w:rPr>
          <w:sz w:val="22"/>
          <w:szCs w:val="22"/>
          <w:lang w:eastAsia="en-US"/>
        </w:rPr>
        <w:t>Zamawiający uzna, że Wykonawca spełnia warunek jeżeli wykaże, że:</w:t>
      </w:r>
    </w:p>
    <w:p w:rsidR="002B1298" w:rsidRPr="00556F13" w:rsidRDefault="002B1298" w:rsidP="00A2649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sz w:val="22"/>
          <w:szCs w:val="22"/>
        </w:rPr>
        <w:t xml:space="preserve">okresie ostatnich </w:t>
      </w:r>
      <w:r w:rsidRPr="00556F13">
        <w:rPr>
          <w:b/>
          <w:bCs/>
          <w:sz w:val="22"/>
          <w:szCs w:val="22"/>
        </w:rPr>
        <w:t xml:space="preserve">pięciu </w:t>
      </w:r>
      <w:r w:rsidRPr="00556F13">
        <w:rPr>
          <w:sz w:val="22"/>
          <w:szCs w:val="22"/>
        </w:rPr>
        <w:t xml:space="preserve">(5) </w:t>
      </w:r>
      <w:r w:rsidRPr="00556F13">
        <w:rPr>
          <w:b/>
          <w:bCs/>
          <w:sz w:val="22"/>
          <w:szCs w:val="22"/>
        </w:rPr>
        <w:t xml:space="preserve">lat </w:t>
      </w:r>
      <w:r w:rsidRPr="00556F13">
        <w:rPr>
          <w:sz w:val="22"/>
          <w:szCs w:val="22"/>
        </w:rPr>
        <w:t xml:space="preserve">przed upływem terminu składania ofert, a jeżeli okres prowadzenia działalności jest krótszy - w tym okresie, </w:t>
      </w:r>
      <w:r w:rsidRPr="00556F13">
        <w:rPr>
          <w:b/>
          <w:bCs/>
          <w:sz w:val="22"/>
          <w:szCs w:val="22"/>
        </w:rPr>
        <w:t>należycie wykonał</w:t>
      </w:r>
      <w:r w:rsidRPr="00556F13">
        <w:rPr>
          <w:sz w:val="22"/>
          <w:szCs w:val="22"/>
        </w:rPr>
        <w:t xml:space="preserve">, </w:t>
      </w:r>
      <w:r w:rsidRPr="00556F13">
        <w:rPr>
          <w:b/>
          <w:bCs/>
          <w:sz w:val="22"/>
          <w:szCs w:val="22"/>
        </w:rPr>
        <w:t xml:space="preserve">co najmniej jedno  </w:t>
      </w:r>
      <w:r w:rsidRPr="00556F13">
        <w:rPr>
          <w:sz w:val="22"/>
          <w:szCs w:val="22"/>
        </w:rPr>
        <w:t xml:space="preserve">zamówienie polegającą na: budowie, przebudowie, rozbudowie, modernizacji lub remoncie </w:t>
      </w:r>
      <w:r>
        <w:rPr>
          <w:sz w:val="22"/>
          <w:szCs w:val="22"/>
        </w:rPr>
        <w:t>obiektu kubaturowego</w:t>
      </w:r>
      <w:r w:rsidRPr="00556F13">
        <w:rPr>
          <w:sz w:val="22"/>
          <w:szCs w:val="22"/>
        </w:rPr>
        <w:t xml:space="preserve">, o wartości nie mniejszej niż </w:t>
      </w:r>
      <w:r>
        <w:rPr>
          <w:b/>
          <w:bCs/>
          <w:sz w:val="22"/>
          <w:szCs w:val="22"/>
        </w:rPr>
        <w:t>1</w:t>
      </w:r>
      <w:r w:rsidRPr="00556F13">
        <w:rPr>
          <w:b/>
          <w:bCs/>
          <w:sz w:val="22"/>
          <w:szCs w:val="22"/>
        </w:rPr>
        <w:t xml:space="preserve">00 000,00 </w:t>
      </w:r>
      <w:r>
        <w:rPr>
          <w:b/>
          <w:bCs/>
          <w:sz w:val="22"/>
          <w:szCs w:val="22"/>
        </w:rPr>
        <w:t>zł</w:t>
      </w:r>
      <w:r w:rsidRPr="00556F13">
        <w:rPr>
          <w:b/>
          <w:bCs/>
          <w:sz w:val="22"/>
          <w:szCs w:val="22"/>
        </w:rPr>
        <w:t xml:space="preserve"> </w:t>
      </w:r>
      <w:r w:rsidRPr="00556F13">
        <w:rPr>
          <w:sz w:val="22"/>
          <w:szCs w:val="22"/>
        </w:rPr>
        <w:t>brutto</w:t>
      </w:r>
      <w:r w:rsidRPr="00556F13">
        <w:rPr>
          <w:color w:val="000000"/>
          <w:sz w:val="22"/>
          <w:szCs w:val="22"/>
        </w:rPr>
        <w:t>,</w:t>
      </w:r>
    </w:p>
    <w:p w:rsidR="002B1298" w:rsidRPr="00556F13" w:rsidRDefault="002B1298" w:rsidP="00A2649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color w:val="000000"/>
          <w:sz w:val="22"/>
          <w:szCs w:val="22"/>
        </w:rPr>
        <w:t xml:space="preserve">Dysponuje </w:t>
      </w:r>
      <w:r w:rsidRPr="00556F13">
        <w:rPr>
          <w:b/>
          <w:bCs/>
          <w:color w:val="000000"/>
          <w:sz w:val="22"/>
          <w:szCs w:val="22"/>
        </w:rPr>
        <w:t>co najmniej 1 osobą</w:t>
      </w:r>
      <w:r w:rsidRPr="00556F13">
        <w:rPr>
          <w:color w:val="000000"/>
          <w:sz w:val="22"/>
          <w:szCs w:val="22"/>
        </w:rPr>
        <w:t xml:space="preserve"> zdolną do przyjęcia obowiązku kierownika budowy posiadającego uprawnienia do kierowania robotami budowlanymi w specjalności konstrukcyjno – budowlanej bez ograniczeń.</w:t>
      </w:r>
    </w:p>
    <w:p w:rsidR="002B1298" w:rsidRPr="00556F13" w:rsidRDefault="002B1298" w:rsidP="00556F13">
      <w:pPr>
        <w:pStyle w:val="ListParagraph"/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</w:p>
    <w:p w:rsidR="002B1298" w:rsidRPr="00556F13" w:rsidRDefault="002B1298" w:rsidP="00556F1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en-US"/>
        </w:rPr>
      </w:pPr>
      <w:r w:rsidRPr="00556F13">
        <w:rPr>
          <w:b/>
          <w:bCs/>
          <w:sz w:val="22"/>
          <w:szCs w:val="22"/>
          <w:highlight w:val="lightGray"/>
          <w:lang w:eastAsia="en-US"/>
        </w:rPr>
        <w:t xml:space="preserve">Dla zadania nr </w:t>
      </w:r>
      <w:r>
        <w:rPr>
          <w:b/>
          <w:bCs/>
          <w:sz w:val="22"/>
          <w:szCs w:val="22"/>
          <w:highlight w:val="lightGray"/>
          <w:lang w:eastAsia="en-US"/>
        </w:rPr>
        <w:t>3</w:t>
      </w:r>
      <w:r w:rsidRPr="00556F13">
        <w:rPr>
          <w:b/>
          <w:bCs/>
          <w:sz w:val="22"/>
          <w:szCs w:val="22"/>
          <w:highlight w:val="lightGray"/>
          <w:lang w:eastAsia="en-US"/>
        </w:rPr>
        <w:t>:</w:t>
      </w:r>
    </w:p>
    <w:p w:rsidR="002B1298" w:rsidRPr="00556F13" w:rsidRDefault="002B1298" w:rsidP="00556F13">
      <w:pPr>
        <w:ind w:left="708"/>
        <w:jc w:val="both"/>
        <w:rPr>
          <w:b/>
          <w:bCs/>
          <w:sz w:val="22"/>
          <w:szCs w:val="22"/>
          <w:u w:val="single"/>
          <w:lang w:eastAsia="en-US"/>
        </w:rPr>
      </w:pPr>
      <w:bookmarkStart w:id="13" w:name="_Hlk125976543"/>
      <w:r w:rsidRPr="00556F13">
        <w:rPr>
          <w:sz w:val="22"/>
          <w:szCs w:val="22"/>
          <w:lang w:eastAsia="en-US"/>
        </w:rPr>
        <w:t>Zamawiający uzna, że Wykonawca spełnia warunek jeżeli wykaże, że:</w:t>
      </w:r>
    </w:p>
    <w:p w:rsidR="002B1298" w:rsidRPr="00556F13" w:rsidRDefault="002B1298" w:rsidP="00A2649B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14" w:name="_Hlk125978177"/>
      <w:bookmarkEnd w:id="13"/>
      <w:r w:rsidRPr="00556F13">
        <w:rPr>
          <w:sz w:val="22"/>
          <w:szCs w:val="22"/>
        </w:rPr>
        <w:t xml:space="preserve">okresie ostatnich </w:t>
      </w:r>
      <w:r w:rsidRPr="00556F13">
        <w:rPr>
          <w:b/>
          <w:bCs/>
          <w:sz w:val="22"/>
          <w:szCs w:val="22"/>
        </w:rPr>
        <w:t xml:space="preserve">pięciu </w:t>
      </w:r>
      <w:r w:rsidRPr="00556F13">
        <w:rPr>
          <w:sz w:val="22"/>
          <w:szCs w:val="22"/>
        </w:rPr>
        <w:t xml:space="preserve">(5) </w:t>
      </w:r>
      <w:r w:rsidRPr="00556F13">
        <w:rPr>
          <w:b/>
          <w:bCs/>
          <w:sz w:val="22"/>
          <w:szCs w:val="22"/>
        </w:rPr>
        <w:t xml:space="preserve">lat </w:t>
      </w:r>
      <w:r w:rsidRPr="00556F13">
        <w:rPr>
          <w:sz w:val="22"/>
          <w:szCs w:val="22"/>
        </w:rPr>
        <w:t xml:space="preserve">przed upływem terminu składania ofert, a jeżeli okres prowadzenia działalności jest krótszy - w tym okresie, </w:t>
      </w:r>
      <w:r w:rsidRPr="00556F13">
        <w:rPr>
          <w:b/>
          <w:bCs/>
          <w:sz w:val="22"/>
          <w:szCs w:val="22"/>
        </w:rPr>
        <w:t>należycie wykonał</w:t>
      </w:r>
      <w:r w:rsidRPr="00556F13">
        <w:rPr>
          <w:sz w:val="22"/>
          <w:szCs w:val="22"/>
        </w:rPr>
        <w:t xml:space="preserve">, </w:t>
      </w:r>
      <w:r w:rsidRPr="00556F13">
        <w:rPr>
          <w:b/>
          <w:bCs/>
          <w:sz w:val="22"/>
          <w:szCs w:val="22"/>
        </w:rPr>
        <w:t xml:space="preserve">co najmniej jedno  </w:t>
      </w:r>
      <w:r w:rsidRPr="00556F13">
        <w:rPr>
          <w:sz w:val="22"/>
          <w:szCs w:val="22"/>
        </w:rPr>
        <w:t xml:space="preserve">zamówienie polegającą na: budowie, przebudowie, rozbudowie, modernizacji lub remoncie </w:t>
      </w:r>
      <w:r>
        <w:rPr>
          <w:sz w:val="22"/>
          <w:szCs w:val="22"/>
        </w:rPr>
        <w:t>obiektu kubaturowego</w:t>
      </w:r>
      <w:r w:rsidRPr="00556F13">
        <w:rPr>
          <w:sz w:val="22"/>
          <w:szCs w:val="22"/>
        </w:rPr>
        <w:t xml:space="preserve">, o wartości nie mniejszej niż </w:t>
      </w:r>
      <w:r w:rsidRPr="00556F13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5</w:t>
      </w:r>
      <w:r w:rsidRPr="00556F13">
        <w:rPr>
          <w:b/>
          <w:bCs/>
          <w:sz w:val="22"/>
          <w:szCs w:val="22"/>
        </w:rPr>
        <w:t xml:space="preserve">00 000,00 </w:t>
      </w:r>
      <w:r>
        <w:rPr>
          <w:b/>
          <w:bCs/>
          <w:sz w:val="22"/>
          <w:szCs w:val="22"/>
        </w:rPr>
        <w:t>zł</w:t>
      </w:r>
      <w:r w:rsidRPr="00556F13">
        <w:rPr>
          <w:b/>
          <w:bCs/>
          <w:sz w:val="22"/>
          <w:szCs w:val="22"/>
        </w:rPr>
        <w:t xml:space="preserve"> </w:t>
      </w:r>
      <w:r w:rsidRPr="00556F13">
        <w:rPr>
          <w:sz w:val="22"/>
          <w:szCs w:val="22"/>
        </w:rPr>
        <w:t>brutto</w:t>
      </w:r>
      <w:r w:rsidRPr="00556F13">
        <w:rPr>
          <w:color w:val="000000"/>
          <w:sz w:val="22"/>
          <w:szCs w:val="22"/>
        </w:rPr>
        <w:t>,</w:t>
      </w:r>
    </w:p>
    <w:p w:rsidR="002B1298" w:rsidRPr="00556F13" w:rsidRDefault="002B1298" w:rsidP="00A2649B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color w:val="000000"/>
          <w:sz w:val="22"/>
          <w:szCs w:val="22"/>
        </w:rPr>
        <w:t xml:space="preserve">Dysponuje </w:t>
      </w:r>
      <w:r w:rsidRPr="00556F13">
        <w:rPr>
          <w:b/>
          <w:bCs/>
          <w:color w:val="000000"/>
          <w:sz w:val="22"/>
          <w:szCs w:val="22"/>
        </w:rPr>
        <w:t>co najmniej 1 osobą</w:t>
      </w:r>
      <w:r w:rsidRPr="00556F13">
        <w:rPr>
          <w:color w:val="000000"/>
          <w:sz w:val="22"/>
          <w:szCs w:val="22"/>
        </w:rPr>
        <w:t xml:space="preserve"> zdolną do przyjęcia obowiązku kierownika budowy posiadającego uprawnienia do kierowania robotami budowlanymi w specjalności konstrukcyjno – budowlanej bez ograniczeń.</w:t>
      </w:r>
    </w:p>
    <w:bookmarkEnd w:id="14"/>
    <w:p w:rsidR="002B1298" w:rsidRPr="00556F13" w:rsidRDefault="002B1298" w:rsidP="00556F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1298" w:rsidRPr="00E8767F" w:rsidRDefault="002B1298" w:rsidP="00556F1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8767F">
        <w:rPr>
          <w:b/>
          <w:bCs/>
          <w:sz w:val="22"/>
          <w:szCs w:val="22"/>
          <w:highlight w:val="lightGray"/>
        </w:rPr>
        <w:t>W przypadku, gdy Wykonawca zamierza złożyć ofertę na więcej niż jedno zadanie:</w:t>
      </w:r>
    </w:p>
    <w:p w:rsidR="002B1298" w:rsidRPr="00E8767F" w:rsidRDefault="002B1298" w:rsidP="00E8767F">
      <w:pPr>
        <w:ind w:left="708"/>
        <w:jc w:val="both"/>
        <w:rPr>
          <w:sz w:val="22"/>
          <w:szCs w:val="22"/>
          <w:lang w:eastAsia="en-US"/>
        </w:rPr>
      </w:pPr>
      <w:r w:rsidRPr="00556F13">
        <w:rPr>
          <w:sz w:val="22"/>
          <w:szCs w:val="22"/>
          <w:lang w:eastAsia="en-US"/>
        </w:rPr>
        <w:t>Zamawiający uzna, że Wykonawca spełnia warunek jeżeli wykaże, że:</w:t>
      </w:r>
    </w:p>
    <w:p w:rsidR="002B1298" w:rsidRPr="00E8767F" w:rsidRDefault="002B1298" w:rsidP="00A2649B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sz w:val="22"/>
          <w:szCs w:val="22"/>
        </w:rPr>
        <w:t xml:space="preserve">okresie ostatnich </w:t>
      </w:r>
      <w:r w:rsidRPr="00556F13">
        <w:rPr>
          <w:b/>
          <w:bCs/>
          <w:sz w:val="22"/>
          <w:szCs w:val="22"/>
        </w:rPr>
        <w:t xml:space="preserve">pięciu </w:t>
      </w:r>
      <w:r w:rsidRPr="00556F13">
        <w:rPr>
          <w:sz w:val="22"/>
          <w:szCs w:val="22"/>
        </w:rPr>
        <w:t xml:space="preserve">(5) </w:t>
      </w:r>
      <w:r w:rsidRPr="00556F13">
        <w:rPr>
          <w:b/>
          <w:bCs/>
          <w:sz w:val="22"/>
          <w:szCs w:val="22"/>
        </w:rPr>
        <w:t xml:space="preserve">lat </w:t>
      </w:r>
      <w:r w:rsidRPr="00556F13">
        <w:rPr>
          <w:sz w:val="22"/>
          <w:szCs w:val="22"/>
        </w:rPr>
        <w:t xml:space="preserve">przed upływem terminu składania ofert, a jeżeli okres prowadzenia działalności jest krótszy - w tym okresie, </w:t>
      </w:r>
      <w:r w:rsidRPr="00556F13">
        <w:rPr>
          <w:b/>
          <w:bCs/>
          <w:sz w:val="22"/>
          <w:szCs w:val="22"/>
        </w:rPr>
        <w:t>należycie wykonał</w:t>
      </w:r>
      <w:r w:rsidRPr="00556F13">
        <w:rPr>
          <w:sz w:val="22"/>
          <w:szCs w:val="22"/>
        </w:rPr>
        <w:t xml:space="preserve">, </w:t>
      </w:r>
      <w:r w:rsidRPr="00556F13">
        <w:rPr>
          <w:b/>
          <w:bCs/>
          <w:sz w:val="22"/>
          <w:szCs w:val="22"/>
        </w:rPr>
        <w:t xml:space="preserve">co najmniej jedno  </w:t>
      </w:r>
      <w:r w:rsidRPr="00556F13">
        <w:rPr>
          <w:sz w:val="22"/>
          <w:szCs w:val="22"/>
        </w:rPr>
        <w:t xml:space="preserve">zamówienie polegającą na: budowie, przebudowie, rozbudowie, modernizacji lub remoncie </w:t>
      </w:r>
      <w:r>
        <w:rPr>
          <w:sz w:val="22"/>
          <w:szCs w:val="22"/>
        </w:rPr>
        <w:t>obiektu kubaturowego</w:t>
      </w:r>
      <w:r w:rsidRPr="00556F13">
        <w:rPr>
          <w:sz w:val="22"/>
          <w:szCs w:val="22"/>
        </w:rPr>
        <w:t xml:space="preserve">, o wartości nie mniejszej niż </w:t>
      </w:r>
      <w:r>
        <w:rPr>
          <w:b/>
          <w:bCs/>
          <w:sz w:val="22"/>
          <w:szCs w:val="22"/>
        </w:rPr>
        <w:t xml:space="preserve">najwyższa wartość dla części, na którą składa ofertę </w:t>
      </w:r>
      <w:r w:rsidRPr="00E8767F">
        <w:rPr>
          <w:sz w:val="22"/>
          <w:szCs w:val="22"/>
        </w:rPr>
        <w:t xml:space="preserve">np. w przypadku składania oferty </w:t>
      </w:r>
      <w:r>
        <w:rPr>
          <w:sz w:val="22"/>
          <w:szCs w:val="22"/>
        </w:rPr>
        <w:t>n</w:t>
      </w:r>
      <w:r w:rsidRPr="00E8767F">
        <w:rPr>
          <w:sz w:val="22"/>
          <w:szCs w:val="22"/>
        </w:rPr>
        <w:t>a zadanie nr 1 i zadanie nr 2 Wykonawca musi przedstawić wykaz obejmujący co najmniej jedno zadanie o wartości nie mniejszej niż 500 000,00 zł brutto.</w:t>
      </w:r>
    </w:p>
    <w:p w:rsidR="002B1298" w:rsidRPr="00E8767F" w:rsidRDefault="002B1298" w:rsidP="00A2649B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6F13">
        <w:rPr>
          <w:color w:val="000000"/>
          <w:sz w:val="22"/>
          <w:szCs w:val="22"/>
        </w:rPr>
        <w:t xml:space="preserve">Dysponuje </w:t>
      </w:r>
      <w:r w:rsidRPr="00556F13">
        <w:rPr>
          <w:b/>
          <w:bCs/>
          <w:color w:val="000000"/>
          <w:sz w:val="22"/>
          <w:szCs w:val="22"/>
        </w:rPr>
        <w:t>co najmniej 1 osobą</w:t>
      </w:r>
      <w:r w:rsidRPr="00556F13">
        <w:rPr>
          <w:color w:val="000000"/>
          <w:sz w:val="22"/>
          <w:szCs w:val="22"/>
        </w:rPr>
        <w:t xml:space="preserve"> zdolną do przyjęcia obowiązku kierownika budowy posiadającego uprawnienia do kierowania robotami budowlanymi w specjalności konstrukcyjno – budowlanej bez ograniczeń.</w:t>
      </w:r>
      <w:bookmarkEnd w:id="12"/>
    </w:p>
    <w:p w:rsidR="002B1298" w:rsidRPr="005C1570" w:rsidRDefault="002B1298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:rsidR="002B1298" w:rsidRPr="005C1570" w:rsidRDefault="002B1298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Wykaz podmiotowych środków dowodowych</w:t>
      </w:r>
    </w:p>
    <w:p w:rsidR="002B1298" w:rsidRPr="005C1570" w:rsidRDefault="002B1298" w:rsidP="00A2649B">
      <w:pPr>
        <w:numPr>
          <w:ilvl w:val="0"/>
          <w:numId w:val="11"/>
        </w:numPr>
        <w:shd w:val="clear" w:color="auto" w:fill="DAEEF3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DOKUMENTY SKŁADANE RAZEM Z OFERTĄ</w:t>
      </w:r>
    </w:p>
    <w:p w:rsidR="002B1298" w:rsidRPr="005C1570" w:rsidRDefault="002B1298" w:rsidP="00A2649B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 xml:space="preserve">Oferta składana jest pod rygorem nieważności </w:t>
      </w:r>
      <w:r w:rsidRPr="005C1570">
        <w:rPr>
          <w:b/>
          <w:bCs/>
          <w:sz w:val="22"/>
          <w:szCs w:val="22"/>
        </w:rPr>
        <w:t xml:space="preserve">w formie elektronicznej lub w postaci elektronicznej opatrzonej podpisem </w:t>
      </w:r>
      <w:r>
        <w:rPr>
          <w:b/>
          <w:bCs/>
          <w:sz w:val="22"/>
          <w:szCs w:val="22"/>
        </w:rPr>
        <w:t xml:space="preserve">kwalifikowanym, </w:t>
      </w:r>
      <w:r w:rsidRPr="005C1570">
        <w:rPr>
          <w:b/>
          <w:bCs/>
          <w:sz w:val="22"/>
          <w:szCs w:val="22"/>
        </w:rPr>
        <w:t>zaufanym lub podpisem osobistym.</w:t>
      </w:r>
    </w:p>
    <w:p w:rsidR="002B1298" w:rsidRPr="00EC7186" w:rsidRDefault="002B1298" w:rsidP="00A2649B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bookmarkStart w:id="15" w:name="_Hlk106956785"/>
      <w:r w:rsidRPr="00EC7186">
        <w:rPr>
          <w:sz w:val="22"/>
          <w:szCs w:val="22"/>
        </w:rPr>
        <w:t xml:space="preserve">Wykonawca składa wypełniony </w:t>
      </w:r>
      <w:r w:rsidRPr="00EC7186">
        <w:rPr>
          <w:b/>
          <w:bCs/>
          <w:sz w:val="22"/>
          <w:szCs w:val="22"/>
          <w:u w:val="single"/>
        </w:rPr>
        <w:t>formularz ofertowy</w:t>
      </w:r>
      <w:r w:rsidRPr="00EC7186">
        <w:rPr>
          <w:sz w:val="22"/>
          <w:szCs w:val="22"/>
          <w:u w:val="single"/>
        </w:rPr>
        <w:t xml:space="preserve"> (zał. nr 1 do SWZ) oraz </w:t>
      </w:r>
      <w:r w:rsidRPr="00EC7186">
        <w:rPr>
          <w:b/>
          <w:bCs/>
          <w:sz w:val="22"/>
          <w:szCs w:val="22"/>
          <w:u w:val="single"/>
        </w:rPr>
        <w:t>kosztorys ofertowy</w:t>
      </w:r>
      <w:r w:rsidRPr="00EC7186">
        <w:rPr>
          <w:sz w:val="22"/>
          <w:szCs w:val="22"/>
        </w:rPr>
        <w:t xml:space="preserve">. </w:t>
      </w:r>
    </w:p>
    <w:bookmarkEnd w:id="15"/>
    <w:p w:rsidR="002B1298" w:rsidRPr="00FE4D88" w:rsidRDefault="002B1298" w:rsidP="00E8767F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 </w:t>
      </w:r>
      <w:r w:rsidRPr="003D0A63">
        <w:rPr>
          <w:b/>
          <w:bCs/>
          <w:sz w:val="22"/>
          <w:szCs w:val="22"/>
        </w:rPr>
        <w:t>dołącza do oferty oświadczenie o niepodleganiu wykluczeniu zał. nr 2b oraz spełnianiu warunków udziału w postępowaniu zał. 2a</w:t>
      </w:r>
      <w:r w:rsidRPr="005C1570">
        <w:rPr>
          <w:sz w:val="22"/>
          <w:szCs w:val="22"/>
        </w:rPr>
        <w:t xml:space="preserve"> w zakresie wskazanym w rozdziale II podrozdziałach 7 i 8 SWZ. Oświadczenie to stanowi dowód potwierdzający brak podstaw wykluczenia oraz spełnianie warunków udziału w postępowaniu, na dzień składania ofert</w:t>
      </w:r>
      <w:r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Oświadczenie </w:t>
      </w:r>
      <w:r w:rsidRPr="00E8767F">
        <w:rPr>
          <w:b/>
          <w:bCs/>
          <w:sz w:val="22"/>
          <w:szCs w:val="22"/>
        </w:rPr>
        <w:t>składane jest pod rygorem nieważności w formie elektronicznej lub w postaci elektronicznej opatrzonej podpisem kwalifikowanym lub zaufanym, lub podpisem osobistym</w:t>
      </w:r>
      <w:r w:rsidRPr="005C1570">
        <w:rPr>
          <w:sz w:val="22"/>
          <w:szCs w:val="22"/>
        </w:rPr>
        <w:t>.</w:t>
      </w:r>
    </w:p>
    <w:p w:rsidR="002B1298" w:rsidRPr="005C1570" w:rsidRDefault="002B1298" w:rsidP="00A2649B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Oświadczenie składają </w:t>
      </w:r>
      <w:r w:rsidRPr="005C1570">
        <w:rPr>
          <w:b/>
          <w:bCs/>
          <w:sz w:val="22"/>
          <w:szCs w:val="22"/>
        </w:rPr>
        <w:t>odrębnie</w:t>
      </w:r>
      <w:r w:rsidRPr="005C1570">
        <w:rPr>
          <w:sz w:val="22"/>
          <w:szCs w:val="22"/>
        </w:rPr>
        <w:t>:</w:t>
      </w:r>
    </w:p>
    <w:p w:rsidR="002B1298" w:rsidRPr="005C1570" w:rsidRDefault="002B1298" w:rsidP="00A2649B">
      <w:pPr>
        <w:pStyle w:val="BodyText"/>
        <w:numPr>
          <w:ilvl w:val="0"/>
          <w:numId w:val="8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wykonawca/każdy spośród wykonawców </w:t>
      </w:r>
      <w:r w:rsidRPr="00D3013E">
        <w:rPr>
          <w:b/>
          <w:bCs/>
          <w:sz w:val="22"/>
          <w:szCs w:val="22"/>
        </w:rPr>
        <w:t>wspólnie ubiegających się</w:t>
      </w:r>
      <w:r w:rsidRPr="005C1570">
        <w:rPr>
          <w:sz w:val="22"/>
          <w:szCs w:val="22"/>
        </w:rPr>
        <w:t xml:space="preserve"> o udzielenie zamówienia. W takim przypadku oświadczenie potwierdza brak podstaw wykluczenia wykonawcy oraz spełnianie warunków udziału w postępowaniu w zakresie, w jakim każdy z wykonawców wykazuje spełnianie warunków udziału w postępowaniu;</w:t>
      </w:r>
    </w:p>
    <w:p w:rsidR="002B1298" w:rsidRPr="0090373D" w:rsidRDefault="002B1298" w:rsidP="00A2649B">
      <w:pPr>
        <w:pStyle w:val="BodyText"/>
        <w:numPr>
          <w:ilvl w:val="0"/>
          <w:numId w:val="8"/>
        </w:numPr>
        <w:spacing w:after="0" w:line="276" w:lineRule="auto"/>
        <w:ind w:right="20"/>
        <w:jc w:val="both"/>
        <w:rPr>
          <w:sz w:val="22"/>
          <w:szCs w:val="22"/>
        </w:rPr>
      </w:pPr>
      <w:r w:rsidRPr="00D3013E">
        <w:rPr>
          <w:b/>
          <w:bCs/>
          <w:sz w:val="22"/>
          <w:szCs w:val="22"/>
        </w:rPr>
        <w:t>podwykonawcy</w:t>
      </w:r>
      <w:r w:rsidRPr="005C1570">
        <w:rPr>
          <w:sz w:val="22"/>
          <w:szCs w:val="22"/>
        </w:rPr>
        <w:t xml:space="preserve">, na których zasobach wykonawca nie polega przy wykazywaniu spełnienia warunków udziału w postępowaniu. W takim przypadku oświadczenie potwierdza brak podstaw wykluczenia podwykonawcy </w:t>
      </w:r>
      <w:r w:rsidRPr="005C1570">
        <w:rPr>
          <w:i/>
          <w:iCs/>
          <w:sz w:val="22"/>
          <w:szCs w:val="22"/>
        </w:rPr>
        <w:t>(jeżeli zamawiający weryfikuje podstawy wykluczenia w odniesieniu do podwykonawcy).</w:t>
      </w:r>
    </w:p>
    <w:p w:rsidR="002B1298" w:rsidRPr="005C1570" w:rsidRDefault="002B1298" w:rsidP="00A2649B">
      <w:pPr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i/>
          <w:iCs/>
          <w:sz w:val="22"/>
          <w:szCs w:val="22"/>
        </w:rPr>
      </w:pPr>
      <w:r w:rsidRPr="005C1570">
        <w:rPr>
          <w:sz w:val="22"/>
          <w:szCs w:val="22"/>
        </w:rPr>
        <w:t>Do oferty wykonawca załącza również:</w:t>
      </w:r>
    </w:p>
    <w:p w:rsidR="002B1298" w:rsidRPr="005C1570" w:rsidRDefault="002B1298" w:rsidP="00A2649B">
      <w:pPr>
        <w:numPr>
          <w:ilvl w:val="0"/>
          <w:numId w:val="19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Pełnomocnictwo  </w:t>
      </w:r>
    </w:p>
    <w:p w:rsidR="002B1298" w:rsidRPr="005C1570" w:rsidRDefault="002B1298" w:rsidP="00A2649B">
      <w:pPr>
        <w:pStyle w:val="BodyText"/>
        <w:numPr>
          <w:ilvl w:val="0"/>
          <w:numId w:val="12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 </w:t>
      </w:r>
    </w:p>
    <w:p w:rsidR="002B1298" w:rsidRPr="005C1570" w:rsidRDefault="002B1298" w:rsidP="00A2649B">
      <w:pPr>
        <w:pStyle w:val="BodyText"/>
        <w:numPr>
          <w:ilvl w:val="0"/>
          <w:numId w:val="12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2B1298" w:rsidRPr="005C1570" w:rsidRDefault="002B1298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Pełnomocnictwo powinno być załączone do oferty i powinno zawierać w szczególności wskazanie:</w:t>
      </w:r>
    </w:p>
    <w:p w:rsidR="002B1298" w:rsidRPr="005C1570" w:rsidRDefault="002B1298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postępowania o zamówienie publiczne, którego dotyczy,</w:t>
      </w:r>
    </w:p>
    <w:p w:rsidR="002B1298" w:rsidRPr="005C1570" w:rsidRDefault="002B1298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:rsidR="002B1298" w:rsidRPr="00BB35FF" w:rsidRDefault="002B1298" w:rsidP="00BB35FF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ustanowionego pełnomocnika oraz zakresu jego umocowania.</w:t>
      </w:r>
    </w:p>
    <w:p w:rsidR="002B1298" w:rsidRDefault="002B1298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:rsidR="002B1298" w:rsidRPr="005C1570" w:rsidRDefault="002B1298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:rsidR="002B1298" w:rsidRPr="005C1570" w:rsidRDefault="002B1298" w:rsidP="00A24C53">
      <w:pPr>
        <w:pStyle w:val="BodyText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Pełnomocnictwo powinno zostać złożone w formie elektronicznej lub w postaci elektronicznej opatrzonej podpisem zaufanym, lub podpisem osobistym. </w:t>
      </w:r>
    </w:p>
    <w:p w:rsidR="002B1298" w:rsidRPr="005C1570" w:rsidRDefault="002B1298" w:rsidP="00A24C53">
      <w:pPr>
        <w:pStyle w:val="BodyText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2B1298" w:rsidRDefault="002B1298" w:rsidP="00A2649B">
      <w:pPr>
        <w:numPr>
          <w:ilvl w:val="0"/>
          <w:numId w:val="19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Oświadczenie wykonawców wspólnie ubiegających się o udzielenie zamówienia</w:t>
      </w:r>
    </w:p>
    <w:p w:rsidR="002B1298" w:rsidRDefault="002B1298" w:rsidP="00A2649B">
      <w:pPr>
        <w:numPr>
          <w:ilvl w:val="1"/>
          <w:numId w:val="19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47463F">
        <w:rPr>
          <w:sz w:val="22"/>
          <w:szCs w:val="22"/>
        </w:rPr>
        <w:t>W odniesieniu do warunków dotyczących wykształcenia, kwalifikacji zawodowych lub doświadczenia (o ile zostały sformułowane) Wykonawcy wspólnie ubiegający się o udzielenie zamówienia mogą polegać na zdolnościach tych z Wykonawców, którzy wykonają roboty budowlane lub usługi, do realizacji których te zdolności są wymagane.</w:t>
      </w:r>
    </w:p>
    <w:p w:rsidR="002B1298" w:rsidRDefault="002B1298" w:rsidP="00A2649B">
      <w:pPr>
        <w:numPr>
          <w:ilvl w:val="1"/>
          <w:numId w:val="19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7E21CE">
        <w:rPr>
          <w:sz w:val="22"/>
          <w:szCs w:val="22"/>
        </w:rPr>
        <w:t>W przypadku, o którym mowa w ust. 2 Wykonawcy wspólnie ubiegający się o udzielenie zamówienia dołączają do oferty oświadczenie, z którego wynika, które roboty budowlane, dostawy lub usługi wykonają poszczególni Wykonawcy.</w:t>
      </w:r>
    </w:p>
    <w:p w:rsidR="002B1298" w:rsidRPr="007E21CE" w:rsidRDefault="002B1298" w:rsidP="00A2649B">
      <w:pPr>
        <w:numPr>
          <w:ilvl w:val="1"/>
          <w:numId w:val="19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7E21CE">
        <w:rPr>
          <w:sz w:val="22"/>
          <w:szCs w:val="22"/>
        </w:rPr>
        <w:t>Wykonawcy wspólnie ubiegający się o udzielenie zamówienia mogą polegać na zdolnościach tych z wykonawców, którzy wykonają roboty budowlane, do realizacji których te zdolności są wymagane. W takiej sytuacji wykonawcy są zobowiązani dołączyć do oferty oświadczenie, z którego wynika, które roboty budowlane wykonają poszczególni wykonawcy.</w:t>
      </w:r>
    </w:p>
    <w:p w:rsidR="002B1298" w:rsidRPr="005C1570" w:rsidRDefault="002B1298" w:rsidP="00A2649B">
      <w:pPr>
        <w:numPr>
          <w:ilvl w:val="0"/>
          <w:numId w:val="19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b/>
          <w:bCs/>
          <w:sz w:val="22"/>
          <w:szCs w:val="22"/>
        </w:rPr>
        <w:t>Zastrzeżenie tajemnicy przedsiębiorstwa</w:t>
      </w:r>
      <w:r w:rsidRPr="005C1570">
        <w:rPr>
          <w:sz w:val="22"/>
          <w:szCs w:val="22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:rsidR="002B1298" w:rsidRPr="005C1570" w:rsidRDefault="002B1298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:rsidR="002B1298" w:rsidRPr="005C1570" w:rsidRDefault="002B1298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:rsidR="002B1298" w:rsidRPr="00935C2E" w:rsidRDefault="002B1298" w:rsidP="00A24C53">
      <w:pPr>
        <w:pStyle w:val="BodyText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wymienione w pkt</w:t>
      </w:r>
      <w:r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5C1570">
        <w:rPr>
          <w:sz w:val="22"/>
          <w:szCs w:val="22"/>
        </w:rPr>
        <w:t xml:space="preserve"> muszą być złożone w formie elektronicznej lub w postaci elektronicznej opatrzonej podpisem kwalifikowanym lub zaufanym, lub podpisem osobistym osoby upoważnionej do reprezentowania wykonawców zgodnie z formą reprezentacji określoną w dokumencie rejestrowym właściwym dla formy organizacyjnej lub innym dokumencie.</w:t>
      </w:r>
    </w:p>
    <w:p w:rsidR="002B1298" w:rsidRPr="005C1570" w:rsidRDefault="002B1298" w:rsidP="00A2649B">
      <w:pPr>
        <w:numPr>
          <w:ilvl w:val="0"/>
          <w:numId w:val="11"/>
        </w:numPr>
        <w:shd w:val="clear" w:color="auto" w:fill="B8CCE4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DOKUMENTY SKŁADANE NA WEZWANIE </w:t>
      </w:r>
    </w:p>
    <w:p w:rsidR="002B1298" w:rsidRPr="005C1570" w:rsidRDefault="002B1298" w:rsidP="00EA01D8">
      <w:pPr>
        <w:spacing w:before="24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Wykaz podmiotowych środków dowodowych</w:t>
      </w:r>
    </w:p>
    <w:p w:rsidR="002B1298" w:rsidRPr="005C1570" w:rsidRDefault="002B1298" w:rsidP="00EA01D8">
      <w:pPr>
        <w:pStyle w:val="BodyText"/>
        <w:spacing w:after="0"/>
        <w:ind w:right="20"/>
        <w:jc w:val="both"/>
        <w:rPr>
          <w:sz w:val="22"/>
          <w:szCs w:val="22"/>
        </w:rPr>
      </w:pPr>
    </w:p>
    <w:p w:rsidR="002B1298" w:rsidRPr="005C1570" w:rsidRDefault="002B1298" w:rsidP="00EA01D8">
      <w:pPr>
        <w:pStyle w:val="BodyText"/>
        <w:spacing w:after="0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:rsidR="002B1298" w:rsidRPr="005C1570" w:rsidRDefault="002B1298" w:rsidP="00A2649B">
      <w:pPr>
        <w:numPr>
          <w:ilvl w:val="0"/>
          <w:numId w:val="23"/>
        </w:numPr>
        <w:spacing w:before="240"/>
        <w:ind w:right="-108"/>
        <w:jc w:val="both"/>
        <w:rPr>
          <w:b/>
          <w:bCs/>
          <w:sz w:val="22"/>
          <w:szCs w:val="22"/>
        </w:rPr>
      </w:pPr>
      <w:r w:rsidRPr="00E22B89">
        <w:rPr>
          <w:sz w:val="22"/>
          <w:szCs w:val="22"/>
        </w:rPr>
        <w:t>oświadczeni</w:t>
      </w:r>
      <w:r>
        <w:rPr>
          <w:sz w:val="22"/>
          <w:szCs w:val="22"/>
        </w:rPr>
        <w:t>e</w:t>
      </w:r>
      <w:r w:rsidRPr="00E22B89">
        <w:rPr>
          <w:sz w:val="22"/>
          <w:szCs w:val="22"/>
        </w:rPr>
        <w:t xml:space="preserve">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sz w:val="22"/>
          <w:szCs w:val="22"/>
        </w:rPr>
        <w:t xml:space="preserve"> – zgodnie z </w:t>
      </w:r>
      <w:r w:rsidRPr="005C1570">
        <w:rPr>
          <w:sz w:val="22"/>
          <w:szCs w:val="22"/>
        </w:rPr>
        <w:t>zał. 2c</w:t>
      </w:r>
    </w:p>
    <w:p w:rsidR="002B1298" w:rsidRPr="000731CF" w:rsidRDefault="002B1298" w:rsidP="00A2649B">
      <w:pPr>
        <w:numPr>
          <w:ilvl w:val="0"/>
          <w:numId w:val="23"/>
        </w:numPr>
        <w:spacing w:before="240"/>
        <w:ind w:right="-108"/>
        <w:jc w:val="both"/>
        <w:rPr>
          <w:b/>
          <w:bCs/>
          <w:sz w:val="22"/>
          <w:szCs w:val="22"/>
        </w:rPr>
      </w:pPr>
      <w:r w:rsidRPr="003D0A63">
        <w:rPr>
          <w:sz w:val="22"/>
          <w:szCs w:val="22"/>
        </w:rPr>
        <w:t>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sz w:val="22"/>
          <w:szCs w:val="22"/>
        </w:rPr>
        <w:t xml:space="preserve"> – zgodnie z </w:t>
      </w:r>
      <w:r w:rsidRPr="005C1570">
        <w:rPr>
          <w:sz w:val="22"/>
          <w:szCs w:val="22"/>
        </w:rPr>
        <w:t>zał. nr 3</w:t>
      </w:r>
      <w:r w:rsidRPr="000731CF">
        <w:rPr>
          <w:sz w:val="22"/>
          <w:szCs w:val="22"/>
        </w:rPr>
        <w:t xml:space="preserve"> </w:t>
      </w:r>
    </w:p>
    <w:p w:rsidR="002B1298" w:rsidRPr="000731CF" w:rsidRDefault="002B1298" w:rsidP="00A2649B">
      <w:pPr>
        <w:numPr>
          <w:ilvl w:val="0"/>
          <w:numId w:val="23"/>
        </w:numPr>
        <w:spacing w:before="240" w:after="240"/>
        <w:ind w:right="-108"/>
        <w:jc w:val="both"/>
        <w:rPr>
          <w:b/>
          <w:bCs/>
          <w:sz w:val="22"/>
          <w:szCs w:val="22"/>
        </w:rPr>
      </w:pPr>
      <w:r w:rsidRPr="003D0A63">
        <w:rPr>
          <w:sz w:val="22"/>
          <w:szCs w:val="22"/>
        </w:rPr>
        <w:t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 – zgodnie z </w:t>
      </w:r>
      <w:r w:rsidRPr="005C1570">
        <w:rPr>
          <w:sz w:val="22"/>
          <w:szCs w:val="22"/>
        </w:rPr>
        <w:t>zał. nr 4</w:t>
      </w:r>
    </w:p>
    <w:p w:rsidR="002B1298" w:rsidRDefault="002B1298" w:rsidP="00A2649B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E22B89">
        <w:rPr>
          <w:color w:val="000000"/>
          <w:sz w:val="22"/>
          <w:szCs w:val="22"/>
        </w:rPr>
        <w:t>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2B1298" w:rsidRDefault="002B1298" w:rsidP="00E22B8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:rsidR="002B1298" w:rsidRPr="00365EDC" w:rsidRDefault="002B1298" w:rsidP="00A2649B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5C1570">
        <w:rPr>
          <w:color w:val="000000"/>
          <w:sz w:val="22"/>
          <w:szCs w:val="22"/>
        </w:rPr>
        <w:t>okumenty potwierdzaj</w:t>
      </w:r>
      <w:r w:rsidRPr="005C1570">
        <w:rPr>
          <w:color w:val="000000"/>
          <w:sz w:val="22"/>
          <w:szCs w:val="22"/>
          <w:highlight w:val="white"/>
        </w:rPr>
        <w:t>ące, że wykonawca jest ubezpieczony od odpowiedzialności cywilnej w zakresie prowadzonej działalności związanej z przedmiotem zamówienia na sumę gwarancyjną w wysokości  minimum 200 tys. zł.</w:t>
      </w:r>
    </w:p>
    <w:p w:rsidR="002B1298" w:rsidRPr="002A674A" w:rsidRDefault="002B1298" w:rsidP="00A2649B">
      <w:pPr>
        <w:numPr>
          <w:ilvl w:val="0"/>
          <w:numId w:val="23"/>
        </w:numPr>
        <w:spacing w:before="240" w:line="276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2A674A">
        <w:rPr>
          <w:sz w:val="22"/>
          <w:szCs w:val="22"/>
        </w:rPr>
        <w:t xml:space="preserve">eżeli Wykonawca ma siedzibę lub miejsce zamieszkania poza granicami Rzeczypospolitej Polskiej, zamiast dokumentów, o których mowa w ppkt. </w:t>
      </w:r>
      <w:r>
        <w:rPr>
          <w:sz w:val="22"/>
          <w:szCs w:val="22"/>
        </w:rPr>
        <w:t>d</w:t>
      </w:r>
      <w:r w:rsidRPr="002A674A">
        <w:rPr>
          <w:sz w:val="22"/>
          <w:szCs w:val="22"/>
        </w:rPr>
        <w:t xml:space="preserve">),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o których mowa powyżej, powinny być wystawione nie wcześniej niż 3 miesiące przed ich złożeniem. </w:t>
      </w:r>
    </w:p>
    <w:p w:rsidR="002B1298" w:rsidRPr="00365EDC" w:rsidRDefault="002B1298" w:rsidP="00A2649B">
      <w:pPr>
        <w:numPr>
          <w:ilvl w:val="0"/>
          <w:numId w:val="23"/>
        </w:numPr>
        <w:spacing w:before="240" w:line="276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2A674A">
        <w:rPr>
          <w:sz w:val="22"/>
          <w:szCs w:val="22"/>
        </w:rPr>
        <w:t>eżeli w kraju, w którym Wykonawca ma siedzibę lub miejsce zamieszkania, nie wydaje się dokumentów, o których mowa w pk</w:t>
      </w:r>
      <w:r>
        <w:rPr>
          <w:sz w:val="22"/>
          <w:szCs w:val="22"/>
        </w:rPr>
        <w:t>t. d)</w:t>
      </w:r>
      <w:r w:rsidRPr="002A674A">
        <w:rPr>
          <w:sz w:val="22"/>
          <w:szCs w:val="22"/>
        </w:rPr>
        <w:t>, zastępuje się je odpowiednio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2B1298" w:rsidRDefault="002B1298" w:rsidP="00EA01D8">
      <w:pPr>
        <w:pStyle w:val="BodyText"/>
        <w:spacing w:after="0"/>
        <w:ind w:right="20"/>
        <w:jc w:val="both"/>
        <w:rPr>
          <w:b/>
          <w:bCs/>
          <w:sz w:val="22"/>
          <w:szCs w:val="22"/>
        </w:rPr>
      </w:pPr>
    </w:p>
    <w:p w:rsidR="002B1298" w:rsidRPr="005C1570" w:rsidRDefault="002B1298" w:rsidP="00EA01D8">
      <w:pPr>
        <w:pStyle w:val="BodyText"/>
        <w:spacing w:after="0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:rsidR="002B1298" w:rsidRPr="005C1570" w:rsidRDefault="002B1298" w:rsidP="00EA01D8">
      <w:pPr>
        <w:pStyle w:val="BodyText"/>
        <w:spacing w:after="0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muszą być złożon</w:t>
      </w:r>
      <w:r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dokumencie.</w:t>
      </w:r>
    </w:p>
    <w:p w:rsidR="002B1298" w:rsidRDefault="002B1298" w:rsidP="00EA01D8">
      <w:pPr>
        <w:autoSpaceDE w:val="0"/>
        <w:autoSpaceDN w:val="0"/>
        <w:spacing w:before="120" w:after="1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2B1298" w:rsidRPr="005C1570" w:rsidRDefault="002B1298" w:rsidP="00A24C53">
      <w:pPr>
        <w:spacing w:line="276" w:lineRule="auto"/>
        <w:jc w:val="both"/>
        <w:rPr>
          <w:sz w:val="22"/>
          <w:szCs w:val="22"/>
        </w:rPr>
      </w:pPr>
    </w:p>
    <w:p w:rsidR="002B1298" w:rsidRPr="005C1570" w:rsidRDefault="002B1298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dotyczące wadium</w:t>
      </w:r>
    </w:p>
    <w:p w:rsidR="002B1298" w:rsidRPr="000C6784" w:rsidRDefault="002B1298" w:rsidP="00096200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8F6CB9">
        <w:rPr>
          <w:sz w:val="22"/>
          <w:szCs w:val="22"/>
        </w:rPr>
        <w:t>Zamawiający nie wymaga wniesienia wadium.</w:t>
      </w:r>
    </w:p>
    <w:p w:rsidR="002B1298" w:rsidRPr="005C1570" w:rsidRDefault="002B1298" w:rsidP="00A2649B">
      <w:pPr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  <w:lang w:eastAsia="en-US"/>
        </w:rPr>
        <w:t xml:space="preserve">Sposób przygotowania ofert . </w:t>
      </w:r>
      <w:r w:rsidRPr="005C1570">
        <w:rPr>
          <w:b/>
          <w:bCs/>
          <w:sz w:val="22"/>
          <w:szCs w:val="22"/>
        </w:rPr>
        <w:t>Zasady obowiązujące podczas przygotowywania ofert</w:t>
      </w:r>
    </w:p>
    <w:p w:rsidR="002B1298" w:rsidRPr="005C1570" w:rsidRDefault="002B1298" w:rsidP="00A2649B">
      <w:pPr>
        <w:numPr>
          <w:ilvl w:val="0"/>
          <w:numId w:val="9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Oferta wraz z załącznikami musi zostać sporządzona w języku polskim, złożona w postaci elektronicznej oraz podpisana kwalifikowanym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podpisem elektronicznym, podpisem osobistym lub podpisem zaufanym pod rygorem nieważności. Złożenie oferty wymaga od wykonawcy postępowania zgodnie z wymaganiami Platformy zakupowej zamawiającego dostępnej pod adresem </w:t>
      </w:r>
      <w:hyperlink r:id="rId11" w:history="1">
        <w:r w:rsidRPr="00E24499">
          <w:rPr>
            <w:rStyle w:val="Hyperlink"/>
            <w:sz w:val="22"/>
            <w:szCs w:val="22"/>
            <w:lang w:eastAsia="en-US"/>
          </w:rPr>
          <w:t>https://platformazakupowa.pl/pn/wolczyn</w:t>
        </w:r>
      </w:hyperlink>
      <w:r>
        <w:rPr>
          <w:color w:val="002060"/>
          <w:sz w:val="22"/>
          <w:szCs w:val="22"/>
          <w:lang w:eastAsia="en-US"/>
        </w:rPr>
        <w:t xml:space="preserve"> </w:t>
      </w:r>
    </w:p>
    <w:p w:rsidR="002B1298" w:rsidRPr="005C1570" w:rsidRDefault="002B1298" w:rsidP="00A2649B">
      <w:pPr>
        <w:numPr>
          <w:ilvl w:val="0"/>
          <w:numId w:val="9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Wykonawca ma prawo złożyć tylko jedną ofertę. Oferty wykonawcy, który przedłoży więcej</w:t>
      </w:r>
      <w:r w:rsidRPr="005C1570">
        <w:rPr>
          <w:color w:val="C00000"/>
          <w:sz w:val="22"/>
          <w:szCs w:val="22"/>
        </w:rPr>
        <w:t xml:space="preserve"> </w:t>
      </w:r>
      <w:r w:rsidRPr="005C1570">
        <w:rPr>
          <w:sz w:val="22"/>
          <w:szCs w:val="22"/>
        </w:rPr>
        <w:t>niż jedną ofertę, zostaną odrzucone</w:t>
      </w:r>
      <w:r>
        <w:rPr>
          <w:sz w:val="22"/>
          <w:szCs w:val="22"/>
        </w:rPr>
        <w:t>.</w:t>
      </w:r>
    </w:p>
    <w:p w:rsidR="002B1298" w:rsidRPr="005C1570" w:rsidRDefault="002B1298" w:rsidP="00A2649B">
      <w:pPr>
        <w:numPr>
          <w:ilvl w:val="0"/>
          <w:numId w:val="9"/>
        </w:numPr>
        <w:spacing w:before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składa ofertę wraz z wymaganymi oświadczeniami i dokumentami, wskazanymi w rozdziale II.</w:t>
      </w:r>
    </w:p>
    <w:p w:rsidR="002B1298" w:rsidRPr="00AF2C08" w:rsidRDefault="002B1298" w:rsidP="00A2649B">
      <w:pPr>
        <w:numPr>
          <w:ilvl w:val="0"/>
          <w:numId w:val="9"/>
        </w:numPr>
        <w:spacing w:before="120" w:after="24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 upływu terminu składania ofert wykonawca może wycofać ofertę.</w:t>
      </w:r>
    </w:p>
    <w:p w:rsidR="002B1298" w:rsidRPr="009E6050" w:rsidRDefault="002B1298" w:rsidP="00A2649B">
      <w:pPr>
        <w:pStyle w:val="ListParagraph"/>
        <w:numPr>
          <w:ilvl w:val="0"/>
          <w:numId w:val="29"/>
        </w:numPr>
        <w:shd w:val="clear" w:color="auto" w:fill="B2A1C7"/>
        <w:spacing w:after="200" w:line="276" w:lineRule="auto"/>
        <w:jc w:val="both"/>
        <w:rPr>
          <w:b/>
          <w:bCs/>
          <w:i/>
          <w:iCs/>
          <w:sz w:val="22"/>
          <w:szCs w:val="22"/>
          <w:lang w:eastAsia="en-US"/>
        </w:rPr>
      </w:pPr>
      <w:r w:rsidRPr="009E6050">
        <w:rPr>
          <w:b/>
          <w:bCs/>
          <w:sz w:val="22"/>
          <w:szCs w:val="22"/>
          <w:lang w:eastAsia="en-US"/>
        </w:rPr>
        <w:t>Opis sposobu obliczenia ceny</w:t>
      </w:r>
    </w:p>
    <w:p w:rsidR="002B1298" w:rsidRPr="009E6050" w:rsidRDefault="002B1298" w:rsidP="00A264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bookmarkStart w:id="16" w:name="_Hlk106956888"/>
      <w:r w:rsidRPr="009E6050">
        <w:rPr>
          <w:b/>
          <w:bCs/>
          <w:sz w:val="22"/>
          <w:szCs w:val="22"/>
          <w:lang w:eastAsia="en-US"/>
        </w:rPr>
        <w:t xml:space="preserve">W celu obliczenia ceny oferty, wykonawca sporządza kosztorys ofertowy opracowany na podstawie przedmiaru robót, stanowiący załącznik do oferty. </w:t>
      </w:r>
    </w:p>
    <w:bookmarkEnd w:id="16"/>
    <w:p w:rsidR="002B1298" w:rsidRDefault="002B1298" w:rsidP="00A264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B12955">
        <w:rPr>
          <w:b/>
          <w:bCs/>
          <w:sz w:val="22"/>
          <w:szCs w:val="22"/>
          <w:lang w:eastAsia="en-US"/>
        </w:rPr>
        <w:t xml:space="preserve"> </w:t>
      </w:r>
      <w:r w:rsidRPr="00193BEF">
        <w:rPr>
          <w:sz w:val="22"/>
          <w:szCs w:val="22"/>
          <w:lang w:eastAsia="en-US"/>
        </w:rPr>
        <w:t>Cena oferty będzie wyrażona w złotych polskich z dokładnością do dwóch miejsc po przecinku.</w:t>
      </w:r>
    </w:p>
    <w:p w:rsidR="002B1298" w:rsidRDefault="002B1298" w:rsidP="00A264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</w:p>
    <w:p w:rsidR="002B1298" w:rsidRDefault="002B1298" w:rsidP="00A264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 xml:space="preserve">Cenę oferty należy obliczyć, uwzględniając całość wynagrodzenia wykonawcy za prawidłowe wykonanie umowy. Wykonawca jest zobowiązany skalkulować cenę na podstawie wszelkich wymogów związanych z realizacją i odbiorem zamówienia, </w:t>
      </w:r>
    </w:p>
    <w:p w:rsidR="002B1298" w:rsidRDefault="002B1298" w:rsidP="00A264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Cena ofertowa musi obejmować wszystkie koszty związane z realizacją przedmiotu zamówienia, wszystkie inne koszty oraz ewentualne upusty i rabaty</w:t>
      </w:r>
      <w:r>
        <w:rPr>
          <w:sz w:val="22"/>
          <w:szCs w:val="22"/>
          <w:lang w:eastAsia="en-US"/>
        </w:rPr>
        <w:t>,</w:t>
      </w:r>
      <w:r w:rsidRPr="00193BEF">
        <w:rPr>
          <w:sz w:val="22"/>
          <w:szCs w:val="22"/>
          <w:lang w:eastAsia="en-US"/>
        </w:rPr>
        <w:t xml:space="preserve"> a także wszystkie potencjalne ryzyka ekonomiczne, jakie mogą wystąpić przy realizacji przedmiotu umowy, wynikające z okoliczności, których nie można było przewidzieć w chwili zawierania umowy. </w:t>
      </w:r>
    </w:p>
    <w:p w:rsidR="002B1298" w:rsidRDefault="002B1298" w:rsidP="00A264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Wykonawcy ponoszą wszelkie koszty związane z przygotowaniem i złożeniem oferty.</w:t>
      </w:r>
    </w:p>
    <w:p w:rsidR="002B1298" w:rsidRDefault="002B1298" w:rsidP="00A264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 formularzu oferty wypełnianym za pośrednictwem Platformy wykonawca poda wyłącznie cenę oferty, która uwzględnia całkowity koszt realizacji zamówienia w okresie obowiązywania umowy, obliczoną zgodnie z powyższymi dyspozycjami.</w:t>
      </w:r>
    </w:p>
    <w:p w:rsidR="002B1298" w:rsidRPr="00CB16C1" w:rsidRDefault="002B1298" w:rsidP="00A2649B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Zgodnie z 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:rsidR="002B1298" w:rsidRPr="00CB16C1" w:rsidRDefault="002B1298" w:rsidP="00A2649B">
      <w:pPr>
        <w:pStyle w:val="ListParagraph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:rsidR="002B1298" w:rsidRPr="00CB16C1" w:rsidRDefault="002B1298" w:rsidP="00A2649B">
      <w:pPr>
        <w:pStyle w:val="ListParagraph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:rsidR="002B1298" w:rsidRPr="00CB16C1" w:rsidRDefault="002B1298" w:rsidP="00A2649B">
      <w:pPr>
        <w:pStyle w:val="ListParagraph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wartości towaru lub usługi objętego obowiązkiem podatkowym zamawiającego, bez kwoty podatku;</w:t>
      </w:r>
    </w:p>
    <w:p w:rsidR="002B1298" w:rsidRPr="00CB16C1" w:rsidRDefault="002B1298" w:rsidP="00A2649B">
      <w:pPr>
        <w:pStyle w:val="ListParagraph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:rsidR="002B1298" w:rsidRDefault="002B1298" w:rsidP="00A2649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Brak złożenia ww. informacji będzie postrzegany jako brak powstania obowiązku podatkowego u zamawiającego.</w:t>
      </w:r>
      <w:bookmarkStart w:id="17" w:name="bookmark28"/>
    </w:p>
    <w:bookmarkEnd w:id="17"/>
    <w:p w:rsidR="002B1298" w:rsidRPr="005C1570" w:rsidRDefault="002B1298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 przebiegu postępowania</w:t>
      </w:r>
    </w:p>
    <w:p w:rsidR="002B1298" w:rsidRPr="005C1570" w:rsidRDefault="002B1298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porozumiewania się zamawiającego z wykonawcami</w:t>
      </w:r>
    </w:p>
    <w:p w:rsidR="002B1298" w:rsidRPr="005C1570" w:rsidRDefault="002B1298" w:rsidP="00A2649B">
      <w:pPr>
        <w:numPr>
          <w:ilvl w:val="1"/>
          <w:numId w:val="10"/>
        </w:numPr>
        <w:spacing w:before="120" w:line="276" w:lineRule="auto"/>
        <w:ind w:left="431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zakupowej. Informacje o wymaganiach technicznych i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 xml:space="preserve">organizacyjnych sporządzania, wysyłania i odbierania korespondencji elektronicznej w formie przewidzianej na Platformie. Korzystanie z Platformy jest bezpłatne. </w:t>
      </w:r>
    </w:p>
    <w:p w:rsidR="002B1298" w:rsidRPr="005C1570" w:rsidRDefault="002B1298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Korespondencję uważa się za przekazaną w terminie, jeżeli dotrze do zamawiającego przed upływem wymaganego terminu. Każda ze stron na żądanie drugiej niezwłocznie potwierdzi fakt otrzymania wiadomości elektronicznej.</w:t>
      </w:r>
    </w:p>
    <w:p w:rsidR="002B1298" w:rsidRPr="005C1570" w:rsidRDefault="002B1298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 może zwrócić się do zamawiającego z wnioskiem o wyjaśnienie odpowiednio treści SWZ albo opisu potrzeb i wymagań. Zamawiający jest obowiązany udzielić wyjaśnień niezwłocznie, jednak nie później niż na 2 dni przed upływem terminu składania odpowiednio ofert, pod warunkiem, że wniosek o wyjaśnienie treści odpowiednio SWZ wpłynął do zamawiającego nie później niż na 4 dni przed upływem terminu składania odpowiednio ofert albo ofert podlegających negocjacjom. </w:t>
      </w:r>
    </w:p>
    <w:p w:rsidR="002B1298" w:rsidRPr="005C1570" w:rsidRDefault="002B1298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Jeżeli zamawiający nie udzieli wyjaśnień w terminie, o którym mowa w ust. 2,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negocjacjom. </w:t>
      </w:r>
    </w:p>
    <w:p w:rsidR="002B1298" w:rsidRPr="005C1570" w:rsidRDefault="002B1298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przypadku gdy wniosek o wyjaśnienie treści SWZ albo opisu potrzeb i wymagań nie wpłynął w terminie, o którym mowa w pkt. 3, zamawiający nie ma obowiązku udzielania odpowiednio wyjaśnień SWZ oraz obowiązku przedłużenia terminu składania odpowiednio ofert.</w:t>
      </w:r>
    </w:p>
    <w:p w:rsidR="002B1298" w:rsidRPr="005C1570" w:rsidRDefault="002B1298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Przedłużenie terminu składania ofert, o których mowa w pkt. 4, nie wpływa na bieg terminu składania wniosku o wyjaśnienie treści odpowiednio SWZ.</w:t>
      </w:r>
    </w:p>
    <w:p w:rsidR="002B1298" w:rsidRPr="005C1570" w:rsidRDefault="002B1298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Treść zapytań wraz z wyjaśnieniami zamawiający udostępnia, bez ujawniania źródła.</w:t>
      </w:r>
    </w:p>
    <w:p w:rsidR="002B1298" w:rsidRPr="005C1570" w:rsidRDefault="002B1298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Nie udziela się żadnych ustnych i telefonicznych informacji, wyjaśnień czy odpowiedzi na kierowane do zamawiającego zapytania w sprawach wymagających zachowania pisemności postępowania.</w:t>
      </w:r>
    </w:p>
    <w:p w:rsidR="002B1298" w:rsidRPr="005C1570" w:rsidRDefault="002B1298" w:rsidP="00A2649B">
      <w:pPr>
        <w:numPr>
          <w:ilvl w:val="1"/>
          <w:numId w:val="10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Osoby wskazane do porozumiewania się z wykonawcami </w:t>
      </w:r>
    </w:p>
    <w:p w:rsidR="002B1298" w:rsidRPr="005C1570" w:rsidRDefault="002B1298" w:rsidP="00A2649B">
      <w:pPr>
        <w:pStyle w:val="BodyText"/>
        <w:numPr>
          <w:ilvl w:val="0"/>
          <w:numId w:val="13"/>
        </w:numPr>
        <w:tabs>
          <w:tab w:val="left" w:pos="762"/>
        </w:tabs>
        <w:spacing w:before="120" w:after="0" w:line="276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Weronika Löschner</w:t>
      </w:r>
      <w:r w:rsidRPr="005C1570">
        <w:rPr>
          <w:sz w:val="22"/>
          <w:szCs w:val="22"/>
        </w:rPr>
        <w:t>, tel. 77 4188 340</w:t>
      </w:r>
    </w:p>
    <w:p w:rsidR="002B1298" w:rsidRPr="00722107" w:rsidRDefault="002B1298" w:rsidP="00A2649B">
      <w:pPr>
        <w:pStyle w:val="BodyText"/>
        <w:numPr>
          <w:ilvl w:val="0"/>
          <w:numId w:val="13"/>
        </w:numPr>
        <w:tabs>
          <w:tab w:val="left" w:pos="762"/>
        </w:tabs>
        <w:spacing w:before="12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Joanna Staszków, tel. 77 4188 340</w:t>
      </w:r>
    </w:p>
    <w:p w:rsidR="002B1298" w:rsidRPr="005C1570" w:rsidRDefault="002B1298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oraz termin składania ofert. Termin otwarcia ofert</w:t>
      </w:r>
    </w:p>
    <w:p w:rsidR="002B1298" w:rsidRDefault="002B1298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r w:rsidRPr="00DA5CA3">
        <w:rPr>
          <w:sz w:val="22"/>
          <w:szCs w:val="22"/>
        </w:rPr>
        <w:t xml:space="preserve">Wykonawca składa ofertę za pośrednictwem </w:t>
      </w:r>
      <w:r w:rsidRPr="00EA01D8">
        <w:t>Platformy</w:t>
      </w:r>
      <w:r w:rsidRPr="00DA5CA3">
        <w:rPr>
          <w:sz w:val="20"/>
          <w:szCs w:val="20"/>
        </w:rPr>
        <w:t>.</w:t>
      </w:r>
    </w:p>
    <w:p w:rsidR="002B1298" w:rsidRDefault="002B1298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bookmarkStart w:id="18" w:name="_Hlk106957053"/>
      <w:r w:rsidRPr="00DA5CA3">
        <w:rPr>
          <w:sz w:val="22"/>
          <w:szCs w:val="22"/>
        </w:rPr>
        <w:t>Ofertę należy złożyć w terminie</w:t>
      </w:r>
      <w:r>
        <w:rPr>
          <w:sz w:val="22"/>
          <w:szCs w:val="22"/>
        </w:rPr>
        <w:t xml:space="preserve"> </w:t>
      </w:r>
      <w:r w:rsidRPr="00456727">
        <w:rPr>
          <w:b/>
          <w:bCs/>
          <w:sz w:val="22"/>
          <w:szCs w:val="22"/>
        </w:rPr>
        <w:t xml:space="preserve">do dnia </w:t>
      </w:r>
      <w:r>
        <w:rPr>
          <w:b/>
          <w:bCs/>
          <w:sz w:val="22"/>
          <w:szCs w:val="22"/>
        </w:rPr>
        <w:t>27 lutego 2023</w:t>
      </w:r>
      <w:r w:rsidRPr="00456727">
        <w:rPr>
          <w:b/>
          <w:bCs/>
          <w:sz w:val="22"/>
          <w:szCs w:val="22"/>
        </w:rPr>
        <w:t xml:space="preserve"> r. do</w:t>
      </w:r>
      <w:r w:rsidRPr="00DA5CA3">
        <w:rPr>
          <w:b/>
          <w:bCs/>
          <w:sz w:val="22"/>
          <w:szCs w:val="22"/>
        </w:rPr>
        <w:t xml:space="preserve"> godz. 12:00</w:t>
      </w:r>
    </w:p>
    <w:p w:rsidR="002B1298" w:rsidRDefault="002B1298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r w:rsidRPr="00DA5CA3">
        <w:rPr>
          <w:sz w:val="22"/>
          <w:szCs w:val="22"/>
        </w:rPr>
        <w:t xml:space="preserve">Otwarcie ofert nastąpi </w:t>
      </w:r>
      <w:r w:rsidRPr="00D71B6D">
        <w:rPr>
          <w:b/>
          <w:bCs/>
          <w:sz w:val="22"/>
          <w:szCs w:val="22"/>
        </w:rPr>
        <w:t xml:space="preserve">w dniu </w:t>
      </w:r>
      <w:r>
        <w:rPr>
          <w:b/>
          <w:bCs/>
          <w:sz w:val="22"/>
          <w:szCs w:val="22"/>
        </w:rPr>
        <w:t>27 lutego 2023</w:t>
      </w:r>
      <w:r w:rsidRPr="00D71B6D">
        <w:rPr>
          <w:b/>
          <w:bCs/>
          <w:sz w:val="22"/>
          <w:szCs w:val="22"/>
        </w:rPr>
        <w:t xml:space="preserve"> r. o godz. 12:</w:t>
      </w:r>
      <w:r w:rsidRPr="00DA5CA3">
        <w:rPr>
          <w:b/>
          <w:bCs/>
          <w:sz w:val="22"/>
          <w:szCs w:val="22"/>
        </w:rPr>
        <w:t>30</w:t>
      </w:r>
      <w:r w:rsidRPr="00DA5CA3">
        <w:rPr>
          <w:sz w:val="22"/>
          <w:szCs w:val="22"/>
        </w:rPr>
        <w:t xml:space="preserve"> poprzez odszyfrowanie wczytanych na Platformie ofert.</w:t>
      </w:r>
    </w:p>
    <w:bookmarkEnd w:id="18"/>
    <w:p w:rsidR="002B1298" w:rsidRDefault="002B1298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r w:rsidRPr="00DA5CA3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:rsidR="002B1298" w:rsidRPr="00DA5CA3" w:rsidRDefault="002B1298" w:rsidP="00A2649B">
      <w:pPr>
        <w:numPr>
          <w:ilvl w:val="0"/>
          <w:numId w:val="24"/>
        </w:numPr>
        <w:spacing w:before="120" w:line="276" w:lineRule="auto"/>
        <w:ind w:right="-108"/>
        <w:jc w:val="both"/>
        <w:rPr>
          <w:i/>
          <w:iCs/>
          <w:color w:val="FF0000"/>
          <w:sz w:val="20"/>
          <w:szCs w:val="20"/>
          <w:lang w:eastAsia="en-US"/>
        </w:rPr>
      </w:pPr>
      <w:r w:rsidRPr="00DA5CA3">
        <w:rPr>
          <w:sz w:val="22"/>
          <w:szCs w:val="22"/>
        </w:rPr>
        <w:t>Zamawiający, niezwłocznie po otwarciu ofert, udostępnia na stronie internetowej prowadzonego postępowania informacje o:</w:t>
      </w:r>
    </w:p>
    <w:p w:rsidR="002B1298" w:rsidRPr="005C1570" w:rsidRDefault="002B1298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1)</w:t>
      </w:r>
      <w:r w:rsidRPr="005C1570">
        <w:rPr>
          <w:sz w:val="22"/>
          <w:szCs w:val="22"/>
        </w:rPr>
        <w:tab/>
        <w:t>nazwach albo imionach i nazwiskach oraz siedzibach lub miejscach prowadzonej działalności gospodarczej bądź miejscach zamieszkania wykonawców, których oferty zostały otwarte;</w:t>
      </w:r>
    </w:p>
    <w:p w:rsidR="002B1298" w:rsidRPr="005C1570" w:rsidRDefault="002B1298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2)</w:t>
      </w:r>
      <w:r w:rsidRPr="005C1570">
        <w:rPr>
          <w:sz w:val="22"/>
          <w:szCs w:val="22"/>
        </w:rPr>
        <w:tab/>
        <w:t>cenach lub kosztach zawartych w ofertach.</w:t>
      </w:r>
    </w:p>
    <w:p w:rsidR="002B1298" w:rsidRPr="005C1570" w:rsidRDefault="002B1298" w:rsidP="00722107">
      <w:pPr>
        <w:spacing w:before="120" w:after="240" w:line="276" w:lineRule="auto"/>
        <w:ind w:right="-108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 Zamawiający informuje o zmianie terminu otwarcia ofert na stronie internetowej prowadzonego postępowania</w:t>
      </w:r>
      <w:r>
        <w:rPr>
          <w:sz w:val="22"/>
          <w:szCs w:val="22"/>
          <w:lang w:eastAsia="en-US"/>
        </w:rPr>
        <w:t>.</w:t>
      </w:r>
    </w:p>
    <w:p w:rsidR="002B1298" w:rsidRPr="005C1570" w:rsidRDefault="002B1298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Termin związania ofertą</w:t>
      </w:r>
    </w:p>
    <w:p w:rsidR="002B1298" w:rsidRDefault="002B1298" w:rsidP="00A24C53">
      <w:pPr>
        <w:spacing w:line="276" w:lineRule="auto"/>
        <w:ind w:right="-108"/>
        <w:jc w:val="both"/>
        <w:rPr>
          <w:sz w:val="22"/>
          <w:szCs w:val="22"/>
        </w:rPr>
      </w:pPr>
      <w:bookmarkStart w:id="19" w:name="_Hlk106957234"/>
      <w:r w:rsidRPr="005C1570">
        <w:rPr>
          <w:sz w:val="22"/>
          <w:szCs w:val="22"/>
        </w:rPr>
        <w:t xml:space="preserve">Wykonawca pozostaje związany ofertą </w:t>
      </w:r>
      <w:r w:rsidRPr="00340F13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 xml:space="preserve"> dnia 28 marca 2023 r.</w:t>
      </w:r>
      <w:r w:rsidRPr="005C1570">
        <w:rPr>
          <w:b/>
          <w:bCs/>
          <w:sz w:val="22"/>
          <w:szCs w:val="22"/>
        </w:rPr>
        <w:t xml:space="preserve"> </w:t>
      </w:r>
      <w:r w:rsidRPr="005C1570">
        <w:rPr>
          <w:sz w:val="22"/>
          <w:szCs w:val="22"/>
        </w:rPr>
        <w:t>Bieg terminu związania ofertą rozpoczyna się wraz z upływem terminu składania ofert.</w:t>
      </w:r>
    </w:p>
    <w:bookmarkEnd w:id="19"/>
    <w:p w:rsidR="002B1298" w:rsidRPr="005C1570" w:rsidRDefault="002B1298" w:rsidP="00A24C53">
      <w:pPr>
        <w:spacing w:line="276" w:lineRule="auto"/>
        <w:ind w:right="-108"/>
        <w:jc w:val="both"/>
        <w:rPr>
          <w:sz w:val="22"/>
          <w:szCs w:val="22"/>
        </w:rPr>
      </w:pPr>
    </w:p>
    <w:p w:rsidR="002B1298" w:rsidRPr="005C1570" w:rsidRDefault="002B1298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Opis kryteriów oceny ofert wraz z podaniem wag tych kryteriów i sposobu oceny ofert</w:t>
      </w:r>
    </w:p>
    <w:p w:rsidR="002B1298" w:rsidRPr="005C1570" w:rsidRDefault="002B1298" w:rsidP="00A24C53">
      <w:p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:rsidR="002B1298" w:rsidRPr="009E6050" w:rsidRDefault="002B1298" w:rsidP="00A2649B">
      <w:pPr>
        <w:numPr>
          <w:ilvl w:val="0"/>
          <w:numId w:val="21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Ocenie podlegać będą tylko oferty nie podlegając</w:t>
      </w:r>
      <w:r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odrzuceniu. </w:t>
      </w:r>
    </w:p>
    <w:p w:rsidR="002B1298" w:rsidRPr="005C1570" w:rsidRDefault="002B1298" w:rsidP="00A2649B">
      <w:pPr>
        <w:numPr>
          <w:ilvl w:val="0"/>
          <w:numId w:val="21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Kryteria oceny ofert: </w:t>
      </w:r>
    </w:p>
    <w:p w:rsidR="002B1298" w:rsidRPr="005C1570" w:rsidRDefault="002B1298" w:rsidP="00A2649B">
      <w:pPr>
        <w:numPr>
          <w:ilvl w:val="0"/>
          <w:numId w:val="22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 w:rsidRPr="005C1570">
        <w:rPr>
          <w:sz w:val="22"/>
          <w:szCs w:val="22"/>
          <w:u w:val="single"/>
        </w:rPr>
        <w:t>Cena - 60% Maksymalna ilość punktów 100</w:t>
      </w:r>
    </w:p>
    <w:p w:rsidR="002B1298" w:rsidRPr="005C1570" w:rsidRDefault="002B1298" w:rsidP="00A24C53">
      <w:p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Ilość uzyskanych przez Wykonawcę punktów będzie obliczona według następującego wzoru:</w:t>
      </w:r>
    </w:p>
    <w:p w:rsidR="002B1298" w:rsidRPr="005C1570" w:rsidRDefault="002B1298" w:rsidP="00A24C53">
      <w:p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(cena najniższej oferty / cena badanej oferty) x 100 pkt. x 60%</w:t>
      </w:r>
    </w:p>
    <w:p w:rsidR="002B1298" w:rsidRPr="005C1570" w:rsidRDefault="002B1298" w:rsidP="00A2649B">
      <w:pPr>
        <w:numPr>
          <w:ilvl w:val="0"/>
          <w:numId w:val="22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 w:rsidRPr="005C1570">
        <w:rPr>
          <w:sz w:val="22"/>
          <w:szCs w:val="22"/>
          <w:u w:val="single"/>
        </w:rPr>
        <w:t>Okres rękojmi – 40% maksymalna ilość punktów 50</w:t>
      </w:r>
    </w:p>
    <w:p w:rsidR="002B1298" w:rsidRPr="005C1570" w:rsidRDefault="002B1298" w:rsidP="00A24C53">
      <w:p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Oferta otrzyma maksymalną ilość punktów jeżeli zaoferuje co najmniej 5 letni okres rękojmi. Ponadto, za okres rękojmi 5 lat – 50 punktów, 4 lata – 30 punktów, 3 lata – 20 punktów, 2 lata (wymagane minimum) – 0 punktów .</w:t>
      </w:r>
    </w:p>
    <w:p w:rsidR="002B1298" w:rsidRDefault="002B1298" w:rsidP="00393AE1">
      <w:p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uzna za najkorzystniejszą ofertę wykonawcy, która otrzyma najwyższą liczbę punktów przydzielonych w ramach wyżej wymienionych kryteri</w:t>
      </w:r>
      <w:r>
        <w:rPr>
          <w:sz w:val="22"/>
          <w:szCs w:val="22"/>
        </w:rPr>
        <w:t>ów</w:t>
      </w:r>
      <w:r w:rsidRPr="005C1570">
        <w:rPr>
          <w:sz w:val="22"/>
          <w:szCs w:val="22"/>
        </w:rPr>
        <w:t>.</w:t>
      </w:r>
    </w:p>
    <w:p w:rsidR="002B1298" w:rsidRPr="005C1570" w:rsidRDefault="002B1298" w:rsidP="00A24C5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2B1298" w:rsidRPr="005C1570" w:rsidRDefault="002B1298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 Projektowane postanowienia umowy w sprawie zamówienia publicznego, które zostaną wprowadzone do umowy w sprawie zamówienia publicznego</w:t>
      </w:r>
    </w:p>
    <w:p w:rsidR="002B1298" w:rsidRPr="005C1570" w:rsidRDefault="002B1298" w:rsidP="00A24C53">
      <w:p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Projektowane postanowi</w:t>
      </w:r>
      <w:r>
        <w:rPr>
          <w:sz w:val="22"/>
          <w:szCs w:val="22"/>
        </w:rPr>
        <w:t xml:space="preserve">enia umowy </w:t>
      </w:r>
      <w:r w:rsidRPr="00C21EA6">
        <w:rPr>
          <w:sz w:val="22"/>
          <w:szCs w:val="22"/>
        </w:rPr>
        <w:t xml:space="preserve">stanowią załącznik </w:t>
      </w:r>
      <w:r>
        <w:rPr>
          <w:sz w:val="22"/>
          <w:szCs w:val="22"/>
        </w:rPr>
        <w:t>nr 5</w:t>
      </w:r>
      <w:r w:rsidRPr="005C1570">
        <w:rPr>
          <w:sz w:val="22"/>
          <w:szCs w:val="22"/>
        </w:rPr>
        <w:t xml:space="preserve"> do SWZ. </w:t>
      </w:r>
    </w:p>
    <w:p w:rsidR="002B1298" w:rsidRPr="00722107" w:rsidRDefault="002B1298" w:rsidP="00722107">
      <w:pPr>
        <w:spacing w:after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Złożenie oferty jest jednoznaczne z akceptacją przez wykonawcę projektowanych postanowień umowy.</w:t>
      </w:r>
    </w:p>
    <w:p w:rsidR="002B1298" w:rsidRPr="005C1570" w:rsidRDefault="002B1298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Zabezpieczenie należytego wykonania umowy </w:t>
      </w:r>
    </w:p>
    <w:p w:rsidR="002B1298" w:rsidRPr="0076643B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Od Wykonawcy, którego oferta zostanie wybrana jako najkorzystniejsza, wymagane będzie wniesienie, przed zawarciem umowy, zabezpieczenia należytego wykonania umowy </w:t>
      </w:r>
      <w:r w:rsidRPr="005C1570">
        <w:rPr>
          <w:b/>
          <w:bCs/>
          <w:sz w:val="22"/>
          <w:szCs w:val="22"/>
        </w:rPr>
        <w:t>w wysokości 5% ceny całkowitej (brutto) podanej w ofercie</w:t>
      </w:r>
      <w:r w:rsidRPr="005C1570">
        <w:rPr>
          <w:sz w:val="22"/>
          <w:szCs w:val="22"/>
        </w:rPr>
        <w:t xml:space="preserve"> za wykonanie całości przedmiotu zamówienia.</w:t>
      </w:r>
      <w:r w:rsidRPr="005C1570">
        <w:rPr>
          <w:i/>
          <w:iCs/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</w:rPr>
        <w:t>Zabezpieczenie służy pokryciu roszczeń z tytułu niewykonania lub nienależytego wykonania umowy.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należytego wykonania umowy może być wnoszone według wyboru wykonawcy w jednej lub w kilku formach wskazanych w art. 450 ust. 1 ustawy Pzp tj.:</w:t>
      </w:r>
    </w:p>
    <w:p w:rsidR="002B1298" w:rsidRPr="005C1570" w:rsidRDefault="002B1298" w:rsidP="00EA01D8">
      <w:pPr>
        <w:ind w:right="-108" w:firstLine="36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pieniądzu;</w:t>
      </w:r>
    </w:p>
    <w:p w:rsidR="002B1298" w:rsidRPr="005C1570" w:rsidRDefault="002B1298" w:rsidP="00EA01D8">
      <w:pPr>
        <w:ind w:left="486" w:right="-108" w:hanging="126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bankowych lub poręczeniach spółdzielczej kasy oszczędnościowo-kredytowej, z tym że zobowiązanie kasy jest zawsze zobowiązaniem pieniężnym;</w:t>
      </w:r>
    </w:p>
    <w:p w:rsidR="002B1298" w:rsidRPr="005C1570" w:rsidRDefault="002B1298" w:rsidP="00EA01D8">
      <w:pPr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bankowych;</w:t>
      </w:r>
    </w:p>
    <w:p w:rsidR="002B1298" w:rsidRPr="005C1570" w:rsidRDefault="002B1298" w:rsidP="00EA01D8">
      <w:pPr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ubezpieczeniowych;</w:t>
      </w:r>
    </w:p>
    <w:p w:rsidR="002B1298" w:rsidRPr="005C1570" w:rsidRDefault="002B1298" w:rsidP="00EA01D8">
      <w:pPr>
        <w:ind w:left="486" w:right="-108" w:hanging="114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udzielanych przez podmioty, o których mowa w art. 6b ust. 5 pkt 2 ustawy z 9 listopada 2000 r. o utworzeniu Polskiej Agencji Rozwoju Przedsiębiorczości.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Zamawiający </w:t>
      </w:r>
      <w:r w:rsidRPr="005C1570">
        <w:rPr>
          <w:sz w:val="22"/>
          <w:szCs w:val="22"/>
          <w:u w:val="single"/>
        </w:rPr>
        <w:t>nie wyraża zgody</w:t>
      </w:r>
      <w:r w:rsidRPr="005C1570">
        <w:rPr>
          <w:sz w:val="22"/>
          <w:szCs w:val="22"/>
        </w:rPr>
        <w:t xml:space="preserve"> na wniesienie zabezpieczenia w formach wskazanych w art. 450 ust. 2 ustawy Pzp.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 zmiany formy zabezpieczenia w trakcie realizacji umowy stosuje się art. 451 ustawy Pzp.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zwróci zabezpieczenie w następujących terminach:</w:t>
      </w:r>
    </w:p>
    <w:p w:rsidR="002B1298" w:rsidRPr="005C1570" w:rsidRDefault="002B1298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:rsidR="002B1298" w:rsidRPr="005C1570" w:rsidRDefault="002B1298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30% wysokości zabezpieczenia w terminie 15 dni od dnia, w którym upływa okres gwarancji/rękojmi</w:t>
      </w:r>
      <w:r>
        <w:rPr>
          <w:sz w:val="22"/>
          <w:szCs w:val="22"/>
        </w:rPr>
        <w:t xml:space="preserve">, </w:t>
      </w:r>
      <w:r w:rsidRPr="005C1570">
        <w:rPr>
          <w:sz w:val="22"/>
          <w:szCs w:val="22"/>
        </w:rPr>
        <w:t>liczony zgodnie z postanowieniami zawartej umowy.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pieniądzu powinno zostać wpłacone przelewem na rachunek bankowy zamawiającego w Banku Spółdzielczym w Wołczynie, numer rachunku nr 40 8876 0009 0000 1036 2000 0001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formie innej niż w pieniądzu powinno być dostarczone w formie oryginału, przez wykonawcę do siedziby zamawiającego, najpóźniej w dniu podpisania umowy – do chwili jej podpisania.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Treść oświadczenia zawartego w gwarancji lub w poręczeniu musi zostać zaakceptowana przez zamawiającego przed podpisaniem umowy.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Wypłata, o której mowa w pkt 11, następuje nie później niż w ostatnim dniu ważności dotychczasowego zabezpieczenia.  </w:t>
      </w:r>
    </w:p>
    <w:p w:rsidR="002B1298" w:rsidRPr="005C1570" w:rsidRDefault="002B1298" w:rsidP="00A2649B">
      <w:pPr>
        <w:numPr>
          <w:ilvl w:val="0"/>
          <w:numId w:val="38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Z treści gwarancji lub poręczenia musi jednocześnie wynikać:</w:t>
      </w:r>
    </w:p>
    <w:p w:rsidR="002B1298" w:rsidRPr="005C1570" w:rsidRDefault="002B129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:rsidR="002B1298" w:rsidRPr="005C1570" w:rsidRDefault="002B129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określenie wierzytelności, która ma być zabezpieczona gwarancją lub poręczeniem,</w:t>
      </w:r>
    </w:p>
    <w:p w:rsidR="002B1298" w:rsidRPr="005C1570" w:rsidRDefault="002B129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kwota gwarancji lub poręczenia,</w:t>
      </w:r>
    </w:p>
    <w:p w:rsidR="002B1298" w:rsidRPr="005C1570" w:rsidRDefault="002B129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termin ważności gwarancji lub poręczenia, obejmujący cały okres wykonania zamówienia, począwszy co najmniej od dnia wyznaczonego na dzień zawarcia umowy, z zastrzeżeniem pkt 10 powyżej,</w:t>
      </w:r>
    </w:p>
    <w:p w:rsidR="002B1298" w:rsidRPr="005C1570" w:rsidRDefault="002B129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:rsidR="002B1298" w:rsidRPr="005C1570" w:rsidRDefault="002B1298" w:rsidP="00A2649B">
      <w:pPr>
        <w:numPr>
          <w:ilvl w:val="1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:rsidR="002B1298" w:rsidRPr="005C1570" w:rsidRDefault="002B1298" w:rsidP="00A24C53">
      <w:pPr>
        <w:spacing w:line="276" w:lineRule="auto"/>
        <w:ind w:right="-108"/>
        <w:jc w:val="both"/>
        <w:rPr>
          <w:sz w:val="22"/>
          <w:szCs w:val="22"/>
        </w:rPr>
      </w:pPr>
    </w:p>
    <w:p w:rsidR="002B1298" w:rsidRPr="005C1570" w:rsidRDefault="002B1298" w:rsidP="00A2649B">
      <w:pPr>
        <w:numPr>
          <w:ilvl w:val="0"/>
          <w:numId w:val="17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 formalnościach, jakie muszą zostać dopełnione po wyborze oferty w celu zawarcia umowy w sprawie zamówienia publicznego</w:t>
      </w:r>
    </w:p>
    <w:p w:rsidR="002B1298" w:rsidRPr="005C1570" w:rsidRDefault="002B1298" w:rsidP="00A2649B">
      <w:pPr>
        <w:numPr>
          <w:ilvl w:val="0"/>
          <w:numId w:val="14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poinformuje wykonawcę, któremu zostanie udzielone zamówienie, o miejscu i terminie zawarcia umowy.</w:t>
      </w:r>
      <w:bookmarkStart w:id="20" w:name="_Toc42045493"/>
    </w:p>
    <w:p w:rsidR="002B1298" w:rsidRPr="005C1570" w:rsidRDefault="002B1298" w:rsidP="00A2649B">
      <w:pPr>
        <w:numPr>
          <w:ilvl w:val="0"/>
          <w:numId w:val="14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przed zawarciem umowy</w:t>
      </w:r>
    </w:p>
    <w:p w:rsidR="002B1298" w:rsidRPr="005C1570" w:rsidRDefault="002B1298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poda wszelkie informacje niezbędne do wypełnienia treści umowy na wezwanie zamawiającego,</w:t>
      </w:r>
    </w:p>
    <w:p w:rsidR="002B1298" w:rsidRDefault="002B1298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wniesie zabezpieczenie należytego wykonania umowy</w:t>
      </w:r>
      <w:r>
        <w:rPr>
          <w:sz w:val="22"/>
          <w:szCs w:val="22"/>
        </w:rPr>
        <w:t>,</w:t>
      </w:r>
    </w:p>
    <w:p w:rsidR="002B1298" w:rsidRDefault="002B1298" w:rsidP="00A2649B">
      <w:pPr>
        <w:numPr>
          <w:ilvl w:val="2"/>
          <w:numId w:val="37"/>
        </w:numPr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przedłoży harmonogram rzeczowo – finansowy.</w:t>
      </w:r>
    </w:p>
    <w:p w:rsidR="002B1298" w:rsidRPr="00051AD0" w:rsidRDefault="002B1298" w:rsidP="00051AD0">
      <w:pPr>
        <w:numPr>
          <w:ilvl w:val="0"/>
          <w:numId w:val="37"/>
        </w:numPr>
        <w:spacing w:line="276" w:lineRule="auto"/>
        <w:ind w:right="-108"/>
        <w:jc w:val="both"/>
        <w:rPr>
          <w:b/>
          <w:bCs/>
          <w:sz w:val="22"/>
          <w:szCs w:val="22"/>
        </w:rPr>
      </w:pPr>
      <w:r w:rsidRPr="00051AD0">
        <w:rPr>
          <w:b/>
          <w:bCs/>
          <w:sz w:val="22"/>
          <w:szCs w:val="22"/>
        </w:rPr>
        <w:t xml:space="preserve">Zamawiający informuje, że w przypadku unieważnienia w postępowaniu jednej części, Zamawiający podpisze umowę z wybranymi w innych częściach Wykonawcami dopiero w momencie ponownego przeprowadzenia i pozytywnego rozstrzygnięcia postepowań dla unieważnionych części. Powyższe ma na celu działanie Zamawiającego zgodnie z postanowieniami Rządowego Funduszu Polski Ład: Program Inwestycji Strategicznych. </w:t>
      </w:r>
    </w:p>
    <w:p w:rsidR="002B1298" w:rsidRDefault="002B1298" w:rsidP="00A2649B">
      <w:pPr>
        <w:pStyle w:val="ListParagraph"/>
        <w:numPr>
          <w:ilvl w:val="0"/>
          <w:numId w:val="14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  <w:bookmarkEnd w:id="20"/>
    </w:p>
    <w:p w:rsidR="002B1298" w:rsidRPr="009E6050" w:rsidRDefault="002B1298" w:rsidP="00A2649B">
      <w:pPr>
        <w:pStyle w:val="ListParagraph"/>
        <w:numPr>
          <w:ilvl w:val="0"/>
          <w:numId w:val="14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:rsidR="002B1298" w:rsidRPr="005C1570" w:rsidRDefault="002B1298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</w:p>
    <w:p w:rsidR="002B1298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Załączniki składające się na integralną część specyfikacji:</w:t>
      </w:r>
    </w:p>
    <w:p w:rsidR="002B1298" w:rsidRPr="005C1570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2B1298" w:rsidRPr="005C1570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Zał. nr 1 Formularz oferty,</w:t>
      </w:r>
    </w:p>
    <w:p w:rsidR="002B1298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Zał. nr 2 Oświadczenia 2a, 2b</w:t>
      </w:r>
      <w:r>
        <w:rPr>
          <w:color w:val="000000"/>
          <w:sz w:val="22"/>
          <w:szCs w:val="22"/>
        </w:rPr>
        <w:t>, 2c</w:t>
      </w:r>
    </w:p>
    <w:p w:rsidR="002B1298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Zał. nr 3 Wykaz osób</w:t>
      </w:r>
    </w:p>
    <w:p w:rsidR="002B1298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Zał. nr 4 Wykaz </w:t>
      </w:r>
      <w:r w:rsidRPr="003D2E98">
        <w:rPr>
          <w:color w:val="000000"/>
          <w:sz w:val="22"/>
          <w:szCs w:val="22"/>
        </w:rPr>
        <w:t>robót budowlanych</w:t>
      </w:r>
    </w:p>
    <w:p w:rsidR="002B1298" w:rsidRPr="005C1570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>
        <w:rPr>
          <w:color w:val="000000"/>
          <w:sz w:val="22"/>
          <w:szCs w:val="22"/>
        </w:rPr>
        <w:t>5</w:t>
      </w:r>
      <w:r w:rsidRPr="005C1570">
        <w:rPr>
          <w:color w:val="000000"/>
          <w:sz w:val="22"/>
          <w:szCs w:val="22"/>
        </w:rPr>
        <w:t xml:space="preserve"> Projekt umowy</w:t>
      </w:r>
    </w:p>
    <w:p w:rsidR="002B1298" w:rsidRPr="005C1570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>
        <w:rPr>
          <w:color w:val="000000"/>
          <w:sz w:val="22"/>
          <w:szCs w:val="22"/>
        </w:rPr>
        <w:t>6</w:t>
      </w:r>
      <w:r w:rsidRPr="005C1570">
        <w:rPr>
          <w:color w:val="000000"/>
          <w:sz w:val="22"/>
          <w:szCs w:val="22"/>
        </w:rPr>
        <w:t xml:space="preserve"> Przedmiar robót</w:t>
      </w:r>
    </w:p>
    <w:p w:rsidR="002B1298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>
        <w:rPr>
          <w:color w:val="000000"/>
          <w:sz w:val="22"/>
          <w:szCs w:val="22"/>
        </w:rPr>
        <w:t>7</w:t>
      </w:r>
      <w:r w:rsidRPr="005C157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Projekt techniczny</w:t>
      </w:r>
    </w:p>
    <w:p w:rsidR="002B1298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Zał. nr 8 STWiOR</w:t>
      </w:r>
    </w:p>
    <w:p w:rsidR="002B1298" w:rsidRPr="005C1570" w:rsidRDefault="002B1298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Zał. nr 9 Klauzula RODO</w:t>
      </w:r>
    </w:p>
    <w:p w:rsidR="002B1298" w:rsidRPr="005C1570" w:rsidRDefault="002B1298" w:rsidP="00A24C53">
      <w:pPr>
        <w:pStyle w:val="pkt"/>
        <w:spacing w:before="0" w:after="0" w:line="276" w:lineRule="auto"/>
        <w:ind w:left="0" w:firstLine="0"/>
        <w:rPr>
          <w:sz w:val="22"/>
          <w:szCs w:val="22"/>
        </w:rPr>
      </w:pPr>
    </w:p>
    <w:p w:rsidR="002B1298" w:rsidRPr="005C1570" w:rsidRDefault="002B1298" w:rsidP="00A24C53">
      <w:pPr>
        <w:pStyle w:val="pkt"/>
        <w:spacing w:before="0"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Wołczyn, dnia  21.02.2023 </w:t>
      </w:r>
      <w:r w:rsidRPr="005C1570">
        <w:rPr>
          <w:sz w:val="22"/>
          <w:szCs w:val="22"/>
        </w:rPr>
        <w:t xml:space="preserve">r.                                                           </w:t>
      </w:r>
    </w:p>
    <w:p w:rsidR="002B1298" w:rsidRPr="005C1570" w:rsidRDefault="002B1298" w:rsidP="00A24C53">
      <w:pPr>
        <w:pStyle w:val="pkt"/>
        <w:spacing w:before="0" w:after="0" w:line="276" w:lineRule="auto"/>
        <w:ind w:left="2832" w:firstLine="0"/>
        <w:rPr>
          <w:sz w:val="22"/>
          <w:szCs w:val="22"/>
        </w:rPr>
      </w:pPr>
      <w:r w:rsidRPr="005C1570">
        <w:rPr>
          <w:sz w:val="22"/>
          <w:szCs w:val="22"/>
        </w:rPr>
        <w:tab/>
      </w:r>
      <w:r w:rsidRPr="005C1570">
        <w:rPr>
          <w:sz w:val="22"/>
          <w:szCs w:val="22"/>
        </w:rPr>
        <w:tab/>
        <w:t xml:space="preserve">                                                     </w:t>
      </w:r>
    </w:p>
    <w:p w:rsidR="002B1298" w:rsidRPr="005C1570" w:rsidRDefault="002B1298" w:rsidP="00A24C53">
      <w:pPr>
        <w:pStyle w:val="pkt"/>
        <w:spacing w:before="0" w:after="0" w:line="276" w:lineRule="auto"/>
        <w:ind w:left="2832" w:firstLine="0"/>
        <w:rPr>
          <w:sz w:val="22"/>
          <w:szCs w:val="22"/>
        </w:rPr>
      </w:pPr>
    </w:p>
    <w:p w:rsidR="002B1298" w:rsidRPr="005C1570" w:rsidRDefault="002B1298" w:rsidP="00722107">
      <w:pPr>
        <w:pStyle w:val="pkt"/>
        <w:spacing w:before="0" w:after="0" w:line="276" w:lineRule="auto"/>
        <w:ind w:left="1416" w:firstLine="0"/>
        <w:rPr>
          <w:sz w:val="22"/>
          <w:szCs w:val="22"/>
        </w:rPr>
      </w:pPr>
      <w:r w:rsidRPr="005C1570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</w:t>
      </w:r>
      <w:r w:rsidRPr="005C1570">
        <w:rPr>
          <w:sz w:val="22"/>
          <w:szCs w:val="22"/>
        </w:rPr>
        <w:t>……….………….………………..</w:t>
      </w:r>
    </w:p>
    <w:p w:rsidR="002B1298" w:rsidRPr="00393AE1" w:rsidRDefault="002B1298" w:rsidP="00722107">
      <w:pPr>
        <w:pStyle w:val="pkt"/>
        <w:spacing w:before="0" w:after="0" w:line="276" w:lineRule="auto"/>
        <w:ind w:left="4128" w:firstLine="708"/>
        <w:rPr>
          <w:sz w:val="18"/>
          <w:szCs w:val="18"/>
        </w:rPr>
      </w:pPr>
      <w:r w:rsidRPr="00393AE1">
        <w:rPr>
          <w:sz w:val="18"/>
          <w:szCs w:val="18"/>
        </w:rPr>
        <w:t>Podpis kierownika zamawiającego</w:t>
      </w:r>
    </w:p>
    <w:p w:rsidR="002B1298" w:rsidRPr="00393AE1" w:rsidRDefault="002B1298" w:rsidP="00722107">
      <w:pPr>
        <w:pStyle w:val="pkt"/>
        <w:spacing w:before="0" w:after="0" w:line="276" w:lineRule="auto"/>
        <w:ind w:left="4128" w:firstLine="708"/>
        <w:rPr>
          <w:b/>
          <w:bCs/>
          <w:snapToGrid w:val="0"/>
          <w:sz w:val="18"/>
          <w:szCs w:val="18"/>
        </w:rPr>
      </w:pPr>
      <w:r w:rsidRPr="00393AE1">
        <w:rPr>
          <w:sz w:val="18"/>
          <w:szCs w:val="18"/>
        </w:rPr>
        <w:t xml:space="preserve"> lub osoby upoważnionej </w:t>
      </w:r>
    </w:p>
    <w:sectPr w:rsidR="002B1298" w:rsidRPr="00393AE1" w:rsidSect="009647A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021" w:left="1418" w:header="624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98" w:rsidRDefault="002B1298" w:rsidP="000F1DCF">
      <w:r>
        <w:separator/>
      </w:r>
    </w:p>
  </w:endnote>
  <w:endnote w:type="continuationSeparator" w:id="0">
    <w:p w:rsidR="002B1298" w:rsidRDefault="002B1298" w:rsidP="000F1DCF">
      <w:r>
        <w:continuationSeparator/>
      </w:r>
    </w:p>
  </w:endnote>
  <w:endnote w:type="continuationNotice" w:id="1">
    <w:p w:rsidR="002B1298" w:rsidRDefault="002B12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98" w:rsidRDefault="002B1298" w:rsidP="006079C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2B1298" w:rsidRDefault="002B1298" w:rsidP="00933A97">
    <w:pPr>
      <w:pStyle w:val="Footer"/>
      <w:ind w:right="360"/>
    </w:pPr>
  </w:p>
  <w:p w:rsidR="002B1298" w:rsidRDefault="002B1298" w:rsidP="00553196">
    <w:pPr>
      <w:pStyle w:val="Footer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98" w:rsidRDefault="002B1298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2B1298" w:rsidRDefault="002B129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0" type="#_x0000_t75" style="position:absolute;margin-left:-.05pt;margin-top:-27.15pt;width:453.5pt;height:40.85pt;z-index:251657216;visibility:visible" wrapcoords="-36 0 -36 21200 5177 21200 5177 0 -36 0">
          <v:imagedata r:id="rId1" o:title=""/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98" w:rsidRDefault="002B1298" w:rsidP="000F1DCF">
      <w:r>
        <w:separator/>
      </w:r>
    </w:p>
  </w:footnote>
  <w:footnote w:type="continuationSeparator" w:id="0">
    <w:p w:rsidR="002B1298" w:rsidRDefault="002B1298" w:rsidP="000F1DCF">
      <w:r>
        <w:continuationSeparator/>
      </w:r>
    </w:p>
  </w:footnote>
  <w:footnote w:type="continuationNotice" w:id="1">
    <w:p w:rsidR="002B1298" w:rsidRDefault="002B12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98" w:rsidRDefault="002B1298">
    <w:pPr>
      <w:pStyle w:val="Header"/>
    </w:pPr>
  </w:p>
  <w:p w:rsidR="002B1298" w:rsidRDefault="002B1298">
    <w:pPr>
      <w:pStyle w:val="Header"/>
    </w:pPr>
  </w:p>
  <w:p w:rsidR="002B1298" w:rsidRDefault="002B12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98" w:rsidRDefault="002B12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49" type="#_x0000_t75" style="position:absolute;margin-left:0;margin-top:-59.35pt;width:163pt;height:52.85pt;z-index:251658240;visibility:visible;mso-position-horizontal:center;mso-position-horizontal-relative:margin;mso-position-vertical-relative:margin">
          <v:imagedata r:id="rId1" o:title="" cropright="31661f"/>
          <w10:wrap type="square" anchorx="margin" anchory="margin"/>
        </v:shape>
      </w:pict>
    </w:r>
  </w:p>
  <w:p w:rsidR="002B1298" w:rsidRDefault="002B12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CC1"/>
    <w:multiLevelType w:val="hybridMultilevel"/>
    <w:tmpl w:val="48E8559E"/>
    <w:lvl w:ilvl="0" w:tplc="02A6EE2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2230B"/>
    <w:multiLevelType w:val="hybridMultilevel"/>
    <w:tmpl w:val="C7D84420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FEE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D008DB"/>
    <w:multiLevelType w:val="hybridMultilevel"/>
    <w:tmpl w:val="B08EAB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F5A1C"/>
    <w:multiLevelType w:val="hybridMultilevel"/>
    <w:tmpl w:val="98BE4258"/>
    <w:lvl w:ilvl="0" w:tplc="DCCE51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85CB6"/>
    <w:multiLevelType w:val="hybridMultilevel"/>
    <w:tmpl w:val="C6D69F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1519"/>
    <w:multiLevelType w:val="hybridMultilevel"/>
    <w:tmpl w:val="CEA8C00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BE7534"/>
    <w:multiLevelType w:val="hybridMultilevel"/>
    <w:tmpl w:val="3D18345C"/>
    <w:lvl w:ilvl="0" w:tplc="F760D4B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767CEA"/>
    <w:multiLevelType w:val="hybridMultilevel"/>
    <w:tmpl w:val="E7D6AC2A"/>
    <w:lvl w:ilvl="0" w:tplc="CD84E58E">
      <w:start w:val="1"/>
      <w:numFmt w:val="bullet"/>
      <w:lvlText w:val=""/>
      <w:lvlJc w:val="left"/>
      <w:pPr>
        <w:tabs>
          <w:tab w:val="num" w:pos="1106"/>
        </w:tabs>
        <w:ind w:left="1050" w:hanging="454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436D3B"/>
    <w:multiLevelType w:val="multilevel"/>
    <w:tmpl w:val="3B10479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6136A"/>
    <w:multiLevelType w:val="hybridMultilevel"/>
    <w:tmpl w:val="C0309D3C"/>
    <w:lvl w:ilvl="0" w:tplc="8C262A5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DEA0AB4"/>
    <w:multiLevelType w:val="hybridMultilevel"/>
    <w:tmpl w:val="B15EFB3C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6746B2"/>
    <w:multiLevelType w:val="hybridMultilevel"/>
    <w:tmpl w:val="A9825F2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530A54"/>
    <w:multiLevelType w:val="hybridMultilevel"/>
    <w:tmpl w:val="D200FABA"/>
    <w:lvl w:ilvl="0" w:tplc="5C9C636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5B1A20"/>
    <w:multiLevelType w:val="hybridMultilevel"/>
    <w:tmpl w:val="020E49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414692"/>
    <w:multiLevelType w:val="hybridMultilevel"/>
    <w:tmpl w:val="802CAB62"/>
    <w:lvl w:ilvl="0" w:tplc="6AD602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D57435"/>
    <w:multiLevelType w:val="hybridMultilevel"/>
    <w:tmpl w:val="00F65E12"/>
    <w:lvl w:ilvl="0" w:tplc="35BCBCA4">
      <w:start w:val="1"/>
      <w:numFmt w:val="decimal"/>
      <w:lvlText w:val="%1)"/>
      <w:lvlJc w:val="left"/>
      <w:pPr>
        <w:ind w:left="45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976D05"/>
    <w:multiLevelType w:val="hybridMultilevel"/>
    <w:tmpl w:val="6DFCECDC"/>
    <w:lvl w:ilvl="0" w:tplc="AD76205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65002C0"/>
    <w:multiLevelType w:val="hybridMultilevel"/>
    <w:tmpl w:val="9FE6D002"/>
    <w:lvl w:ilvl="0" w:tplc="8B4A1918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530362"/>
    <w:multiLevelType w:val="hybridMultilevel"/>
    <w:tmpl w:val="CEA8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7D143BB"/>
    <w:multiLevelType w:val="hybridMultilevel"/>
    <w:tmpl w:val="5FE42A7C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C323B91"/>
    <w:multiLevelType w:val="hybridMultilevel"/>
    <w:tmpl w:val="D5B878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2553072"/>
    <w:multiLevelType w:val="hybridMultilevel"/>
    <w:tmpl w:val="7CF89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A31E01"/>
    <w:multiLevelType w:val="hybridMultilevel"/>
    <w:tmpl w:val="06F8BBB2"/>
    <w:lvl w:ilvl="0" w:tplc="35BE367A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23CBD"/>
    <w:multiLevelType w:val="hybridMultilevel"/>
    <w:tmpl w:val="F05CBC02"/>
    <w:lvl w:ilvl="0" w:tplc="18B2D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F3C0F8E"/>
    <w:multiLevelType w:val="hybridMultilevel"/>
    <w:tmpl w:val="CEA8C00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CF303E"/>
    <w:multiLevelType w:val="hybridMultilevel"/>
    <w:tmpl w:val="E4F650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A80883"/>
    <w:multiLevelType w:val="hybridMultilevel"/>
    <w:tmpl w:val="6AF83A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2BB3EAD"/>
    <w:multiLevelType w:val="hybridMultilevel"/>
    <w:tmpl w:val="76E2294A"/>
    <w:lvl w:ilvl="0" w:tplc="446A18C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737A53CA"/>
    <w:multiLevelType w:val="hybridMultilevel"/>
    <w:tmpl w:val="344A7232"/>
    <w:lvl w:ilvl="0" w:tplc="4F7484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>
    <w:nsid w:val="7A973F78"/>
    <w:multiLevelType w:val="hybridMultilevel"/>
    <w:tmpl w:val="CEA8C00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>
    <w:nsid w:val="7FB05C02"/>
    <w:multiLevelType w:val="hybridMultilevel"/>
    <w:tmpl w:val="B440ABFA"/>
    <w:lvl w:ilvl="0" w:tplc="4252CE6A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3"/>
  </w:num>
  <w:num w:numId="3">
    <w:abstractNumId w:val="41"/>
  </w:num>
  <w:num w:numId="4">
    <w:abstractNumId w:val="2"/>
  </w:num>
  <w:num w:numId="5">
    <w:abstractNumId w:val="11"/>
  </w:num>
  <w:num w:numId="6">
    <w:abstractNumId w:val="21"/>
  </w:num>
  <w:num w:numId="7">
    <w:abstractNumId w:val="23"/>
  </w:num>
  <w:num w:numId="8">
    <w:abstractNumId w:val="30"/>
  </w:num>
  <w:num w:numId="9">
    <w:abstractNumId w:val="0"/>
  </w:num>
  <w:num w:numId="10">
    <w:abstractNumId w:val="3"/>
  </w:num>
  <w:num w:numId="11">
    <w:abstractNumId w:val="14"/>
  </w:num>
  <w:num w:numId="12">
    <w:abstractNumId w:val="36"/>
  </w:num>
  <w:num w:numId="13">
    <w:abstractNumId w:val="28"/>
  </w:num>
  <w:num w:numId="14">
    <w:abstractNumId w:val="22"/>
  </w:num>
  <w:num w:numId="15">
    <w:abstractNumId w:val="12"/>
  </w:num>
  <w:num w:numId="16">
    <w:abstractNumId w:val="19"/>
  </w:num>
  <w:num w:numId="17">
    <w:abstractNumId w:val="33"/>
  </w:num>
  <w:num w:numId="18">
    <w:abstractNumId w:val="8"/>
  </w:num>
  <w:num w:numId="19">
    <w:abstractNumId w:val="17"/>
  </w:num>
  <w:num w:numId="20">
    <w:abstractNumId w:val="16"/>
  </w:num>
  <w:num w:numId="21">
    <w:abstractNumId w:val="25"/>
  </w:num>
  <w:num w:numId="22">
    <w:abstractNumId w:val="9"/>
  </w:num>
  <w:num w:numId="23">
    <w:abstractNumId w:val="34"/>
  </w:num>
  <w:num w:numId="24">
    <w:abstractNumId w:val="26"/>
  </w:num>
  <w:num w:numId="25">
    <w:abstractNumId w:val="44"/>
  </w:num>
  <w:num w:numId="26">
    <w:abstractNumId w:val="38"/>
  </w:num>
  <w:num w:numId="27">
    <w:abstractNumId w:val="40"/>
  </w:num>
  <w:num w:numId="28">
    <w:abstractNumId w:val="18"/>
  </w:num>
  <w:num w:numId="29">
    <w:abstractNumId w:val="15"/>
  </w:num>
  <w:num w:numId="30">
    <w:abstractNumId w:val="5"/>
  </w:num>
  <w:num w:numId="31">
    <w:abstractNumId w:val="31"/>
  </w:num>
  <w:num w:numId="32">
    <w:abstractNumId w:val="39"/>
  </w:num>
  <w:num w:numId="33">
    <w:abstractNumId w:val="29"/>
  </w:num>
  <w:num w:numId="34">
    <w:abstractNumId w:val="1"/>
  </w:num>
  <w:num w:numId="35">
    <w:abstractNumId w:val="35"/>
  </w:num>
  <w:num w:numId="36">
    <w:abstractNumId w:val="32"/>
  </w:num>
  <w:num w:numId="37">
    <w:abstractNumId w:val="13"/>
  </w:num>
  <w:num w:numId="38">
    <w:abstractNumId w:val="24"/>
  </w:num>
  <w:num w:numId="39">
    <w:abstractNumId w:val="20"/>
  </w:num>
  <w:num w:numId="40">
    <w:abstractNumId w:val="4"/>
  </w:num>
  <w:num w:numId="41">
    <w:abstractNumId w:val="6"/>
  </w:num>
  <w:num w:numId="42">
    <w:abstractNumId w:val="27"/>
  </w:num>
  <w:num w:numId="43">
    <w:abstractNumId w:val="42"/>
  </w:num>
  <w:num w:numId="44">
    <w:abstractNumId w:val="37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1CB"/>
    <w:rsid w:val="0000634D"/>
    <w:rsid w:val="00007B28"/>
    <w:rsid w:val="00007E72"/>
    <w:rsid w:val="0001016A"/>
    <w:rsid w:val="00011439"/>
    <w:rsid w:val="00012548"/>
    <w:rsid w:val="00012550"/>
    <w:rsid w:val="00014A8A"/>
    <w:rsid w:val="00015183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1BD"/>
    <w:rsid w:val="00030DD6"/>
    <w:rsid w:val="00031184"/>
    <w:rsid w:val="0003224C"/>
    <w:rsid w:val="00033FF9"/>
    <w:rsid w:val="00035646"/>
    <w:rsid w:val="00035C62"/>
    <w:rsid w:val="00036A89"/>
    <w:rsid w:val="00041034"/>
    <w:rsid w:val="00042138"/>
    <w:rsid w:val="000436EE"/>
    <w:rsid w:val="0004373B"/>
    <w:rsid w:val="00043BCE"/>
    <w:rsid w:val="000450C6"/>
    <w:rsid w:val="00045936"/>
    <w:rsid w:val="00046CE9"/>
    <w:rsid w:val="00051AD0"/>
    <w:rsid w:val="000521B3"/>
    <w:rsid w:val="000530B3"/>
    <w:rsid w:val="0005502D"/>
    <w:rsid w:val="0005623C"/>
    <w:rsid w:val="0005768C"/>
    <w:rsid w:val="00057E10"/>
    <w:rsid w:val="00060B38"/>
    <w:rsid w:val="00061705"/>
    <w:rsid w:val="0006246E"/>
    <w:rsid w:val="00063DB3"/>
    <w:rsid w:val="00064F52"/>
    <w:rsid w:val="00065D2D"/>
    <w:rsid w:val="0006778A"/>
    <w:rsid w:val="00067B80"/>
    <w:rsid w:val="00070355"/>
    <w:rsid w:val="00070405"/>
    <w:rsid w:val="00070A95"/>
    <w:rsid w:val="00071677"/>
    <w:rsid w:val="00072232"/>
    <w:rsid w:val="00072F3C"/>
    <w:rsid w:val="000731CF"/>
    <w:rsid w:val="000741E0"/>
    <w:rsid w:val="00075F3E"/>
    <w:rsid w:val="0007618E"/>
    <w:rsid w:val="000778FB"/>
    <w:rsid w:val="00077BA1"/>
    <w:rsid w:val="00077DF6"/>
    <w:rsid w:val="00080D02"/>
    <w:rsid w:val="0008280E"/>
    <w:rsid w:val="00082FED"/>
    <w:rsid w:val="0008405C"/>
    <w:rsid w:val="00084B5A"/>
    <w:rsid w:val="00084E5C"/>
    <w:rsid w:val="00086526"/>
    <w:rsid w:val="00087C7A"/>
    <w:rsid w:val="00090DE8"/>
    <w:rsid w:val="000910CE"/>
    <w:rsid w:val="00094B4F"/>
    <w:rsid w:val="00096200"/>
    <w:rsid w:val="00096FBB"/>
    <w:rsid w:val="00097C94"/>
    <w:rsid w:val="000A12A1"/>
    <w:rsid w:val="000A1E59"/>
    <w:rsid w:val="000A2873"/>
    <w:rsid w:val="000A3677"/>
    <w:rsid w:val="000A43B7"/>
    <w:rsid w:val="000A4BC7"/>
    <w:rsid w:val="000A709A"/>
    <w:rsid w:val="000B003C"/>
    <w:rsid w:val="000B1CE6"/>
    <w:rsid w:val="000B3429"/>
    <w:rsid w:val="000B391F"/>
    <w:rsid w:val="000B3AD8"/>
    <w:rsid w:val="000B484D"/>
    <w:rsid w:val="000B4D5B"/>
    <w:rsid w:val="000B608D"/>
    <w:rsid w:val="000B7C6C"/>
    <w:rsid w:val="000C0411"/>
    <w:rsid w:val="000C08A0"/>
    <w:rsid w:val="000C248D"/>
    <w:rsid w:val="000C2BD1"/>
    <w:rsid w:val="000C2C21"/>
    <w:rsid w:val="000C2E47"/>
    <w:rsid w:val="000C3885"/>
    <w:rsid w:val="000C557A"/>
    <w:rsid w:val="000C6784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5E91"/>
    <w:rsid w:val="000D6332"/>
    <w:rsid w:val="000E0ED4"/>
    <w:rsid w:val="000E1544"/>
    <w:rsid w:val="000E173E"/>
    <w:rsid w:val="000E1B1B"/>
    <w:rsid w:val="000E1C42"/>
    <w:rsid w:val="000E1D21"/>
    <w:rsid w:val="000E3188"/>
    <w:rsid w:val="000E3270"/>
    <w:rsid w:val="000E3367"/>
    <w:rsid w:val="000E355E"/>
    <w:rsid w:val="000E379F"/>
    <w:rsid w:val="000E3907"/>
    <w:rsid w:val="000E3D80"/>
    <w:rsid w:val="000E456E"/>
    <w:rsid w:val="000E477E"/>
    <w:rsid w:val="000E5A82"/>
    <w:rsid w:val="000E6516"/>
    <w:rsid w:val="000E6A1F"/>
    <w:rsid w:val="000E6BA7"/>
    <w:rsid w:val="000E7917"/>
    <w:rsid w:val="000F0283"/>
    <w:rsid w:val="000F0624"/>
    <w:rsid w:val="000F0D02"/>
    <w:rsid w:val="000F12DA"/>
    <w:rsid w:val="000F1657"/>
    <w:rsid w:val="000F1DCF"/>
    <w:rsid w:val="000F35F5"/>
    <w:rsid w:val="000F3CDB"/>
    <w:rsid w:val="000F42FF"/>
    <w:rsid w:val="000F4D96"/>
    <w:rsid w:val="000F51AC"/>
    <w:rsid w:val="000F55BF"/>
    <w:rsid w:val="000F6671"/>
    <w:rsid w:val="000F6750"/>
    <w:rsid w:val="000F67BC"/>
    <w:rsid w:val="000F7318"/>
    <w:rsid w:val="000F78A0"/>
    <w:rsid w:val="001009E0"/>
    <w:rsid w:val="001016C6"/>
    <w:rsid w:val="00104143"/>
    <w:rsid w:val="00104E69"/>
    <w:rsid w:val="0010510E"/>
    <w:rsid w:val="001055BB"/>
    <w:rsid w:val="001063DB"/>
    <w:rsid w:val="00110CE6"/>
    <w:rsid w:val="00110D3E"/>
    <w:rsid w:val="00111591"/>
    <w:rsid w:val="00113196"/>
    <w:rsid w:val="001144A7"/>
    <w:rsid w:val="0011460F"/>
    <w:rsid w:val="00114DA5"/>
    <w:rsid w:val="00114E78"/>
    <w:rsid w:val="00114EBE"/>
    <w:rsid w:val="001153A3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8BE"/>
    <w:rsid w:val="00131911"/>
    <w:rsid w:val="00131B26"/>
    <w:rsid w:val="00131BC6"/>
    <w:rsid w:val="00131E3A"/>
    <w:rsid w:val="001323B3"/>
    <w:rsid w:val="0013246F"/>
    <w:rsid w:val="001331F0"/>
    <w:rsid w:val="001334CF"/>
    <w:rsid w:val="001339C7"/>
    <w:rsid w:val="00135E48"/>
    <w:rsid w:val="00137548"/>
    <w:rsid w:val="001402A0"/>
    <w:rsid w:val="001412E3"/>
    <w:rsid w:val="001413BE"/>
    <w:rsid w:val="00142312"/>
    <w:rsid w:val="00142A1B"/>
    <w:rsid w:val="00142F98"/>
    <w:rsid w:val="001479BA"/>
    <w:rsid w:val="00147D0A"/>
    <w:rsid w:val="00150742"/>
    <w:rsid w:val="001512BA"/>
    <w:rsid w:val="001515DD"/>
    <w:rsid w:val="001537D4"/>
    <w:rsid w:val="0015398B"/>
    <w:rsid w:val="00154ADA"/>
    <w:rsid w:val="00155272"/>
    <w:rsid w:val="00160864"/>
    <w:rsid w:val="00161722"/>
    <w:rsid w:val="00162512"/>
    <w:rsid w:val="001628D0"/>
    <w:rsid w:val="001637DD"/>
    <w:rsid w:val="0016384F"/>
    <w:rsid w:val="0016477E"/>
    <w:rsid w:val="001648A5"/>
    <w:rsid w:val="00164971"/>
    <w:rsid w:val="0016600C"/>
    <w:rsid w:val="00167421"/>
    <w:rsid w:val="00170449"/>
    <w:rsid w:val="0017194A"/>
    <w:rsid w:val="00172987"/>
    <w:rsid w:val="00173278"/>
    <w:rsid w:val="001734FC"/>
    <w:rsid w:val="001777B9"/>
    <w:rsid w:val="00177863"/>
    <w:rsid w:val="00177AAF"/>
    <w:rsid w:val="00180145"/>
    <w:rsid w:val="0018257D"/>
    <w:rsid w:val="0018285D"/>
    <w:rsid w:val="00187357"/>
    <w:rsid w:val="00187847"/>
    <w:rsid w:val="00190571"/>
    <w:rsid w:val="0019235B"/>
    <w:rsid w:val="00192868"/>
    <w:rsid w:val="00193BEF"/>
    <w:rsid w:val="00193E1D"/>
    <w:rsid w:val="00194316"/>
    <w:rsid w:val="00196B3D"/>
    <w:rsid w:val="001974AB"/>
    <w:rsid w:val="00197764"/>
    <w:rsid w:val="00197BFB"/>
    <w:rsid w:val="001A009D"/>
    <w:rsid w:val="001A025A"/>
    <w:rsid w:val="001A131C"/>
    <w:rsid w:val="001A1A3F"/>
    <w:rsid w:val="001A33C6"/>
    <w:rsid w:val="001A50A7"/>
    <w:rsid w:val="001A5B3C"/>
    <w:rsid w:val="001A64A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5C4B"/>
    <w:rsid w:val="001B6665"/>
    <w:rsid w:val="001B6883"/>
    <w:rsid w:val="001B6DA1"/>
    <w:rsid w:val="001B70C8"/>
    <w:rsid w:val="001C1481"/>
    <w:rsid w:val="001C18AA"/>
    <w:rsid w:val="001C2531"/>
    <w:rsid w:val="001C365A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0CAD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08"/>
    <w:rsid w:val="001E5CB9"/>
    <w:rsid w:val="001E5F51"/>
    <w:rsid w:val="001E7143"/>
    <w:rsid w:val="001E72B7"/>
    <w:rsid w:val="001F0D7F"/>
    <w:rsid w:val="001F32AB"/>
    <w:rsid w:val="0020063A"/>
    <w:rsid w:val="002022BB"/>
    <w:rsid w:val="00205450"/>
    <w:rsid w:val="00205672"/>
    <w:rsid w:val="00206687"/>
    <w:rsid w:val="00206FC6"/>
    <w:rsid w:val="00207AC9"/>
    <w:rsid w:val="002118A2"/>
    <w:rsid w:val="00212D4B"/>
    <w:rsid w:val="002134A8"/>
    <w:rsid w:val="0021475D"/>
    <w:rsid w:val="00217332"/>
    <w:rsid w:val="00217870"/>
    <w:rsid w:val="00221090"/>
    <w:rsid w:val="00222203"/>
    <w:rsid w:val="00223991"/>
    <w:rsid w:val="00223A85"/>
    <w:rsid w:val="00223FF0"/>
    <w:rsid w:val="002241E4"/>
    <w:rsid w:val="00224931"/>
    <w:rsid w:val="00226422"/>
    <w:rsid w:val="00226659"/>
    <w:rsid w:val="00226C79"/>
    <w:rsid w:val="0022727D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E25"/>
    <w:rsid w:val="00246F8D"/>
    <w:rsid w:val="00247911"/>
    <w:rsid w:val="00247D6B"/>
    <w:rsid w:val="00250EE5"/>
    <w:rsid w:val="00251531"/>
    <w:rsid w:val="00253B05"/>
    <w:rsid w:val="00253F48"/>
    <w:rsid w:val="0026342C"/>
    <w:rsid w:val="00263B56"/>
    <w:rsid w:val="00266790"/>
    <w:rsid w:val="00270C0D"/>
    <w:rsid w:val="00271C39"/>
    <w:rsid w:val="002728AE"/>
    <w:rsid w:val="00272F11"/>
    <w:rsid w:val="00273CEC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5BA6"/>
    <w:rsid w:val="00287174"/>
    <w:rsid w:val="002902B6"/>
    <w:rsid w:val="00290495"/>
    <w:rsid w:val="002910B4"/>
    <w:rsid w:val="0029119B"/>
    <w:rsid w:val="002924ED"/>
    <w:rsid w:val="00292E7E"/>
    <w:rsid w:val="002939E9"/>
    <w:rsid w:val="002958F8"/>
    <w:rsid w:val="00295E81"/>
    <w:rsid w:val="00295EEE"/>
    <w:rsid w:val="00296DE6"/>
    <w:rsid w:val="00297AEF"/>
    <w:rsid w:val="00297BFA"/>
    <w:rsid w:val="002A01AE"/>
    <w:rsid w:val="002A0450"/>
    <w:rsid w:val="002A4570"/>
    <w:rsid w:val="002A475E"/>
    <w:rsid w:val="002A58BF"/>
    <w:rsid w:val="002A5E78"/>
    <w:rsid w:val="002A674A"/>
    <w:rsid w:val="002A6ED6"/>
    <w:rsid w:val="002B07B9"/>
    <w:rsid w:val="002B0EF1"/>
    <w:rsid w:val="002B0FD0"/>
    <w:rsid w:val="002B1298"/>
    <w:rsid w:val="002B132C"/>
    <w:rsid w:val="002B210C"/>
    <w:rsid w:val="002B3087"/>
    <w:rsid w:val="002B408A"/>
    <w:rsid w:val="002B4755"/>
    <w:rsid w:val="002B5479"/>
    <w:rsid w:val="002B7152"/>
    <w:rsid w:val="002B78E3"/>
    <w:rsid w:val="002B7FF7"/>
    <w:rsid w:val="002C12CC"/>
    <w:rsid w:val="002C149C"/>
    <w:rsid w:val="002C1BC1"/>
    <w:rsid w:val="002C2D40"/>
    <w:rsid w:val="002C37E6"/>
    <w:rsid w:val="002C6488"/>
    <w:rsid w:val="002C7E1C"/>
    <w:rsid w:val="002D0644"/>
    <w:rsid w:val="002D09DD"/>
    <w:rsid w:val="002D0C9E"/>
    <w:rsid w:val="002D1B86"/>
    <w:rsid w:val="002D249E"/>
    <w:rsid w:val="002D2DBE"/>
    <w:rsid w:val="002D3824"/>
    <w:rsid w:val="002D3ED1"/>
    <w:rsid w:val="002D4561"/>
    <w:rsid w:val="002D48ED"/>
    <w:rsid w:val="002D566D"/>
    <w:rsid w:val="002D6352"/>
    <w:rsid w:val="002E029F"/>
    <w:rsid w:val="002E0D5F"/>
    <w:rsid w:val="002E15C9"/>
    <w:rsid w:val="002E1730"/>
    <w:rsid w:val="002E18FC"/>
    <w:rsid w:val="002E1D84"/>
    <w:rsid w:val="002E2F67"/>
    <w:rsid w:val="002E3871"/>
    <w:rsid w:val="002E4726"/>
    <w:rsid w:val="002E54C1"/>
    <w:rsid w:val="002E557A"/>
    <w:rsid w:val="002E5BBC"/>
    <w:rsid w:val="002E6AAF"/>
    <w:rsid w:val="002E6D69"/>
    <w:rsid w:val="002F06D2"/>
    <w:rsid w:val="002F4402"/>
    <w:rsid w:val="002F588A"/>
    <w:rsid w:val="002F61DB"/>
    <w:rsid w:val="002F731B"/>
    <w:rsid w:val="002F7C46"/>
    <w:rsid w:val="00300F65"/>
    <w:rsid w:val="00301418"/>
    <w:rsid w:val="0030178F"/>
    <w:rsid w:val="00301BC1"/>
    <w:rsid w:val="00302D55"/>
    <w:rsid w:val="003035B5"/>
    <w:rsid w:val="003042BF"/>
    <w:rsid w:val="00305311"/>
    <w:rsid w:val="00306039"/>
    <w:rsid w:val="0030603D"/>
    <w:rsid w:val="00306FEE"/>
    <w:rsid w:val="00307399"/>
    <w:rsid w:val="00307BF5"/>
    <w:rsid w:val="00310306"/>
    <w:rsid w:val="0031045A"/>
    <w:rsid w:val="00312E08"/>
    <w:rsid w:val="003136F9"/>
    <w:rsid w:val="0031399F"/>
    <w:rsid w:val="0031443E"/>
    <w:rsid w:val="0031500A"/>
    <w:rsid w:val="003150F2"/>
    <w:rsid w:val="00315798"/>
    <w:rsid w:val="00316E54"/>
    <w:rsid w:val="00317A25"/>
    <w:rsid w:val="00317C1A"/>
    <w:rsid w:val="00320F91"/>
    <w:rsid w:val="00322048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0F13"/>
    <w:rsid w:val="0034146B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2EAF"/>
    <w:rsid w:val="00363749"/>
    <w:rsid w:val="00363B8C"/>
    <w:rsid w:val="00363F44"/>
    <w:rsid w:val="003654CE"/>
    <w:rsid w:val="003659F5"/>
    <w:rsid w:val="00365EDC"/>
    <w:rsid w:val="003673C5"/>
    <w:rsid w:val="00367AA3"/>
    <w:rsid w:val="00367B8C"/>
    <w:rsid w:val="00370D6C"/>
    <w:rsid w:val="00370F46"/>
    <w:rsid w:val="00372551"/>
    <w:rsid w:val="00372DF6"/>
    <w:rsid w:val="00373448"/>
    <w:rsid w:val="003744BF"/>
    <w:rsid w:val="00374797"/>
    <w:rsid w:val="00380545"/>
    <w:rsid w:val="0038352A"/>
    <w:rsid w:val="00383625"/>
    <w:rsid w:val="003836FC"/>
    <w:rsid w:val="00384C06"/>
    <w:rsid w:val="00384D62"/>
    <w:rsid w:val="00385D9D"/>
    <w:rsid w:val="003867FC"/>
    <w:rsid w:val="00386CBE"/>
    <w:rsid w:val="00387C05"/>
    <w:rsid w:val="00387FA1"/>
    <w:rsid w:val="003903B0"/>
    <w:rsid w:val="003908F1"/>
    <w:rsid w:val="00391EF0"/>
    <w:rsid w:val="00392483"/>
    <w:rsid w:val="00393AE1"/>
    <w:rsid w:val="003979FA"/>
    <w:rsid w:val="00397A9A"/>
    <w:rsid w:val="003A0281"/>
    <w:rsid w:val="003A11E7"/>
    <w:rsid w:val="003A193C"/>
    <w:rsid w:val="003A1E63"/>
    <w:rsid w:val="003A24FE"/>
    <w:rsid w:val="003A3475"/>
    <w:rsid w:val="003A4F4E"/>
    <w:rsid w:val="003A5304"/>
    <w:rsid w:val="003A69EA"/>
    <w:rsid w:val="003A6B44"/>
    <w:rsid w:val="003A708D"/>
    <w:rsid w:val="003A70E0"/>
    <w:rsid w:val="003A74E9"/>
    <w:rsid w:val="003B0E8A"/>
    <w:rsid w:val="003B36E0"/>
    <w:rsid w:val="003B41A6"/>
    <w:rsid w:val="003B44E5"/>
    <w:rsid w:val="003B5E66"/>
    <w:rsid w:val="003B6AFB"/>
    <w:rsid w:val="003B6F67"/>
    <w:rsid w:val="003B7FAE"/>
    <w:rsid w:val="003C1501"/>
    <w:rsid w:val="003C1B53"/>
    <w:rsid w:val="003C359B"/>
    <w:rsid w:val="003C4C49"/>
    <w:rsid w:val="003C6F16"/>
    <w:rsid w:val="003C758B"/>
    <w:rsid w:val="003C7B82"/>
    <w:rsid w:val="003D0A63"/>
    <w:rsid w:val="003D0FEF"/>
    <w:rsid w:val="003D11A7"/>
    <w:rsid w:val="003D290D"/>
    <w:rsid w:val="003D2E98"/>
    <w:rsid w:val="003D39E9"/>
    <w:rsid w:val="003D4025"/>
    <w:rsid w:val="003D4B95"/>
    <w:rsid w:val="003D4F3D"/>
    <w:rsid w:val="003D6846"/>
    <w:rsid w:val="003D7163"/>
    <w:rsid w:val="003D79C2"/>
    <w:rsid w:val="003E157D"/>
    <w:rsid w:val="003E1E04"/>
    <w:rsid w:val="003E21BF"/>
    <w:rsid w:val="003E23A7"/>
    <w:rsid w:val="003E2557"/>
    <w:rsid w:val="003E268C"/>
    <w:rsid w:val="003E270F"/>
    <w:rsid w:val="003E325B"/>
    <w:rsid w:val="003E3954"/>
    <w:rsid w:val="003E4489"/>
    <w:rsid w:val="003E4689"/>
    <w:rsid w:val="003E4A86"/>
    <w:rsid w:val="003E55B9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2E63"/>
    <w:rsid w:val="003F3B3E"/>
    <w:rsid w:val="003F5A7C"/>
    <w:rsid w:val="003F61E4"/>
    <w:rsid w:val="003F6689"/>
    <w:rsid w:val="003F69D7"/>
    <w:rsid w:val="003F77AD"/>
    <w:rsid w:val="003F7DE9"/>
    <w:rsid w:val="003F7E4E"/>
    <w:rsid w:val="00401C5E"/>
    <w:rsid w:val="00402A14"/>
    <w:rsid w:val="00402BA7"/>
    <w:rsid w:val="00402D76"/>
    <w:rsid w:val="00403C90"/>
    <w:rsid w:val="00404C5E"/>
    <w:rsid w:val="004057F8"/>
    <w:rsid w:val="00405823"/>
    <w:rsid w:val="0040601A"/>
    <w:rsid w:val="004079F4"/>
    <w:rsid w:val="004102E5"/>
    <w:rsid w:val="004110DE"/>
    <w:rsid w:val="00411635"/>
    <w:rsid w:val="00412BC8"/>
    <w:rsid w:val="00412E0F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0C64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0B97"/>
    <w:rsid w:val="00432806"/>
    <w:rsid w:val="004333DC"/>
    <w:rsid w:val="00433E8F"/>
    <w:rsid w:val="00434C71"/>
    <w:rsid w:val="00434F4D"/>
    <w:rsid w:val="004364DE"/>
    <w:rsid w:val="00436C32"/>
    <w:rsid w:val="0044087B"/>
    <w:rsid w:val="00440B05"/>
    <w:rsid w:val="00442159"/>
    <w:rsid w:val="004436A4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2AD5"/>
    <w:rsid w:val="004546B5"/>
    <w:rsid w:val="00456727"/>
    <w:rsid w:val="00460508"/>
    <w:rsid w:val="004605B4"/>
    <w:rsid w:val="00460B78"/>
    <w:rsid w:val="00460C17"/>
    <w:rsid w:val="00463C1D"/>
    <w:rsid w:val="00466A45"/>
    <w:rsid w:val="00466DEE"/>
    <w:rsid w:val="00470661"/>
    <w:rsid w:val="00470903"/>
    <w:rsid w:val="004709D0"/>
    <w:rsid w:val="00470F5A"/>
    <w:rsid w:val="00472806"/>
    <w:rsid w:val="00473A25"/>
    <w:rsid w:val="00473B6A"/>
    <w:rsid w:val="0047463F"/>
    <w:rsid w:val="00475FFB"/>
    <w:rsid w:val="00476408"/>
    <w:rsid w:val="00477C08"/>
    <w:rsid w:val="00480E8D"/>
    <w:rsid w:val="00480EC1"/>
    <w:rsid w:val="00480FD1"/>
    <w:rsid w:val="0048160F"/>
    <w:rsid w:val="00481D22"/>
    <w:rsid w:val="0048246B"/>
    <w:rsid w:val="00482F2F"/>
    <w:rsid w:val="00483084"/>
    <w:rsid w:val="004833D6"/>
    <w:rsid w:val="004835A1"/>
    <w:rsid w:val="00483D52"/>
    <w:rsid w:val="0048419E"/>
    <w:rsid w:val="00484636"/>
    <w:rsid w:val="00485729"/>
    <w:rsid w:val="00485C8E"/>
    <w:rsid w:val="0048667A"/>
    <w:rsid w:val="00486835"/>
    <w:rsid w:val="00487021"/>
    <w:rsid w:val="00487051"/>
    <w:rsid w:val="004871F0"/>
    <w:rsid w:val="00487848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19E"/>
    <w:rsid w:val="00494831"/>
    <w:rsid w:val="0049567C"/>
    <w:rsid w:val="004958F7"/>
    <w:rsid w:val="00497145"/>
    <w:rsid w:val="004A1CDB"/>
    <w:rsid w:val="004A1D27"/>
    <w:rsid w:val="004A3755"/>
    <w:rsid w:val="004A4B4A"/>
    <w:rsid w:val="004A5351"/>
    <w:rsid w:val="004A5B68"/>
    <w:rsid w:val="004A65DA"/>
    <w:rsid w:val="004A6CBB"/>
    <w:rsid w:val="004A72A1"/>
    <w:rsid w:val="004B085E"/>
    <w:rsid w:val="004B1BE4"/>
    <w:rsid w:val="004B227D"/>
    <w:rsid w:val="004B2757"/>
    <w:rsid w:val="004B37F8"/>
    <w:rsid w:val="004B3BBC"/>
    <w:rsid w:val="004B4168"/>
    <w:rsid w:val="004B52BB"/>
    <w:rsid w:val="004B6CE4"/>
    <w:rsid w:val="004B7F25"/>
    <w:rsid w:val="004C01CA"/>
    <w:rsid w:val="004C0B8D"/>
    <w:rsid w:val="004C3078"/>
    <w:rsid w:val="004C381F"/>
    <w:rsid w:val="004C3E03"/>
    <w:rsid w:val="004C48D4"/>
    <w:rsid w:val="004C4B45"/>
    <w:rsid w:val="004C4FA9"/>
    <w:rsid w:val="004C5145"/>
    <w:rsid w:val="004C6315"/>
    <w:rsid w:val="004C6342"/>
    <w:rsid w:val="004C7C21"/>
    <w:rsid w:val="004C7C56"/>
    <w:rsid w:val="004D18E8"/>
    <w:rsid w:val="004D2628"/>
    <w:rsid w:val="004D3887"/>
    <w:rsid w:val="004D441C"/>
    <w:rsid w:val="004D4CF6"/>
    <w:rsid w:val="004D5854"/>
    <w:rsid w:val="004E22CB"/>
    <w:rsid w:val="004E234C"/>
    <w:rsid w:val="004E35BF"/>
    <w:rsid w:val="004E3B96"/>
    <w:rsid w:val="004E4168"/>
    <w:rsid w:val="004E480A"/>
    <w:rsid w:val="004E54D8"/>
    <w:rsid w:val="004E5F80"/>
    <w:rsid w:val="004E69C7"/>
    <w:rsid w:val="004E6B05"/>
    <w:rsid w:val="004E729E"/>
    <w:rsid w:val="004F03F7"/>
    <w:rsid w:val="004F0CEC"/>
    <w:rsid w:val="004F13E8"/>
    <w:rsid w:val="004F63EB"/>
    <w:rsid w:val="004F6812"/>
    <w:rsid w:val="004F7D01"/>
    <w:rsid w:val="00500114"/>
    <w:rsid w:val="00500770"/>
    <w:rsid w:val="00503361"/>
    <w:rsid w:val="005044D3"/>
    <w:rsid w:val="005057B5"/>
    <w:rsid w:val="00505AA4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7391"/>
    <w:rsid w:val="00520398"/>
    <w:rsid w:val="0052262E"/>
    <w:rsid w:val="00523418"/>
    <w:rsid w:val="0052346B"/>
    <w:rsid w:val="00524383"/>
    <w:rsid w:val="00524C8F"/>
    <w:rsid w:val="00525A7B"/>
    <w:rsid w:val="005277B1"/>
    <w:rsid w:val="00530159"/>
    <w:rsid w:val="00530903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196"/>
    <w:rsid w:val="00553F99"/>
    <w:rsid w:val="00554306"/>
    <w:rsid w:val="00554987"/>
    <w:rsid w:val="00555CA7"/>
    <w:rsid w:val="00556F13"/>
    <w:rsid w:val="00557025"/>
    <w:rsid w:val="0055742C"/>
    <w:rsid w:val="00560CEF"/>
    <w:rsid w:val="0056175B"/>
    <w:rsid w:val="00562078"/>
    <w:rsid w:val="00565261"/>
    <w:rsid w:val="00565529"/>
    <w:rsid w:val="005668AF"/>
    <w:rsid w:val="00570713"/>
    <w:rsid w:val="00570F42"/>
    <w:rsid w:val="00571D0D"/>
    <w:rsid w:val="0057399A"/>
    <w:rsid w:val="005741A8"/>
    <w:rsid w:val="005745E3"/>
    <w:rsid w:val="005751AD"/>
    <w:rsid w:val="00575714"/>
    <w:rsid w:val="00577053"/>
    <w:rsid w:val="00580367"/>
    <w:rsid w:val="00580658"/>
    <w:rsid w:val="00581B40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7A2"/>
    <w:rsid w:val="00592F37"/>
    <w:rsid w:val="00594F01"/>
    <w:rsid w:val="00595008"/>
    <w:rsid w:val="00595317"/>
    <w:rsid w:val="00595907"/>
    <w:rsid w:val="0059613E"/>
    <w:rsid w:val="005961F5"/>
    <w:rsid w:val="005A0A0B"/>
    <w:rsid w:val="005A32ED"/>
    <w:rsid w:val="005A3EED"/>
    <w:rsid w:val="005A4479"/>
    <w:rsid w:val="005A494D"/>
    <w:rsid w:val="005A57E7"/>
    <w:rsid w:val="005A792D"/>
    <w:rsid w:val="005A7BEC"/>
    <w:rsid w:val="005B1B6E"/>
    <w:rsid w:val="005B1FDE"/>
    <w:rsid w:val="005B3E68"/>
    <w:rsid w:val="005B4E66"/>
    <w:rsid w:val="005B5D88"/>
    <w:rsid w:val="005B666F"/>
    <w:rsid w:val="005B68C9"/>
    <w:rsid w:val="005B6901"/>
    <w:rsid w:val="005B6F7A"/>
    <w:rsid w:val="005C09BD"/>
    <w:rsid w:val="005C1570"/>
    <w:rsid w:val="005C1A20"/>
    <w:rsid w:val="005C1A68"/>
    <w:rsid w:val="005C30CD"/>
    <w:rsid w:val="005C3726"/>
    <w:rsid w:val="005C676A"/>
    <w:rsid w:val="005C68C0"/>
    <w:rsid w:val="005C7357"/>
    <w:rsid w:val="005C799E"/>
    <w:rsid w:val="005C7BCA"/>
    <w:rsid w:val="005D0167"/>
    <w:rsid w:val="005D03FD"/>
    <w:rsid w:val="005D05AE"/>
    <w:rsid w:val="005D1739"/>
    <w:rsid w:val="005D1932"/>
    <w:rsid w:val="005D1F32"/>
    <w:rsid w:val="005D2A8E"/>
    <w:rsid w:val="005D2DE1"/>
    <w:rsid w:val="005D3105"/>
    <w:rsid w:val="005D36C5"/>
    <w:rsid w:val="005D559C"/>
    <w:rsid w:val="005D5AB7"/>
    <w:rsid w:val="005D5AFD"/>
    <w:rsid w:val="005D5E20"/>
    <w:rsid w:val="005D6140"/>
    <w:rsid w:val="005D6219"/>
    <w:rsid w:val="005D6371"/>
    <w:rsid w:val="005D7EDC"/>
    <w:rsid w:val="005E3304"/>
    <w:rsid w:val="005E574E"/>
    <w:rsid w:val="005E65E2"/>
    <w:rsid w:val="005F21EC"/>
    <w:rsid w:val="005F2F1F"/>
    <w:rsid w:val="005F2F41"/>
    <w:rsid w:val="005F3090"/>
    <w:rsid w:val="005F621F"/>
    <w:rsid w:val="005F7442"/>
    <w:rsid w:val="005F74F8"/>
    <w:rsid w:val="005F775A"/>
    <w:rsid w:val="00600234"/>
    <w:rsid w:val="00600D37"/>
    <w:rsid w:val="00601087"/>
    <w:rsid w:val="006013BE"/>
    <w:rsid w:val="00601FF8"/>
    <w:rsid w:val="00605429"/>
    <w:rsid w:val="00605A89"/>
    <w:rsid w:val="00606657"/>
    <w:rsid w:val="00607648"/>
    <w:rsid w:val="006079C1"/>
    <w:rsid w:val="00607D4C"/>
    <w:rsid w:val="006106E6"/>
    <w:rsid w:val="0061324C"/>
    <w:rsid w:val="00614B79"/>
    <w:rsid w:val="00615E6D"/>
    <w:rsid w:val="006169DA"/>
    <w:rsid w:val="00617C7C"/>
    <w:rsid w:val="00621336"/>
    <w:rsid w:val="00622845"/>
    <w:rsid w:val="00625125"/>
    <w:rsid w:val="00625D61"/>
    <w:rsid w:val="006268D9"/>
    <w:rsid w:val="006320D5"/>
    <w:rsid w:val="00632588"/>
    <w:rsid w:val="006359EA"/>
    <w:rsid w:val="006374A7"/>
    <w:rsid w:val="00637C3B"/>
    <w:rsid w:val="00640BE0"/>
    <w:rsid w:val="00640D74"/>
    <w:rsid w:val="006416B9"/>
    <w:rsid w:val="006430FD"/>
    <w:rsid w:val="0064330E"/>
    <w:rsid w:val="006469BD"/>
    <w:rsid w:val="006470AB"/>
    <w:rsid w:val="00647AE6"/>
    <w:rsid w:val="00647D03"/>
    <w:rsid w:val="006500EA"/>
    <w:rsid w:val="00650FF0"/>
    <w:rsid w:val="00653870"/>
    <w:rsid w:val="00653F27"/>
    <w:rsid w:val="0065459C"/>
    <w:rsid w:val="00654B01"/>
    <w:rsid w:val="00655463"/>
    <w:rsid w:val="00660A68"/>
    <w:rsid w:val="00662A29"/>
    <w:rsid w:val="0066344E"/>
    <w:rsid w:val="00666F41"/>
    <w:rsid w:val="00667596"/>
    <w:rsid w:val="00670DB0"/>
    <w:rsid w:val="00670EBB"/>
    <w:rsid w:val="0067144D"/>
    <w:rsid w:val="00671598"/>
    <w:rsid w:val="00671E8C"/>
    <w:rsid w:val="00672F29"/>
    <w:rsid w:val="00673144"/>
    <w:rsid w:val="0067328D"/>
    <w:rsid w:val="00673AD8"/>
    <w:rsid w:val="00673C8F"/>
    <w:rsid w:val="00675246"/>
    <w:rsid w:val="00676A96"/>
    <w:rsid w:val="00677D7B"/>
    <w:rsid w:val="00681F89"/>
    <w:rsid w:val="00682054"/>
    <w:rsid w:val="006823F3"/>
    <w:rsid w:val="00683608"/>
    <w:rsid w:val="00683AF1"/>
    <w:rsid w:val="00683F59"/>
    <w:rsid w:val="00685A51"/>
    <w:rsid w:val="0068680A"/>
    <w:rsid w:val="0068788A"/>
    <w:rsid w:val="00687E60"/>
    <w:rsid w:val="00690FA6"/>
    <w:rsid w:val="006929D6"/>
    <w:rsid w:val="00692B88"/>
    <w:rsid w:val="00692F70"/>
    <w:rsid w:val="00695B51"/>
    <w:rsid w:val="00696ADA"/>
    <w:rsid w:val="006A0D22"/>
    <w:rsid w:val="006A0EB1"/>
    <w:rsid w:val="006A176D"/>
    <w:rsid w:val="006A193E"/>
    <w:rsid w:val="006A4F15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0741"/>
    <w:rsid w:val="006D12BD"/>
    <w:rsid w:val="006D1BD2"/>
    <w:rsid w:val="006D23CA"/>
    <w:rsid w:val="006D23D2"/>
    <w:rsid w:val="006D2DB4"/>
    <w:rsid w:val="006D3864"/>
    <w:rsid w:val="006D4CF2"/>
    <w:rsid w:val="006D5BAB"/>
    <w:rsid w:val="006E03AC"/>
    <w:rsid w:val="006E10C3"/>
    <w:rsid w:val="006E1941"/>
    <w:rsid w:val="006E2432"/>
    <w:rsid w:val="006E2A4B"/>
    <w:rsid w:val="006E2CDD"/>
    <w:rsid w:val="006E50F9"/>
    <w:rsid w:val="006E69E3"/>
    <w:rsid w:val="006E73BC"/>
    <w:rsid w:val="006E7FC4"/>
    <w:rsid w:val="006F0A46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6F9C"/>
    <w:rsid w:val="00707D49"/>
    <w:rsid w:val="00710DD1"/>
    <w:rsid w:val="0071485B"/>
    <w:rsid w:val="00714A06"/>
    <w:rsid w:val="007155DA"/>
    <w:rsid w:val="00716461"/>
    <w:rsid w:val="0072017F"/>
    <w:rsid w:val="007212CC"/>
    <w:rsid w:val="00722107"/>
    <w:rsid w:val="007244E6"/>
    <w:rsid w:val="00724A0F"/>
    <w:rsid w:val="007260C5"/>
    <w:rsid w:val="00726F93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689A"/>
    <w:rsid w:val="00762198"/>
    <w:rsid w:val="0076523F"/>
    <w:rsid w:val="00765FDE"/>
    <w:rsid w:val="0076643B"/>
    <w:rsid w:val="00770D99"/>
    <w:rsid w:val="0077233A"/>
    <w:rsid w:val="00773D17"/>
    <w:rsid w:val="00774C51"/>
    <w:rsid w:val="00775E5E"/>
    <w:rsid w:val="00777B35"/>
    <w:rsid w:val="007801DA"/>
    <w:rsid w:val="007805F4"/>
    <w:rsid w:val="00783277"/>
    <w:rsid w:val="007838DB"/>
    <w:rsid w:val="00784131"/>
    <w:rsid w:val="0078519A"/>
    <w:rsid w:val="00785CD9"/>
    <w:rsid w:val="0078693A"/>
    <w:rsid w:val="00787226"/>
    <w:rsid w:val="007872F6"/>
    <w:rsid w:val="007904AD"/>
    <w:rsid w:val="007908CA"/>
    <w:rsid w:val="00790B56"/>
    <w:rsid w:val="00790F53"/>
    <w:rsid w:val="007910A2"/>
    <w:rsid w:val="007912AF"/>
    <w:rsid w:val="0079228E"/>
    <w:rsid w:val="00795597"/>
    <w:rsid w:val="00795BA8"/>
    <w:rsid w:val="00795EB8"/>
    <w:rsid w:val="00796BA3"/>
    <w:rsid w:val="007975E5"/>
    <w:rsid w:val="007A1C0F"/>
    <w:rsid w:val="007A211F"/>
    <w:rsid w:val="007A2E20"/>
    <w:rsid w:val="007A371C"/>
    <w:rsid w:val="007A41C9"/>
    <w:rsid w:val="007A4467"/>
    <w:rsid w:val="007A634E"/>
    <w:rsid w:val="007A6614"/>
    <w:rsid w:val="007A6E04"/>
    <w:rsid w:val="007A78E1"/>
    <w:rsid w:val="007B14FE"/>
    <w:rsid w:val="007B34BD"/>
    <w:rsid w:val="007B3676"/>
    <w:rsid w:val="007B37B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2C01"/>
    <w:rsid w:val="007C3AC1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29D"/>
    <w:rsid w:val="007D7898"/>
    <w:rsid w:val="007D7D9D"/>
    <w:rsid w:val="007E049F"/>
    <w:rsid w:val="007E1ABF"/>
    <w:rsid w:val="007E1B2C"/>
    <w:rsid w:val="007E1C3E"/>
    <w:rsid w:val="007E21CE"/>
    <w:rsid w:val="007E3986"/>
    <w:rsid w:val="007E3F62"/>
    <w:rsid w:val="007E436D"/>
    <w:rsid w:val="007E44B2"/>
    <w:rsid w:val="007E4752"/>
    <w:rsid w:val="007E4BE9"/>
    <w:rsid w:val="007F0775"/>
    <w:rsid w:val="007F0DA0"/>
    <w:rsid w:val="007F1448"/>
    <w:rsid w:val="007F1C50"/>
    <w:rsid w:val="007F66D9"/>
    <w:rsid w:val="007F70B8"/>
    <w:rsid w:val="007F7172"/>
    <w:rsid w:val="007F7497"/>
    <w:rsid w:val="0080158C"/>
    <w:rsid w:val="008034FB"/>
    <w:rsid w:val="00804111"/>
    <w:rsid w:val="008041F5"/>
    <w:rsid w:val="00804ACA"/>
    <w:rsid w:val="00804B18"/>
    <w:rsid w:val="00804EF6"/>
    <w:rsid w:val="008050EE"/>
    <w:rsid w:val="00805A04"/>
    <w:rsid w:val="00807783"/>
    <w:rsid w:val="00807A65"/>
    <w:rsid w:val="0081096A"/>
    <w:rsid w:val="0081323B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2491"/>
    <w:rsid w:val="008227B8"/>
    <w:rsid w:val="008231AE"/>
    <w:rsid w:val="00823425"/>
    <w:rsid w:val="0082603D"/>
    <w:rsid w:val="008266C9"/>
    <w:rsid w:val="00826E43"/>
    <w:rsid w:val="00832755"/>
    <w:rsid w:val="0083277D"/>
    <w:rsid w:val="008330F9"/>
    <w:rsid w:val="00833830"/>
    <w:rsid w:val="00834EA3"/>
    <w:rsid w:val="00835624"/>
    <w:rsid w:val="00835E4A"/>
    <w:rsid w:val="008372B2"/>
    <w:rsid w:val="00840152"/>
    <w:rsid w:val="00840160"/>
    <w:rsid w:val="0084037A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478DF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4826"/>
    <w:rsid w:val="008655A9"/>
    <w:rsid w:val="00866071"/>
    <w:rsid w:val="00866456"/>
    <w:rsid w:val="00866B88"/>
    <w:rsid w:val="00867299"/>
    <w:rsid w:val="00867A33"/>
    <w:rsid w:val="00867D98"/>
    <w:rsid w:val="0087114F"/>
    <w:rsid w:val="00871FD3"/>
    <w:rsid w:val="008726C7"/>
    <w:rsid w:val="008740CA"/>
    <w:rsid w:val="00875A5E"/>
    <w:rsid w:val="00876F5F"/>
    <w:rsid w:val="0087787E"/>
    <w:rsid w:val="0088050E"/>
    <w:rsid w:val="00880BA0"/>
    <w:rsid w:val="00880D99"/>
    <w:rsid w:val="0088198F"/>
    <w:rsid w:val="008829F5"/>
    <w:rsid w:val="008839E6"/>
    <w:rsid w:val="00883B4E"/>
    <w:rsid w:val="00884302"/>
    <w:rsid w:val="00884A69"/>
    <w:rsid w:val="00884A94"/>
    <w:rsid w:val="008855C2"/>
    <w:rsid w:val="008856EB"/>
    <w:rsid w:val="00885DB1"/>
    <w:rsid w:val="00886BAA"/>
    <w:rsid w:val="00886D63"/>
    <w:rsid w:val="00887365"/>
    <w:rsid w:val="0088739C"/>
    <w:rsid w:val="00887516"/>
    <w:rsid w:val="0089022C"/>
    <w:rsid w:val="0089169E"/>
    <w:rsid w:val="0089263F"/>
    <w:rsid w:val="00893A02"/>
    <w:rsid w:val="00893D49"/>
    <w:rsid w:val="00893D97"/>
    <w:rsid w:val="00894716"/>
    <w:rsid w:val="008957EB"/>
    <w:rsid w:val="00896A57"/>
    <w:rsid w:val="00897586"/>
    <w:rsid w:val="008979CA"/>
    <w:rsid w:val="008A0085"/>
    <w:rsid w:val="008A0B0D"/>
    <w:rsid w:val="008A20B6"/>
    <w:rsid w:val="008A2895"/>
    <w:rsid w:val="008A5119"/>
    <w:rsid w:val="008A5619"/>
    <w:rsid w:val="008A5B98"/>
    <w:rsid w:val="008A77AF"/>
    <w:rsid w:val="008A7D89"/>
    <w:rsid w:val="008B0184"/>
    <w:rsid w:val="008B15FA"/>
    <w:rsid w:val="008B21C0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6B4D"/>
    <w:rsid w:val="008C72F2"/>
    <w:rsid w:val="008C7718"/>
    <w:rsid w:val="008D0826"/>
    <w:rsid w:val="008D2764"/>
    <w:rsid w:val="008D36C6"/>
    <w:rsid w:val="008D5B63"/>
    <w:rsid w:val="008D773A"/>
    <w:rsid w:val="008E1190"/>
    <w:rsid w:val="008E23C2"/>
    <w:rsid w:val="008E24B4"/>
    <w:rsid w:val="008E2912"/>
    <w:rsid w:val="008E2F35"/>
    <w:rsid w:val="008E3763"/>
    <w:rsid w:val="008E4DD3"/>
    <w:rsid w:val="008E5A5F"/>
    <w:rsid w:val="008E7D50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6CB9"/>
    <w:rsid w:val="008F73F2"/>
    <w:rsid w:val="00900DDB"/>
    <w:rsid w:val="0090373D"/>
    <w:rsid w:val="009050E2"/>
    <w:rsid w:val="00905416"/>
    <w:rsid w:val="00907000"/>
    <w:rsid w:val="00910EE4"/>
    <w:rsid w:val="00914132"/>
    <w:rsid w:val="00915430"/>
    <w:rsid w:val="00917A5D"/>
    <w:rsid w:val="00917F08"/>
    <w:rsid w:val="00920833"/>
    <w:rsid w:val="0092167E"/>
    <w:rsid w:val="0092204E"/>
    <w:rsid w:val="009220E3"/>
    <w:rsid w:val="00922295"/>
    <w:rsid w:val="009252B4"/>
    <w:rsid w:val="00925C76"/>
    <w:rsid w:val="0092670F"/>
    <w:rsid w:val="0093012A"/>
    <w:rsid w:val="009303A8"/>
    <w:rsid w:val="00931BE6"/>
    <w:rsid w:val="009321C8"/>
    <w:rsid w:val="009324E6"/>
    <w:rsid w:val="00932F6D"/>
    <w:rsid w:val="0093304E"/>
    <w:rsid w:val="00933A97"/>
    <w:rsid w:val="009347ED"/>
    <w:rsid w:val="00935C2E"/>
    <w:rsid w:val="00936656"/>
    <w:rsid w:val="0093682D"/>
    <w:rsid w:val="00940E0B"/>
    <w:rsid w:val="00941CF6"/>
    <w:rsid w:val="0094222C"/>
    <w:rsid w:val="009423F6"/>
    <w:rsid w:val="00942AF8"/>
    <w:rsid w:val="00942DD9"/>
    <w:rsid w:val="0094313D"/>
    <w:rsid w:val="00943395"/>
    <w:rsid w:val="00943E12"/>
    <w:rsid w:val="00944D8E"/>
    <w:rsid w:val="009450F5"/>
    <w:rsid w:val="00946EFA"/>
    <w:rsid w:val="009477E5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47AD"/>
    <w:rsid w:val="0096500D"/>
    <w:rsid w:val="009658FF"/>
    <w:rsid w:val="00966059"/>
    <w:rsid w:val="0096677E"/>
    <w:rsid w:val="009679C6"/>
    <w:rsid w:val="00967C2D"/>
    <w:rsid w:val="009724C9"/>
    <w:rsid w:val="009724DF"/>
    <w:rsid w:val="009738D0"/>
    <w:rsid w:val="00974DFE"/>
    <w:rsid w:val="00974E5D"/>
    <w:rsid w:val="0097614A"/>
    <w:rsid w:val="00976556"/>
    <w:rsid w:val="009775ED"/>
    <w:rsid w:val="009775FB"/>
    <w:rsid w:val="009817EF"/>
    <w:rsid w:val="009832E0"/>
    <w:rsid w:val="0098416C"/>
    <w:rsid w:val="00986057"/>
    <w:rsid w:val="0098605C"/>
    <w:rsid w:val="00986E9A"/>
    <w:rsid w:val="009878DF"/>
    <w:rsid w:val="00990A58"/>
    <w:rsid w:val="00992905"/>
    <w:rsid w:val="0099461B"/>
    <w:rsid w:val="009952AF"/>
    <w:rsid w:val="00995A53"/>
    <w:rsid w:val="009962E1"/>
    <w:rsid w:val="00996F21"/>
    <w:rsid w:val="009A0CEE"/>
    <w:rsid w:val="009A11B8"/>
    <w:rsid w:val="009A136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BFE"/>
    <w:rsid w:val="009B2E71"/>
    <w:rsid w:val="009B3FD1"/>
    <w:rsid w:val="009B5ED5"/>
    <w:rsid w:val="009B62B8"/>
    <w:rsid w:val="009B691A"/>
    <w:rsid w:val="009B69E1"/>
    <w:rsid w:val="009B6DA2"/>
    <w:rsid w:val="009C02EA"/>
    <w:rsid w:val="009C0E33"/>
    <w:rsid w:val="009C101A"/>
    <w:rsid w:val="009C14AF"/>
    <w:rsid w:val="009C24C4"/>
    <w:rsid w:val="009C3048"/>
    <w:rsid w:val="009C30DB"/>
    <w:rsid w:val="009C33D7"/>
    <w:rsid w:val="009C3538"/>
    <w:rsid w:val="009C4349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31C"/>
    <w:rsid w:val="009D6807"/>
    <w:rsid w:val="009D72F7"/>
    <w:rsid w:val="009D7DC1"/>
    <w:rsid w:val="009E191A"/>
    <w:rsid w:val="009E4102"/>
    <w:rsid w:val="009E4350"/>
    <w:rsid w:val="009E435B"/>
    <w:rsid w:val="009E4F7E"/>
    <w:rsid w:val="009E5753"/>
    <w:rsid w:val="009E58FD"/>
    <w:rsid w:val="009E6050"/>
    <w:rsid w:val="009E670D"/>
    <w:rsid w:val="009E73B1"/>
    <w:rsid w:val="009E73E2"/>
    <w:rsid w:val="009E7BAE"/>
    <w:rsid w:val="009F01BF"/>
    <w:rsid w:val="009F0A31"/>
    <w:rsid w:val="009F0C34"/>
    <w:rsid w:val="009F276E"/>
    <w:rsid w:val="009F2DA4"/>
    <w:rsid w:val="009F3A23"/>
    <w:rsid w:val="009F4459"/>
    <w:rsid w:val="009F493C"/>
    <w:rsid w:val="009F6209"/>
    <w:rsid w:val="009F62A5"/>
    <w:rsid w:val="009F6FFD"/>
    <w:rsid w:val="00A012DA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3469"/>
    <w:rsid w:val="00A2163E"/>
    <w:rsid w:val="00A22BAB"/>
    <w:rsid w:val="00A23B70"/>
    <w:rsid w:val="00A24493"/>
    <w:rsid w:val="00A24BB4"/>
    <w:rsid w:val="00A24C53"/>
    <w:rsid w:val="00A24FC8"/>
    <w:rsid w:val="00A2647E"/>
    <w:rsid w:val="00A2649B"/>
    <w:rsid w:val="00A265F9"/>
    <w:rsid w:val="00A26877"/>
    <w:rsid w:val="00A26F56"/>
    <w:rsid w:val="00A30F76"/>
    <w:rsid w:val="00A33A89"/>
    <w:rsid w:val="00A33F72"/>
    <w:rsid w:val="00A3473B"/>
    <w:rsid w:val="00A35531"/>
    <w:rsid w:val="00A35DC8"/>
    <w:rsid w:val="00A3786A"/>
    <w:rsid w:val="00A37A1A"/>
    <w:rsid w:val="00A37AEB"/>
    <w:rsid w:val="00A37F19"/>
    <w:rsid w:val="00A402DD"/>
    <w:rsid w:val="00A40C22"/>
    <w:rsid w:val="00A40D33"/>
    <w:rsid w:val="00A4119B"/>
    <w:rsid w:val="00A412CB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47B"/>
    <w:rsid w:val="00A5798B"/>
    <w:rsid w:val="00A60B12"/>
    <w:rsid w:val="00A60EAD"/>
    <w:rsid w:val="00A61EAC"/>
    <w:rsid w:val="00A622D6"/>
    <w:rsid w:val="00A6282E"/>
    <w:rsid w:val="00A63E6C"/>
    <w:rsid w:val="00A655B9"/>
    <w:rsid w:val="00A66067"/>
    <w:rsid w:val="00A67961"/>
    <w:rsid w:val="00A71B19"/>
    <w:rsid w:val="00A72672"/>
    <w:rsid w:val="00A731BE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87F84"/>
    <w:rsid w:val="00A91339"/>
    <w:rsid w:val="00A91907"/>
    <w:rsid w:val="00A9207B"/>
    <w:rsid w:val="00A9405B"/>
    <w:rsid w:val="00A97C25"/>
    <w:rsid w:val="00AA1932"/>
    <w:rsid w:val="00AA1EA0"/>
    <w:rsid w:val="00AA203E"/>
    <w:rsid w:val="00AA29D4"/>
    <w:rsid w:val="00AA2AD2"/>
    <w:rsid w:val="00AA3FDD"/>
    <w:rsid w:val="00AA4970"/>
    <w:rsid w:val="00AA4F20"/>
    <w:rsid w:val="00AA4FDB"/>
    <w:rsid w:val="00AA59A0"/>
    <w:rsid w:val="00AA6A77"/>
    <w:rsid w:val="00AB0104"/>
    <w:rsid w:val="00AB1419"/>
    <w:rsid w:val="00AB30F8"/>
    <w:rsid w:val="00AB3704"/>
    <w:rsid w:val="00AB37EF"/>
    <w:rsid w:val="00AB3B64"/>
    <w:rsid w:val="00AB491F"/>
    <w:rsid w:val="00AB53D1"/>
    <w:rsid w:val="00AB564D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977"/>
    <w:rsid w:val="00AD5CC3"/>
    <w:rsid w:val="00AD7AAC"/>
    <w:rsid w:val="00AD7B9C"/>
    <w:rsid w:val="00AE0410"/>
    <w:rsid w:val="00AE1D66"/>
    <w:rsid w:val="00AE2B21"/>
    <w:rsid w:val="00AE3969"/>
    <w:rsid w:val="00AE3A7B"/>
    <w:rsid w:val="00AE474B"/>
    <w:rsid w:val="00AE51E1"/>
    <w:rsid w:val="00AE57B1"/>
    <w:rsid w:val="00AE61CC"/>
    <w:rsid w:val="00AE6B20"/>
    <w:rsid w:val="00AE7D32"/>
    <w:rsid w:val="00AF0B91"/>
    <w:rsid w:val="00AF173C"/>
    <w:rsid w:val="00AF25E9"/>
    <w:rsid w:val="00AF2C08"/>
    <w:rsid w:val="00AF34E8"/>
    <w:rsid w:val="00AF4E87"/>
    <w:rsid w:val="00AF52F0"/>
    <w:rsid w:val="00AF5445"/>
    <w:rsid w:val="00AF6134"/>
    <w:rsid w:val="00AF73D2"/>
    <w:rsid w:val="00B001C0"/>
    <w:rsid w:val="00B00FE9"/>
    <w:rsid w:val="00B01294"/>
    <w:rsid w:val="00B0169E"/>
    <w:rsid w:val="00B01BAC"/>
    <w:rsid w:val="00B023CD"/>
    <w:rsid w:val="00B04DA9"/>
    <w:rsid w:val="00B05193"/>
    <w:rsid w:val="00B07B30"/>
    <w:rsid w:val="00B07F86"/>
    <w:rsid w:val="00B11629"/>
    <w:rsid w:val="00B11662"/>
    <w:rsid w:val="00B12042"/>
    <w:rsid w:val="00B12955"/>
    <w:rsid w:val="00B142B3"/>
    <w:rsid w:val="00B14C7B"/>
    <w:rsid w:val="00B14D9C"/>
    <w:rsid w:val="00B1578E"/>
    <w:rsid w:val="00B15C88"/>
    <w:rsid w:val="00B16D97"/>
    <w:rsid w:val="00B16E0E"/>
    <w:rsid w:val="00B170B2"/>
    <w:rsid w:val="00B174FF"/>
    <w:rsid w:val="00B17DBE"/>
    <w:rsid w:val="00B22314"/>
    <w:rsid w:val="00B2293E"/>
    <w:rsid w:val="00B2342A"/>
    <w:rsid w:val="00B2574C"/>
    <w:rsid w:val="00B2728B"/>
    <w:rsid w:val="00B300A5"/>
    <w:rsid w:val="00B309A3"/>
    <w:rsid w:val="00B30B4C"/>
    <w:rsid w:val="00B31202"/>
    <w:rsid w:val="00B316FC"/>
    <w:rsid w:val="00B32A86"/>
    <w:rsid w:val="00B34300"/>
    <w:rsid w:val="00B36291"/>
    <w:rsid w:val="00B40D1F"/>
    <w:rsid w:val="00B41FD6"/>
    <w:rsid w:val="00B42702"/>
    <w:rsid w:val="00B4354F"/>
    <w:rsid w:val="00B43E83"/>
    <w:rsid w:val="00B446C5"/>
    <w:rsid w:val="00B46746"/>
    <w:rsid w:val="00B46B46"/>
    <w:rsid w:val="00B47165"/>
    <w:rsid w:val="00B47DB0"/>
    <w:rsid w:val="00B505D7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4CC6"/>
    <w:rsid w:val="00B654B8"/>
    <w:rsid w:val="00B6671A"/>
    <w:rsid w:val="00B66CB3"/>
    <w:rsid w:val="00B671D6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B8A"/>
    <w:rsid w:val="00B75D21"/>
    <w:rsid w:val="00B763A0"/>
    <w:rsid w:val="00B809D4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ADD"/>
    <w:rsid w:val="00B96B78"/>
    <w:rsid w:val="00B96F34"/>
    <w:rsid w:val="00BA1544"/>
    <w:rsid w:val="00BA2247"/>
    <w:rsid w:val="00BA303B"/>
    <w:rsid w:val="00BA4FBC"/>
    <w:rsid w:val="00BA56B3"/>
    <w:rsid w:val="00BA6CF5"/>
    <w:rsid w:val="00BA6D52"/>
    <w:rsid w:val="00BA70E5"/>
    <w:rsid w:val="00BA7D34"/>
    <w:rsid w:val="00BB063E"/>
    <w:rsid w:val="00BB13AE"/>
    <w:rsid w:val="00BB1698"/>
    <w:rsid w:val="00BB1B42"/>
    <w:rsid w:val="00BB35FF"/>
    <w:rsid w:val="00BB6209"/>
    <w:rsid w:val="00BB6528"/>
    <w:rsid w:val="00BB6588"/>
    <w:rsid w:val="00BB76F8"/>
    <w:rsid w:val="00BC0E51"/>
    <w:rsid w:val="00BC1073"/>
    <w:rsid w:val="00BC13B2"/>
    <w:rsid w:val="00BC303C"/>
    <w:rsid w:val="00BC3229"/>
    <w:rsid w:val="00BC40C0"/>
    <w:rsid w:val="00BC5875"/>
    <w:rsid w:val="00BC64AB"/>
    <w:rsid w:val="00BC6A91"/>
    <w:rsid w:val="00BD0627"/>
    <w:rsid w:val="00BD089B"/>
    <w:rsid w:val="00BD0AAA"/>
    <w:rsid w:val="00BD16C3"/>
    <w:rsid w:val="00BD1F23"/>
    <w:rsid w:val="00BD5A6F"/>
    <w:rsid w:val="00BD675C"/>
    <w:rsid w:val="00BD6D61"/>
    <w:rsid w:val="00BD7154"/>
    <w:rsid w:val="00BE0602"/>
    <w:rsid w:val="00BE21CB"/>
    <w:rsid w:val="00BE2495"/>
    <w:rsid w:val="00BE353D"/>
    <w:rsid w:val="00BE5D23"/>
    <w:rsid w:val="00BE66BE"/>
    <w:rsid w:val="00BE66CE"/>
    <w:rsid w:val="00BE69C2"/>
    <w:rsid w:val="00BF04B9"/>
    <w:rsid w:val="00BF05DB"/>
    <w:rsid w:val="00BF115E"/>
    <w:rsid w:val="00BF1327"/>
    <w:rsid w:val="00BF1803"/>
    <w:rsid w:val="00BF269D"/>
    <w:rsid w:val="00BF3D6D"/>
    <w:rsid w:val="00BF4397"/>
    <w:rsid w:val="00BF50C9"/>
    <w:rsid w:val="00BF6F5A"/>
    <w:rsid w:val="00BF7AA7"/>
    <w:rsid w:val="00C00803"/>
    <w:rsid w:val="00C00CB1"/>
    <w:rsid w:val="00C00EB1"/>
    <w:rsid w:val="00C00F92"/>
    <w:rsid w:val="00C0174D"/>
    <w:rsid w:val="00C024D0"/>
    <w:rsid w:val="00C031E1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2EDA"/>
    <w:rsid w:val="00C13094"/>
    <w:rsid w:val="00C1340B"/>
    <w:rsid w:val="00C15A87"/>
    <w:rsid w:val="00C16473"/>
    <w:rsid w:val="00C17B0D"/>
    <w:rsid w:val="00C20446"/>
    <w:rsid w:val="00C21EA6"/>
    <w:rsid w:val="00C22479"/>
    <w:rsid w:val="00C22DCD"/>
    <w:rsid w:val="00C260D4"/>
    <w:rsid w:val="00C26290"/>
    <w:rsid w:val="00C26557"/>
    <w:rsid w:val="00C269AE"/>
    <w:rsid w:val="00C27947"/>
    <w:rsid w:val="00C307C6"/>
    <w:rsid w:val="00C30B87"/>
    <w:rsid w:val="00C33183"/>
    <w:rsid w:val="00C34D89"/>
    <w:rsid w:val="00C36405"/>
    <w:rsid w:val="00C36C98"/>
    <w:rsid w:val="00C36FC0"/>
    <w:rsid w:val="00C376E5"/>
    <w:rsid w:val="00C378C9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6A33"/>
    <w:rsid w:val="00C474A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1FD3"/>
    <w:rsid w:val="00C72C78"/>
    <w:rsid w:val="00C742B8"/>
    <w:rsid w:val="00C7436E"/>
    <w:rsid w:val="00C74572"/>
    <w:rsid w:val="00C747CA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3B94"/>
    <w:rsid w:val="00C8667D"/>
    <w:rsid w:val="00C92170"/>
    <w:rsid w:val="00C92A33"/>
    <w:rsid w:val="00C9335B"/>
    <w:rsid w:val="00C93666"/>
    <w:rsid w:val="00C93896"/>
    <w:rsid w:val="00C938B8"/>
    <w:rsid w:val="00C9532A"/>
    <w:rsid w:val="00C968E1"/>
    <w:rsid w:val="00C96B9B"/>
    <w:rsid w:val="00CA029C"/>
    <w:rsid w:val="00CA159F"/>
    <w:rsid w:val="00CA19BD"/>
    <w:rsid w:val="00CA2539"/>
    <w:rsid w:val="00CA2CC7"/>
    <w:rsid w:val="00CA31F2"/>
    <w:rsid w:val="00CA46FA"/>
    <w:rsid w:val="00CA5975"/>
    <w:rsid w:val="00CA6AF2"/>
    <w:rsid w:val="00CA70C6"/>
    <w:rsid w:val="00CA7A91"/>
    <w:rsid w:val="00CA7D2F"/>
    <w:rsid w:val="00CB02D9"/>
    <w:rsid w:val="00CB0419"/>
    <w:rsid w:val="00CB0D88"/>
    <w:rsid w:val="00CB16C1"/>
    <w:rsid w:val="00CB1952"/>
    <w:rsid w:val="00CB33EC"/>
    <w:rsid w:val="00CB366E"/>
    <w:rsid w:val="00CB3869"/>
    <w:rsid w:val="00CB4AB9"/>
    <w:rsid w:val="00CB74F6"/>
    <w:rsid w:val="00CB78AC"/>
    <w:rsid w:val="00CC1C23"/>
    <w:rsid w:val="00CC3D2D"/>
    <w:rsid w:val="00CC4EBA"/>
    <w:rsid w:val="00CC64FA"/>
    <w:rsid w:val="00CC6E9B"/>
    <w:rsid w:val="00CD0040"/>
    <w:rsid w:val="00CD0F4F"/>
    <w:rsid w:val="00CD1235"/>
    <w:rsid w:val="00CD174A"/>
    <w:rsid w:val="00CD345D"/>
    <w:rsid w:val="00CD5113"/>
    <w:rsid w:val="00CE0FDC"/>
    <w:rsid w:val="00CE1EC8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0C9"/>
    <w:rsid w:val="00CF362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9B7"/>
    <w:rsid w:val="00D10803"/>
    <w:rsid w:val="00D10A57"/>
    <w:rsid w:val="00D11994"/>
    <w:rsid w:val="00D11A21"/>
    <w:rsid w:val="00D12189"/>
    <w:rsid w:val="00D146D8"/>
    <w:rsid w:val="00D14A4C"/>
    <w:rsid w:val="00D16B7D"/>
    <w:rsid w:val="00D170B1"/>
    <w:rsid w:val="00D17309"/>
    <w:rsid w:val="00D20096"/>
    <w:rsid w:val="00D227EE"/>
    <w:rsid w:val="00D22E4A"/>
    <w:rsid w:val="00D23AEC"/>
    <w:rsid w:val="00D25B32"/>
    <w:rsid w:val="00D263AD"/>
    <w:rsid w:val="00D2745F"/>
    <w:rsid w:val="00D27F94"/>
    <w:rsid w:val="00D3013E"/>
    <w:rsid w:val="00D30BF5"/>
    <w:rsid w:val="00D312A6"/>
    <w:rsid w:val="00D31F0C"/>
    <w:rsid w:val="00D323C2"/>
    <w:rsid w:val="00D3314B"/>
    <w:rsid w:val="00D34E9E"/>
    <w:rsid w:val="00D355CD"/>
    <w:rsid w:val="00D357E8"/>
    <w:rsid w:val="00D35A3B"/>
    <w:rsid w:val="00D35A84"/>
    <w:rsid w:val="00D4019A"/>
    <w:rsid w:val="00D40A96"/>
    <w:rsid w:val="00D4155E"/>
    <w:rsid w:val="00D4193A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186B"/>
    <w:rsid w:val="00D51B63"/>
    <w:rsid w:val="00D523D6"/>
    <w:rsid w:val="00D52F4F"/>
    <w:rsid w:val="00D53DC3"/>
    <w:rsid w:val="00D54408"/>
    <w:rsid w:val="00D5479A"/>
    <w:rsid w:val="00D551DB"/>
    <w:rsid w:val="00D56A75"/>
    <w:rsid w:val="00D56C04"/>
    <w:rsid w:val="00D57B06"/>
    <w:rsid w:val="00D60341"/>
    <w:rsid w:val="00D61920"/>
    <w:rsid w:val="00D632E4"/>
    <w:rsid w:val="00D63D76"/>
    <w:rsid w:val="00D63F94"/>
    <w:rsid w:val="00D65D3C"/>
    <w:rsid w:val="00D67304"/>
    <w:rsid w:val="00D67A20"/>
    <w:rsid w:val="00D70085"/>
    <w:rsid w:val="00D708DA"/>
    <w:rsid w:val="00D71B6D"/>
    <w:rsid w:val="00D7389E"/>
    <w:rsid w:val="00D73D09"/>
    <w:rsid w:val="00D758C2"/>
    <w:rsid w:val="00D80D06"/>
    <w:rsid w:val="00D8154D"/>
    <w:rsid w:val="00D81CE5"/>
    <w:rsid w:val="00D8308C"/>
    <w:rsid w:val="00D8473C"/>
    <w:rsid w:val="00D84AAB"/>
    <w:rsid w:val="00D852E4"/>
    <w:rsid w:val="00D8541D"/>
    <w:rsid w:val="00D91E00"/>
    <w:rsid w:val="00D93D35"/>
    <w:rsid w:val="00D940FF"/>
    <w:rsid w:val="00D943DF"/>
    <w:rsid w:val="00D95519"/>
    <w:rsid w:val="00D95CA5"/>
    <w:rsid w:val="00D97CDF"/>
    <w:rsid w:val="00DA1908"/>
    <w:rsid w:val="00DA19DC"/>
    <w:rsid w:val="00DA1DDD"/>
    <w:rsid w:val="00DA2BB9"/>
    <w:rsid w:val="00DA3D12"/>
    <w:rsid w:val="00DA3EA4"/>
    <w:rsid w:val="00DA4CDC"/>
    <w:rsid w:val="00DA5672"/>
    <w:rsid w:val="00DA5BE2"/>
    <w:rsid w:val="00DA5CA3"/>
    <w:rsid w:val="00DA68FD"/>
    <w:rsid w:val="00DB181E"/>
    <w:rsid w:val="00DB1923"/>
    <w:rsid w:val="00DB1A25"/>
    <w:rsid w:val="00DB225F"/>
    <w:rsid w:val="00DB22BC"/>
    <w:rsid w:val="00DB2C1B"/>
    <w:rsid w:val="00DB393F"/>
    <w:rsid w:val="00DB3C44"/>
    <w:rsid w:val="00DB4A2F"/>
    <w:rsid w:val="00DB4CFB"/>
    <w:rsid w:val="00DB5266"/>
    <w:rsid w:val="00DB57E4"/>
    <w:rsid w:val="00DB65A7"/>
    <w:rsid w:val="00DB7480"/>
    <w:rsid w:val="00DC0B3A"/>
    <w:rsid w:val="00DC25DF"/>
    <w:rsid w:val="00DC2A3E"/>
    <w:rsid w:val="00DC3711"/>
    <w:rsid w:val="00DC632D"/>
    <w:rsid w:val="00DC6E39"/>
    <w:rsid w:val="00DC7C2B"/>
    <w:rsid w:val="00DD0276"/>
    <w:rsid w:val="00DD03C1"/>
    <w:rsid w:val="00DD04E6"/>
    <w:rsid w:val="00DD05B2"/>
    <w:rsid w:val="00DD11DE"/>
    <w:rsid w:val="00DD11F3"/>
    <w:rsid w:val="00DD1F6F"/>
    <w:rsid w:val="00DD3394"/>
    <w:rsid w:val="00DD3540"/>
    <w:rsid w:val="00DD36DB"/>
    <w:rsid w:val="00DD3D80"/>
    <w:rsid w:val="00DD4D87"/>
    <w:rsid w:val="00DD5F8F"/>
    <w:rsid w:val="00DE1927"/>
    <w:rsid w:val="00DE2041"/>
    <w:rsid w:val="00DE3622"/>
    <w:rsid w:val="00DE4567"/>
    <w:rsid w:val="00DE535E"/>
    <w:rsid w:val="00DE6058"/>
    <w:rsid w:val="00DE677C"/>
    <w:rsid w:val="00DE6BCF"/>
    <w:rsid w:val="00DE7DA9"/>
    <w:rsid w:val="00DF03B4"/>
    <w:rsid w:val="00DF0D46"/>
    <w:rsid w:val="00DF1253"/>
    <w:rsid w:val="00DF1A8D"/>
    <w:rsid w:val="00DF2F56"/>
    <w:rsid w:val="00DF36E8"/>
    <w:rsid w:val="00E0124C"/>
    <w:rsid w:val="00E01355"/>
    <w:rsid w:val="00E01D2E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2977"/>
    <w:rsid w:val="00E148E5"/>
    <w:rsid w:val="00E14BA8"/>
    <w:rsid w:val="00E14DCB"/>
    <w:rsid w:val="00E15A45"/>
    <w:rsid w:val="00E16824"/>
    <w:rsid w:val="00E1707C"/>
    <w:rsid w:val="00E177D5"/>
    <w:rsid w:val="00E177DA"/>
    <w:rsid w:val="00E20327"/>
    <w:rsid w:val="00E20556"/>
    <w:rsid w:val="00E20FB4"/>
    <w:rsid w:val="00E21105"/>
    <w:rsid w:val="00E21175"/>
    <w:rsid w:val="00E214D1"/>
    <w:rsid w:val="00E21DFD"/>
    <w:rsid w:val="00E22B89"/>
    <w:rsid w:val="00E22CD6"/>
    <w:rsid w:val="00E23757"/>
    <w:rsid w:val="00E23B5D"/>
    <w:rsid w:val="00E24499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586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008"/>
    <w:rsid w:val="00E56A9C"/>
    <w:rsid w:val="00E57296"/>
    <w:rsid w:val="00E57723"/>
    <w:rsid w:val="00E57E3A"/>
    <w:rsid w:val="00E60454"/>
    <w:rsid w:val="00E6218F"/>
    <w:rsid w:val="00E63C33"/>
    <w:rsid w:val="00E708E1"/>
    <w:rsid w:val="00E70C5B"/>
    <w:rsid w:val="00E71DD2"/>
    <w:rsid w:val="00E72734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129"/>
    <w:rsid w:val="00E85370"/>
    <w:rsid w:val="00E85D10"/>
    <w:rsid w:val="00E86FCF"/>
    <w:rsid w:val="00E8767F"/>
    <w:rsid w:val="00E90B9E"/>
    <w:rsid w:val="00E914EC"/>
    <w:rsid w:val="00E928E4"/>
    <w:rsid w:val="00E92B12"/>
    <w:rsid w:val="00E92E63"/>
    <w:rsid w:val="00E93BBE"/>
    <w:rsid w:val="00E951C6"/>
    <w:rsid w:val="00E955AF"/>
    <w:rsid w:val="00E95666"/>
    <w:rsid w:val="00E956FA"/>
    <w:rsid w:val="00E95CB9"/>
    <w:rsid w:val="00E96E26"/>
    <w:rsid w:val="00EA01D8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186"/>
    <w:rsid w:val="00EC7DFD"/>
    <w:rsid w:val="00ED1285"/>
    <w:rsid w:val="00ED172B"/>
    <w:rsid w:val="00ED2F1B"/>
    <w:rsid w:val="00ED5500"/>
    <w:rsid w:val="00ED6401"/>
    <w:rsid w:val="00EE2A32"/>
    <w:rsid w:val="00EE3AFE"/>
    <w:rsid w:val="00EE3FD0"/>
    <w:rsid w:val="00EE4AAE"/>
    <w:rsid w:val="00EE4E2B"/>
    <w:rsid w:val="00EE646D"/>
    <w:rsid w:val="00EE79D2"/>
    <w:rsid w:val="00EE7C15"/>
    <w:rsid w:val="00EF033E"/>
    <w:rsid w:val="00EF0726"/>
    <w:rsid w:val="00EF0C4E"/>
    <w:rsid w:val="00EF13CE"/>
    <w:rsid w:val="00EF1DF9"/>
    <w:rsid w:val="00EF334A"/>
    <w:rsid w:val="00EF36A4"/>
    <w:rsid w:val="00EF4B29"/>
    <w:rsid w:val="00EF556E"/>
    <w:rsid w:val="00EF6039"/>
    <w:rsid w:val="00EF7387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CD5"/>
    <w:rsid w:val="00F07EBC"/>
    <w:rsid w:val="00F11018"/>
    <w:rsid w:val="00F11205"/>
    <w:rsid w:val="00F128C5"/>
    <w:rsid w:val="00F13375"/>
    <w:rsid w:val="00F13D0E"/>
    <w:rsid w:val="00F14465"/>
    <w:rsid w:val="00F1466A"/>
    <w:rsid w:val="00F146CE"/>
    <w:rsid w:val="00F15A6F"/>
    <w:rsid w:val="00F15DE4"/>
    <w:rsid w:val="00F173A6"/>
    <w:rsid w:val="00F22809"/>
    <w:rsid w:val="00F23E7B"/>
    <w:rsid w:val="00F24B9B"/>
    <w:rsid w:val="00F25D2D"/>
    <w:rsid w:val="00F2689F"/>
    <w:rsid w:val="00F26F4F"/>
    <w:rsid w:val="00F315A0"/>
    <w:rsid w:val="00F31D80"/>
    <w:rsid w:val="00F32B0D"/>
    <w:rsid w:val="00F33181"/>
    <w:rsid w:val="00F3708F"/>
    <w:rsid w:val="00F40E76"/>
    <w:rsid w:val="00F422DF"/>
    <w:rsid w:val="00F42DDE"/>
    <w:rsid w:val="00F43A18"/>
    <w:rsid w:val="00F46088"/>
    <w:rsid w:val="00F468E4"/>
    <w:rsid w:val="00F470D4"/>
    <w:rsid w:val="00F47107"/>
    <w:rsid w:val="00F4720D"/>
    <w:rsid w:val="00F5187A"/>
    <w:rsid w:val="00F51CEB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652FF"/>
    <w:rsid w:val="00F65808"/>
    <w:rsid w:val="00F66EAB"/>
    <w:rsid w:val="00F746B3"/>
    <w:rsid w:val="00F754E9"/>
    <w:rsid w:val="00F76470"/>
    <w:rsid w:val="00F765EE"/>
    <w:rsid w:val="00F779C7"/>
    <w:rsid w:val="00F77A1B"/>
    <w:rsid w:val="00F77FDE"/>
    <w:rsid w:val="00F8470A"/>
    <w:rsid w:val="00F859E3"/>
    <w:rsid w:val="00F86111"/>
    <w:rsid w:val="00F86A45"/>
    <w:rsid w:val="00F86B4E"/>
    <w:rsid w:val="00F87E4D"/>
    <w:rsid w:val="00F906A6"/>
    <w:rsid w:val="00F907D8"/>
    <w:rsid w:val="00F90B19"/>
    <w:rsid w:val="00F914DA"/>
    <w:rsid w:val="00F919BE"/>
    <w:rsid w:val="00F91B52"/>
    <w:rsid w:val="00F91F64"/>
    <w:rsid w:val="00F920CF"/>
    <w:rsid w:val="00F93293"/>
    <w:rsid w:val="00F93C01"/>
    <w:rsid w:val="00F9440E"/>
    <w:rsid w:val="00F95523"/>
    <w:rsid w:val="00F956F1"/>
    <w:rsid w:val="00F96FD4"/>
    <w:rsid w:val="00FA061D"/>
    <w:rsid w:val="00FA1DBE"/>
    <w:rsid w:val="00FA226F"/>
    <w:rsid w:val="00FA2AE5"/>
    <w:rsid w:val="00FA2B2B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C90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39F3"/>
    <w:rsid w:val="00FD4552"/>
    <w:rsid w:val="00FD4AD1"/>
    <w:rsid w:val="00FD4B74"/>
    <w:rsid w:val="00FD5C35"/>
    <w:rsid w:val="00FE21C5"/>
    <w:rsid w:val="00FE23CE"/>
    <w:rsid w:val="00FE25B8"/>
    <w:rsid w:val="00FE361A"/>
    <w:rsid w:val="00FE4000"/>
    <w:rsid w:val="00FE4449"/>
    <w:rsid w:val="00FE4D88"/>
    <w:rsid w:val="00FE5694"/>
    <w:rsid w:val="00FE70F7"/>
    <w:rsid w:val="00FE7477"/>
    <w:rsid w:val="00FE7803"/>
    <w:rsid w:val="00FE7980"/>
    <w:rsid w:val="00FE7FA5"/>
    <w:rsid w:val="00FF0519"/>
    <w:rsid w:val="00FF0878"/>
    <w:rsid w:val="00FF0E5C"/>
    <w:rsid w:val="00FF1F75"/>
    <w:rsid w:val="00FF30C6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56F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661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337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6611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21CB"/>
    <w:pPr>
      <w:spacing w:before="240" w:after="60"/>
      <w:outlineLvl w:val="6"/>
    </w:pPr>
    <w:rPr>
      <w:rFonts w:ascii="Calibri" w:hAnsi="Calibri" w:cs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6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337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6611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957EB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BE21CB"/>
    <w:rPr>
      <w:color w:val="0000FF"/>
      <w:u w:val="single"/>
    </w:rPr>
  </w:style>
  <w:style w:type="character" w:customStyle="1" w:styleId="FooterChar">
    <w:name w:val="Footer Char"/>
    <w:uiPriority w:val="99"/>
    <w:locked/>
    <w:rsid w:val="00BE21CB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E21CB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8957EB"/>
    <w:rPr>
      <w:sz w:val="24"/>
      <w:szCs w:val="24"/>
    </w:rPr>
  </w:style>
  <w:style w:type="paragraph" w:styleId="List">
    <w:name w:val="List"/>
    <w:basedOn w:val="Normal"/>
    <w:uiPriority w:val="99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3">
    <w:name w:val="List 3"/>
    <w:basedOn w:val="Normal"/>
    <w:uiPriority w:val="99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4">
    <w:name w:val="List 4"/>
    <w:basedOn w:val="Normal"/>
    <w:uiPriority w:val="99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2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D1F6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E21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3DB3"/>
    <w:rPr>
      <w:sz w:val="24"/>
      <w:szCs w:val="24"/>
    </w:rPr>
  </w:style>
  <w:style w:type="character" w:customStyle="1" w:styleId="BodyText3Char">
    <w:name w:val="Body Text 3 Char"/>
    <w:uiPriority w:val="99"/>
    <w:locked/>
    <w:rsid w:val="00BE21CB"/>
    <w:rPr>
      <w:rFonts w:ascii="Arial" w:hAnsi="Arial" w:cs="Arial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1"/>
    <w:uiPriority w:val="99"/>
    <w:rsid w:val="00BE21CB"/>
    <w:pPr>
      <w:autoSpaceDE w:val="0"/>
      <w:autoSpaceDN w:val="0"/>
      <w:jc w:val="both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8957E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21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D1F6F"/>
    <w:rPr>
      <w:sz w:val="24"/>
      <w:szCs w:val="24"/>
    </w:rPr>
  </w:style>
  <w:style w:type="character" w:customStyle="1" w:styleId="BodyTextIndent3Char">
    <w:name w:val="Body Text Indent 3 Char"/>
    <w:uiPriority w:val="99"/>
    <w:locked/>
    <w:rsid w:val="00BE21CB"/>
    <w:rPr>
      <w:rFonts w:ascii="Arial" w:hAnsi="Arial" w:cs="Arial"/>
      <w:b/>
      <w:bCs/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1"/>
    <w:uiPriority w:val="99"/>
    <w:rsid w:val="00BE21CB"/>
    <w:pPr>
      <w:autoSpaceDE w:val="0"/>
      <w:autoSpaceDN w:val="0"/>
      <w:ind w:left="284" w:hanging="284"/>
      <w:jc w:val="both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8957EB"/>
    <w:rPr>
      <w:sz w:val="16"/>
      <w:szCs w:val="16"/>
    </w:rPr>
  </w:style>
  <w:style w:type="paragraph" w:customStyle="1" w:styleId="Skrconyadreszwrotny">
    <w:name w:val="Skrócony adres zwrotny"/>
    <w:basedOn w:val="Normal"/>
    <w:uiPriority w:val="99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Signature"/>
    <w:uiPriority w:val="99"/>
    <w:rsid w:val="00BE21CB"/>
    <w:pPr>
      <w:autoSpaceDE w:val="0"/>
      <w:autoSpaceDN w:val="0"/>
    </w:pPr>
    <w:rPr>
      <w:sz w:val="20"/>
      <w:szCs w:val="20"/>
    </w:rPr>
  </w:style>
  <w:style w:type="paragraph" w:styleId="ListParagraph">
    <w:name w:val="List Paragraph"/>
    <w:aliases w:val="Numerowanie,Akapit z listą BS,Kolorowa lista — akcent 11,normalny tekst,L1,Akapit z listą5,2 heading,A_wyliczenie,K-P_odwolanie,maz_wyliczenie,opis dzialania,Akapit z listą1,Obiekt,List Paragraph1"/>
    <w:basedOn w:val="Normal"/>
    <w:link w:val="ListParagraphChar"/>
    <w:uiPriority w:val="99"/>
    <w:qFormat/>
    <w:rsid w:val="00BE21CB"/>
    <w:pPr>
      <w:ind w:left="708"/>
    </w:pPr>
  </w:style>
  <w:style w:type="paragraph" w:styleId="Signature">
    <w:name w:val="Signature"/>
    <w:basedOn w:val="Normal"/>
    <w:link w:val="SignatureChar"/>
    <w:uiPriority w:val="99"/>
    <w:rsid w:val="00BE21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8957EB"/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Heading31">
    <w:name w:val="Heading #31"/>
    <w:basedOn w:val="Normal"/>
    <w:link w:val="Heading3"/>
    <w:uiPriority w:val="99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uiPriority w:val="99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Header">
    <w:name w:val="header"/>
    <w:basedOn w:val="Normal"/>
    <w:link w:val="HeaderChar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1DCF"/>
    <w:rPr>
      <w:sz w:val="24"/>
      <w:szCs w:val="24"/>
    </w:rPr>
  </w:style>
  <w:style w:type="paragraph" w:styleId="NormalWeb">
    <w:name w:val="Normal (Web)"/>
    <w:basedOn w:val="Normal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uiPriority w:val="99"/>
    <w:rsid w:val="00672F29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extbody">
    <w:name w:val="Text body"/>
    <w:basedOn w:val="Standard"/>
    <w:uiPriority w:val="99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E70C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70C5B"/>
  </w:style>
  <w:style w:type="character" w:styleId="EndnoteReference">
    <w:name w:val="endnote reference"/>
    <w:basedOn w:val="DefaultParagraphFont"/>
    <w:uiPriority w:val="99"/>
    <w:semiHidden/>
    <w:rsid w:val="00E70C5B"/>
    <w:rPr>
      <w:vertAlign w:val="superscript"/>
    </w:rPr>
  </w:style>
  <w:style w:type="table" w:styleId="TableGrid">
    <w:name w:val="Table Grid"/>
    <w:basedOn w:val="TableNormal"/>
    <w:uiPriority w:val="99"/>
    <w:rsid w:val="00893D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33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470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470AB"/>
  </w:style>
  <w:style w:type="character" w:styleId="FootnoteReference">
    <w:name w:val="footnote reference"/>
    <w:basedOn w:val="DefaultParagraphFont"/>
    <w:uiPriority w:val="99"/>
    <w:semiHidden/>
    <w:rsid w:val="006470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67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7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679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67961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679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67961"/>
  </w:style>
  <w:style w:type="character" w:styleId="FollowedHyperlink">
    <w:name w:val="FollowedHyperlink"/>
    <w:basedOn w:val="DefaultParagraphFont"/>
    <w:uiPriority w:val="99"/>
    <w:rsid w:val="00DD1F6F"/>
    <w:rPr>
      <w:color w:val="800080"/>
      <w:u w:val="single"/>
    </w:rPr>
  </w:style>
  <w:style w:type="paragraph" w:styleId="Revision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kasia">
    <w:name w:val="kasia"/>
    <w:basedOn w:val="Normal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bCs/>
      <w:i/>
      <w:iCs/>
      <w:u w:val="single"/>
    </w:rPr>
  </w:style>
  <w:style w:type="character" w:customStyle="1" w:styleId="ListParagraphChar">
    <w:name w:val="List Paragraph Char"/>
    <w:aliases w:val="Numerowanie Char,Akapit z listą BS Char,Kolorowa lista — akcent 11 Char,normalny tekst Char,L1 Char,Akapit z listą5 Char,2 heading Char,A_wyliczenie Char,K-P_odwolanie Char,maz_wyliczenie Char,opis dzialania Char,Akapit z listą1 Char"/>
    <w:link w:val="ListParagraph"/>
    <w:uiPriority w:val="99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  <w:szCs w:val="24"/>
    </w:rPr>
  </w:style>
  <w:style w:type="paragraph" w:customStyle="1" w:styleId="pkt">
    <w:name w:val="pkt"/>
    <w:basedOn w:val="Normal"/>
    <w:link w:val="pktZnak"/>
    <w:uiPriority w:val="99"/>
    <w:rsid w:val="00135E48"/>
    <w:pPr>
      <w:spacing w:before="60" w:after="60" w:line="252" w:lineRule="auto"/>
      <w:ind w:left="851" w:hanging="295"/>
      <w:jc w:val="both"/>
    </w:pPr>
  </w:style>
  <w:style w:type="character" w:styleId="Emphasis">
    <w:name w:val="Emphasis"/>
    <w:basedOn w:val="DefaultParagraphFont"/>
    <w:uiPriority w:val="99"/>
    <w:qFormat/>
    <w:rsid w:val="00F754E9"/>
    <w:rPr>
      <w:i/>
      <w:iCs/>
    </w:rPr>
  </w:style>
  <w:style w:type="character" w:customStyle="1" w:styleId="alb">
    <w:name w:val="a_lb"/>
    <w:basedOn w:val="DefaultParagraphFont"/>
    <w:uiPriority w:val="99"/>
    <w:rsid w:val="00F754E9"/>
  </w:style>
  <w:style w:type="paragraph" w:customStyle="1" w:styleId="text-justify">
    <w:name w:val="text-justify"/>
    <w:basedOn w:val="Normal"/>
    <w:uiPriority w:val="99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efaultParagraphFont"/>
    <w:uiPriority w:val="99"/>
    <w:rsid w:val="00352806"/>
  </w:style>
  <w:style w:type="character" w:styleId="PageNumber">
    <w:name w:val="page number"/>
    <w:basedOn w:val="DefaultParagraphFont"/>
    <w:uiPriority w:val="99"/>
    <w:locked/>
    <w:rsid w:val="00933A97"/>
  </w:style>
  <w:style w:type="paragraph" w:customStyle="1" w:styleId="ZnakZnakZnakZnakZnakZnakZnakZnakZnak1Znak">
    <w:name w:val="Znak Znak Znak Znak Znak Znak Znak Znak Znak1 Znak"/>
    <w:basedOn w:val="Normal"/>
    <w:uiPriority w:val="99"/>
    <w:rsid w:val="00080D02"/>
  </w:style>
  <w:style w:type="character" w:customStyle="1" w:styleId="Nierozpoznanawzmianka1">
    <w:name w:val="Nierozpoznana wzmianka1"/>
    <w:uiPriority w:val="99"/>
    <w:semiHidden/>
    <w:rsid w:val="00472806"/>
    <w:rPr>
      <w:color w:val="auto"/>
      <w:shd w:val="clear" w:color="auto" w:fill="auto"/>
    </w:rPr>
  </w:style>
  <w:style w:type="character" w:customStyle="1" w:styleId="Nierozpoznanawzmianka2">
    <w:name w:val="Nierozpoznana wzmianka2"/>
    <w:uiPriority w:val="99"/>
    <w:semiHidden/>
    <w:rsid w:val="004709D0"/>
    <w:rPr>
      <w:color w:val="auto"/>
      <w:shd w:val="clear" w:color="auto" w:fill="auto"/>
    </w:rPr>
  </w:style>
  <w:style w:type="paragraph" w:customStyle="1" w:styleId="western">
    <w:name w:val="western"/>
    <w:basedOn w:val="Normal"/>
    <w:uiPriority w:val="99"/>
    <w:rsid w:val="00AD5977"/>
    <w:pPr>
      <w:spacing w:before="100" w:beforeAutospacing="1" w:after="142" w:line="276" w:lineRule="auto"/>
    </w:pPr>
    <w:rPr>
      <w:color w:val="000000"/>
    </w:rPr>
  </w:style>
  <w:style w:type="character" w:customStyle="1" w:styleId="markedcontent">
    <w:name w:val="markedcontent"/>
    <w:basedOn w:val="DefaultParagraphFont"/>
    <w:uiPriority w:val="99"/>
    <w:rsid w:val="000301BD"/>
  </w:style>
  <w:style w:type="character" w:customStyle="1" w:styleId="UnresolvedMention">
    <w:name w:val="Unresolved Mention"/>
    <w:uiPriority w:val="99"/>
    <w:semiHidden/>
    <w:rsid w:val="00A61EAC"/>
    <w:rPr>
      <w:color w:val="auto"/>
      <w:shd w:val="clear" w:color="auto" w:fill="auto"/>
    </w:rPr>
  </w:style>
  <w:style w:type="paragraph" w:customStyle="1" w:styleId="ZnakZnakZnakZnak">
    <w:name w:val="Znak Znak Znak Znak"/>
    <w:basedOn w:val="Normal"/>
    <w:uiPriority w:val="99"/>
    <w:rsid w:val="006F0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8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8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6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8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0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8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0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8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8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3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6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67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0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0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62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9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3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8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266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302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762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03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7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2808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299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762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7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6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9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8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00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6294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9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26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28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29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29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7627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2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9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0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9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71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62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83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8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2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1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0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62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30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3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2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9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3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8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8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9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7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9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3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3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1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0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62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3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92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03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62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8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3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6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6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30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8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6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8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0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9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6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8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5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8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6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9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7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2793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2898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7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wolczyn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wolczyn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wolczy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wolcz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2.lex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18</Pages>
  <Words>6998</Words>
  <Characters>-32766</Characters>
  <Application>Microsoft Office Outlook</Application>
  <DocSecurity>0</DocSecurity>
  <Lines>0</Lines>
  <Paragraphs>0</Paragraphs>
  <ScaleCrop>false</ScaleCrop>
  <Company>UDM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weronika</cp:lastModifiedBy>
  <cp:revision>5</cp:revision>
  <cp:lastPrinted>2023-02-15T08:24:00Z</cp:lastPrinted>
  <dcterms:created xsi:type="dcterms:W3CDTF">2023-02-15T08:24:00Z</dcterms:created>
  <dcterms:modified xsi:type="dcterms:W3CDTF">2023-02-21T11:45:00Z</dcterms:modified>
</cp:coreProperties>
</file>