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C5" w:rsidRPr="009D00BC" w:rsidRDefault="00D74BC5" w:rsidP="002865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B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E1EDA" w:rsidRPr="009D00BC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6B4" w:rsidRPr="008655A1" w:rsidRDefault="006E1EDA" w:rsidP="00F06626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zamówienia:</w:t>
      </w: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Świadczenie usług </w:t>
      </w:r>
      <w:r w:rsidR="008A4F88"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noclegowych </w:t>
      </w:r>
      <w:r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>bez wyżywienia na potrzeby Akademii Wojsk Lądowych</w:t>
      </w:r>
      <w:r w:rsidR="00FF52E0"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imienia Tadeusza Kościuszki</w:t>
      </w:r>
      <w:r w:rsidR="00883BE3" w:rsidRPr="0086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</w:t>
      </w:r>
      <w:r w:rsidR="00656CF6">
        <w:rPr>
          <w:rFonts w:ascii="Times New Roman" w:hAnsi="Times New Roman" w:cs="Times New Roman"/>
          <w:color w:val="000000" w:themeColor="text1"/>
          <w:sz w:val="24"/>
          <w:szCs w:val="24"/>
        </w:rPr>
        <w:t>przeprowadzania badania odporności na podwyższone ciśnienie parcjalne tlenu</w:t>
      </w:r>
      <w:r w:rsidR="00983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oddychania w warunkach  hiperbarycznych wraz </w:t>
      </w:r>
      <w:r w:rsidR="0065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treningiem ciśnieniowym</w:t>
      </w:r>
    </w:p>
    <w:p w:rsidR="000906B4" w:rsidRPr="009D00BC" w:rsidRDefault="00D74BC5" w:rsidP="000906B4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zamówienia:</w:t>
      </w:r>
    </w:p>
    <w:p w:rsidR="000906B4" w:rsidRPr="00A0620D" w:rsidRDefault="000906B4" w:rsidP="00A0620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>Zapewnienie za</w:t>
      </w:r>
      <w:r w:rsidR="008655A1"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>kwaterowani</w:t>
      </w:r>
      <w:r w:rsidR="00B246FB"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12A14"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6FB"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11 </w:t>
      </w:r>
      <w:r w:rsidR="00A0620D"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246FB"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łuchaczy z Akademii Wojsk Lądowych imienia Generała Tadeusza Kościuszki </w:t>
      </w:r>
      <w:r w:rsidR="00412A14"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>podczas przeprowadzania badania odporności na podwyższone ciśnienie parcjalne tlenu</w:t>
      </w:r>
      <w:r w:rsidR="00983680"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oddychania w warunkach  hiperbarycznych wraz</w:t>
      </w:r>
      <w:r w:rsidR="00412A14"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treningiem ciśnieniowym w odległości max. 200</w:t>
      </w:r>
      <w:r w:rsidR="008655A1"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12A14"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8655A1"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>Akademii Marynarki Wojennej im Bohaterów Westerplatte</w:t>
      </w:r>
      <w:r w:rsidR="00B246FB"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5A1"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>ul. J. Śmidowicza 69, 81-127 Gdynia</w:t>
      </w:r>
      <w:r w:rsidR="00983680"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06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46FB" w:rsidRPr="000407FA" w:rsidRDefault="00983680" w:rsidP="000407F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 xml:space="preserve">1 nocleg w terminie </w:t>
      </w:r>
      <w:r w:rsidR="00B246FB" w:rsidRPr="000407FA">
        <w:rPr>
          <w:rFonts w:ascii="Times New Roman" w:hAnsi="Times New Roman" w:cs="Times New Roman"/>
          <w:sz w:val="24"/>
          <w:szCs w:val="24"/>
        </w:rPr>
        <w:t>1</w:t>
      </w:r>
      <w:r w:rsidRPr="000407FA">
        <w:rPr>
          <w:rFonts w:ascii="Times New Roman" w:hAnsi="Times New Roman" w:cs="Times New Roman"/>
          <w:sz w:val="24"/>
          <w:szCs w:val="24"/>
        </w:rPr>
        <w:t>6-</w:t>
      </w:r>
      <w:r w:rsidR="00B246FB" w:rsidRPr="000407FA">
        <w:rPr>
          <w:rFonts w:ascii="Times New Roman" w:hAnsi="Times New Roman" w:cs="Times New Roman"/>
          <w:sz w:val="24"/>
          <w:szCs w:val="24"/>
        </w:rPr>
        <w:t>1</w:t>
      </w:r>
      <w:r w:rsidRPr="000407FA">
        <w:rPr>
          <w:rFonts w:ascii="Times New Roman" w:hAnsi="Times New Roman" w:cs="Times New Roman"/>
          <w:sz w:val="24"/>
          <w:szCs w:val="24"/>
        </w:rPr>
        <w:t>7.</w:t>
      </w:r>
      <w:r w:rsidR="00B246FB" w:rsidRPr="000407FA">
        <w:rPr>
          <w:rFonts w:ascii="Times New Roman" w:hAnsi="Times New Roman" w:cs="Times New Roman"/>
          <w:sz w:val="24"/>
          <w:szCs w:val="24"/>
        </w:rPr>
        <w:t xml:space="preserve">08. </w:t>
      </w:r>
      <w:r w:rsidR="008655A1" w:rsidRPr="000407FA">
        <w:rPr>
          <w:rFonts w:ascii="Times New Roman" w:hAnsi="Times New Roman" w:cs="Times New Roman"/>
          <w:sz w:val="24"/>
          <w:szCs w:val="24"/>
        </w:rPr>
        <w:t>20</w:t>
      </w:r>
      <w:r w:rsidR="004B35AE" w:rsidRPr="000407FA">
        <w:rPr>
          <w:rFonts w:ascii="Times New Roman" w:hAnsi="Times New Roman" w:cs="Times New Roman"/>
          <w:sz w:val="24"/>
          <w:szCs w:val="24"/>
        </w:rPr>
        <w:t>20</w:t>
      </w:r>
      <w:r w:rsidR="008655A1" w:rsidRPr="000407FA">
        <w:rPr>
          <w:rFonts w:ascii="Times New Roman" w:hAnsi="Times New Roman" w:cs="Times New Roman"/>
          <w:sz w:val="24"/>
          <w:szCs w:val="24"/>
        </w:rPr>
        <w:t xml:space="preserve"> r. dla </w:t>
      </w:r>
      <w:r w:rsidR="00B246FB" w:rsidRPr="000407FA">
        <w:rPr>
          <w:rFonts w:ascii="Times New Roman" w:hAnsi="Times New Roman" w:cs="Times New Roman"/>
          <w:sz w:val="24"/>
          <w:szCs w:val="24"/>
        </w:rPr>
        <w:t>11</w:t>
      </w:r>
      <w:r w:rsidR="008655A1" w:rsidRPr="000407FA">
        <w:rPr>
          <w:rFonts w:ascii="Times New Roman" w:hAnsi="Times New Roman" w:cs="Times New Roman"/>
          <w:sz w:val="24"/>
          <w:szCs w:val="24"/>
        </w:rPr>
        <w:t xml:space="preserve"> </w:t>
      </w:r>
      <w:r w:rsidR="00B246FB" w:rsidRPr="000407FA">
        <w:rPr>
          <w:rFonts w:ascii="Times New Roman" w:hAnsi="Times New Roman" w:cs="Times New Roman"/>
          <w:sz w:val="24"/>
          <w:szCs w:val="24"/>
        </w:rPr>
        <w:t xml:space="preserve">osób, </w:t>
      </w:r>
    </w:p>
    <w:p w:rsidR="00030FCC" w:rsidRPr="004A0974" w:rsidRDefault="00277788" w:rsidP="004A0974">
      <w:pPr>
        <w:pStyle w:val="Akapitzlist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Zakwaterowanie opierać się powinno na </w:t>
      </w:r>
      <w:r w:rsidR="00883BE3" w:rsidRPr="004A0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0BC" w:rsidRPr="004A0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osobnych łózkach mieszczących się w  pokojach </w:t>
      </w:r>
      <w:r w:rsidR="00412A14" w:rsidRPr="004A0974">
        <w:rPr>
          <w:rFonts w:ascii="Times New Roman" w:hAnsi="Times New Roman" w:cs="Times New Roman"/>
          <w:color w:val="000000" w:themeColor="text1"/>
          <w:sz w:val="24"/>
          <w:szCs w:val="24"/>
        </w:rPr>
        <w:t>wieloosobowych</w:t>
      </w:r>
      <w:r w:rsidR="00656CF6" w:rsidRPr="004A0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Lista uczestników zostanie dostarczona tydzień przed planowanym noclegiem)</w:t>
      </w:r>
    </w:p>
    <w:p w:rsidR="009D00BC" w:rsidRPr="004A0974" w:rsidRDefault="009D00BC" w:rsidP="004A0974">
      <w:pPr>
        <w:pStyle w:val="Akapitzlist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74">
        <w:rPr>
          <w:rFonts w:ascii="Times New Roman" w:hAnsi="Times New Roman" w:cs="Times New Roman"/>
          <w:color w:val="000000" w:themeColor="text1"/>
          <w:sz w:val="24"/>
          <w:szCs w:val="24"/>
        </w:rPr>
        <w:t>Zleceniodawca wymaga aby kobiety i mężczyźni zakwaterowani byli w osobnych pokojach</w:t>
      </w:r>
    </w:p>
    <w:p w:rsidR="00924B59" w:rsidRDefault="006E1EDA" w:rsidP="004A097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74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ponosi żadnych dodatkowych kosztów wygenerowanych w trakcie pobytu w obiekcie przez gości które nie są objęte przedmiotem zamówienia (np. kosztów wyżywienia, kosztów połączeń telefonicznych, korzystania z usług dodatkowych)</w:t>
      </w:r>
      <w:r w:rsidR="00DC31BA" w:rsidRPr="004A0974">
        <w:rPr>
          <w:rFonts w:ascii="Times New Roman" w:hAnsi="Times New Roman" w:cs="Times New Roman"/>
          <w:color w:val="000000" w:themeColor="text1"/>
          <w:sz w:val="24"/>
          <w:szCs w:val="24"/>
        </w:rPr>
        <w:t>. Ewentualne dodatkowe koszty</w:t>
      </w:r>
      <w:r w:rsidR="00114358" w:rsidRPr="004A0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A14" w:rsidRPr="004A0974">
        <w:rPr>
          <w:rFonts w:ascii="Times New Roman" w:hAnsi="Times New Roman" w:cs="Times New Roman"/>
          <w:color w:val="000000" w:themeColor="text1"/>
          <w:sz w:val="24"/>
          <w:szCs w:val="24"/>
        </w:rPr>
        <w:t>słuchacze</w:t>
      </w:r>
      <w:r w:rsidR="007D05E5" w:rsidRPr="004A0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1BA" w:rsidRPr="004A0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358" w:rsidRPr="004A0974">
        <w:rPr>
          <w:rFonts w:ascii="Times New Roman" w:hAnsi="Times New Roman" w:cs="Times New Roman"/>
          <w:color w:val="000000" w:themeColor="text1"/>
          <w:sz w:val="24"/>
          <w:szCs w:val="24"/>
        </w:rPr>
        <w:t>ponosić będzie</w:t>
      </w:r>
      <w:r w:rsidR="00883BE3" w:rsidRPr="004A0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indywidualnie.</w:t>
      </w:r>
    </w:p>
    <w:p w:rsidR="00377F68" w:rsidRDefault="00377F68" w:rsidP="00412A14">
      <w:pPr>
        <w:pStyle w:val="Akapitzlist"/>
        <w:numPr>
          <w:ilvl w:val="0"/>
          <w:numId w:val="5"/>
        </w:numPr>
        <w:spacing w:after="0" w:line="360" w:lineRule="auto"/>
        <w:ind w:left="993" w:hanging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4BC5" w:rsidRPr="00412A14" w:rsidRDefault="00D74BC5" w:rsidP="00412A14">
      <w:pPr>
        <w:pStyle w:val="Akapitzlist"/>
        <w:numPr>
          <w:ilvl w:val="0"/>
          <w:numId w:val="5"/>
        </w:numPr>
        <w:spacing w:after="0" w:line="360" w:lineRule="auto"/>
        <w:ind w:left="993" w:hanging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2A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 wymaga aby Wykonawca</w:t>
      </w:r>
      <w:r w:rsidR="00233819" w:rsidRPr="00412A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zapewnił</w:t>
      </w:r>
      <w:r w:rsidRPr="00412A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83BE3" w:rsidRPr="009D00BC" w:rsidRDefault="00883BE3" w:rsidP="00412A14">
      <w:pPr>
        <w:pStyle w:val="Akapitzlist"/>
        <w:numPr>
          <w:ilvl w:val="0"/>
          <w:numId w:val="7"/>
        </w:numPr>
        <w:tabs>
          <w:tab w:val="left" w:pos="148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0BC">
        <w:rPr>
          <w:rFonts w:ascii="Times New Roman" w:hAnsi="Times New Roman" w:cs="Times New Roman"/>
          <w:color w:val="000000" w:themeColor="text1"/>
          <w:sz w:val="24"/>
          <w:szCs w:val="24"/>
        </w:rPr>
        <w:t>Pokój wyposażony powinien być w co najmniej tapczan, szafę ubraniowa, regał lub komodę</w:t>
      </w:r>
      <w:r w:rsidR="00412A14">
        <w:rPr>
          <w:rFonts w:ascii="Times New Roman" w:hAnsi="Times New Roman" w:cs="Times New Roman"/>
          <w:color w:val="000000" w:themeColor="text1"/>
          <w:sz w:val="24"/>
          <w:szCs w:val="24"/>
        </w:rPr>
        <w:t>, pościel i bieliznę pościelową</w:t>
      </w:r>
    </w:p>
    <w:p w:rsidR="007D05E5" w:rsidRDefault="00883BE3" w:rsidP="00412A14">
      <w:pPr>
        <w:pStyle w:val="Akapitzlist"/>
        <w:numPr>
          <w:ilvl w:val="0"/>
          <w:numId w:val="7"/>
        </w:numPr>
        <w:tabs>
          <w:tab w:val="left" w:pos="148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wymaga aby na piętrze na którym będzie mieścił się wynajmowany pokój mieścił się węzeł sanitarny odpowiednio damski i męski. </w:t>
      </w:r>
    </w:p>
    <w:p w:rsidR="00412A14" w:rsidRPr="00412A14" w:rsidRDefault="00412A14" w:rsidP="00412A14">
      <w:pPr>
        <w:pStyle w:val="Akapitzlist"/>
        <w:tabs>
          <w:tab w:val="left" w:pos="1483"/>
        </w:tabs>
        <w:spacing w:line="360" w:lineRule="auto"/>
        <w:ind w:left="12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5E5" w:rsidRPr="000407FA" w:rsidRDefault="007D05E5" w:rsidP="000407F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Sposób rozliczenia: faktura VAT za poszczególne usługi zgodną z ilością faktycznie wykorzystanych noclegów</w:t>
      </w:r>
    </w:p>
    <w:p w:rsidR="00924B59" w:rsidRPr="009D00BC" w:rsidRDefault="00924B59" w:rsidP="00276AAB">
      <w:pPr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BC">
        <w:rPr>
          <w:rFonts w:ascii="Times New Roman" w:hAnsi="Times New Roman" w:cs="Times New Roman"/>
          <w:sz w:val="24"/>
          <w:szCs w:val="24"/>
        </w:rPr>
        <w:tab/>
      </w:r>
    </w:p>
    <w:p w:rsidR="00E07FCD" w:rsidRPr="009D00BC" w:rsidRDefault="00E07FCD" w:rsidP="000407FA">
      <w:pPr>
        <w:pStyle w:val="Akapitzlist"/>
        <w:numPr>
          <w:ilvl w:val="0"/>
          <w:numId w:val="23"/>
        </w:numPr>
        <w:tabs>
          <w:tab w:val="left" w:pos="42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0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kryteriów, którymi zamawiający będzie się kierował przy wyborze oferty wraz </w:t>
      </w:r>
      <w:r w:rsidR="000407FA">
        <w:rPr>
          <w:rFonts w:ascii="Times New Roman" w:hAnsi="Times New Roman" w:cs="Times New Roman"/>
          <w:b/>
          <w:sz w:val="24"/>
          <w:szCs w:val="24"/>
        </w:rPr>
        <w:br/>
      </w:r>
      <w:r w:rsidRPr="009D00BC">
        <w:rPr>
          <w:rFonts w:ascii="Times New Roman" w:hAnsi="Times New Roman" w:cs="Times New Roman"/>
          <w:b/>
          <w:sz w:val="24"/>
          <w:szCs w:val="24"/>
        </w:rPr>
        <w:t xml:space="preserve">z podaniem znaczenia tych kryteriów oraz sposobu oceny ofert </w:t>
      </w:r>
    </w:p>
    <w:p w:rsidR="00C84ACC" w:rsidRPr="009D00BC" w:rsidRDefault="00C84ACC" w:rsidP="00C84ACC">
      <w:pPr>
        <w:pStyle w:val="Akapitzlist"/>
        <w:tabs>
          <w:tab w:val="left" w:pos="427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2409"/>
      </w:tblGrid>
      <w:tr w:rsidR="00C84ACC" w:rsidRPr="009D00BC" w:rsidTr="00277788">
        <w:trPr>
          <w:trHeight w:val="577"/>
        </w:trPr>
        <w:tc>
          <w:tcPr>
            <w:tcW w:w="2127" w:type="dxa"/>
          </w:tcPr>
          <w:p w:rsidR="00C84ACC" w:rsidRPr="009D00BC" w:rsidRDefault="00C84ACC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0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Kryterium </w:t>
            </w:r>
          </w:p>
        </w:tc>
        <w:tc>
          <w:tcPr>
            <w:tcW w:w="2409" w:type="dxa"/>
          </w:tcPr>
          <w:p w:rsidR="00C84ACC" w:rsidRPr="009D00BC" w:rsidRDefault="00C84ACC" w:rsidP="00C84ACC">
            <w:pPr>
              <w:pStyle w:val="Akapitzlist"/>
              <w:ind w:left="99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0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Waga</w:t>
            </w:r>
          </w:p>
        </w:tc>
      </w:tr>
      <w:tr w:rsidR="00C84ACC" w:rsidRPr="009D00BC" w:rsidTr="00277788">
        <w:trPr>
          <w:trHeight w:val="567"/>
        </w:trPr>
        <w:tc>
          <w:tcPr>
            <w:tcW w:w="2127" w:type="dxa"/>
          </w:tcPr>
          <w:p w:rsidR="00C84ACC" w:rsidRPr="009D00BC" w:rsidRDefault="00C84ACC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Cena </w:t>
            </w:r>
          </w:p>
        </w:tc>
        <w:tc>
          <w:tcPr>
            <w:tcW w:w="2409" w:type="dxa"/>
          </w:tcPr>
          <w:p w:rsidR="00C84ACC" w:rsidRPr="009D00BC" w:rsidRDefault="009D00BC" w:rsidP="00C84ACC">
            <w:pPr>
              <w:pStyle w:val="Akapitzlist"/>
              <w:ind w:left="9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84ACC" w:rsidRPr="009D0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C84ACC" w:rsidRPr="009D00BC" w:rsidRDefault="00C84ACC" w:rsidP="00C84ACC">
      <w:pPr>
        <w:pStyle w:val="Akapitzlist"/>
        <w:tabs>
          <w:tab w:val="left" w:pos="427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ACC" w:rsidRPr="009D00BC" w:rsidRDefault="00C84ACC" w:rsidP="0072765C">
      <w:pPr>
        <w:rPr>
          <w:rFonts w:ascii="Times New Roman" w:hAnsi="Times New Roman" w:cs="Times New Roman"/>
          <w:sz w:val="24"/>
          <w:szCs w:val="24"/>
        </w:rPr>
      </w:pPr>
    </w:p>
    <w:p w:rsidR="003468B4" w:rsidRPr="009D00BC" w:rsidRDefault="003468B4" w:rsidP="003468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52E0" w:rsidRPr="009D00BC" w:rsidRDefault="00FF52E0" w:rsidP="00FF52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52E0" w:rsidRPr="009D00BC" w:rsidSect="00FB6DFE">
      <w:headerReference w:type="default" r:id="rId8"/>
      <w:footerReference w:type="default" r:id="rId9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FF" w:rsidRDefault="005567FF" w:rsidP="0097378E">
      <w:pPr>
        <w:spacing w:after="0" w:line="240" w:lineRule="auto"/>
      </w:pPr>
      <w:r>
        <w:separator/>
      </w:r>
    </w:p>
  </w:endnote>
  <w:endnote w:type="continuationSeparator" w:id="0">
    <w:p w:rsidR="005567FF" w:rsidRDefault="005567FF" w:rsidP="0097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Default="003F14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-434340</wp:posOffset>
          </wp:positionV>
          <wp:extent cx="7581600" cy="1054800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FF" w:rsidRDefault="005567FF" w:rsidP="0097378E">
      <w:pPr>
        <w:spacing w:after="0" w:line="240" w:lineRule="auto"/>
      </w:pPr>
      <w:r>
        <w:separator/>
      </w:r>
    </w:p>
  </w:footnote>
  <w:footnote w:type="continuationSeparator" w:id="0">
    <w:p w:rsidR="005567FF" w:rsidRDefault="005567FF" w:rsidP="0097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Pr="0097378E" w:rsidRDefault="0097378E" w:rsidP="00973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581600" cy="1216800"/>
          <wp:effectExtent l="0" t="0" r="635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986"/>
    <w:multiLevelType w:val="hybridMultilevel"/>
    <w:tmpl w:val="6406AC88"/>
    <w:lvl w:ilvl="0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9010934"/>
    <w:multiLevelType w:val="hybridMultilevel"/>
    <w:tmpl w:val="A75C17E4"/>
    <w:lvl w:ilvl="0" w:tplc="F51A9F94">
      <w:start w:val="4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BD1DD3"/>
    <w:multiLevelType w:val="hybridMultilevel"/>
    <w:tmpl w:val="ACB06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50E1"/>
    <w:multiLevelType w:val="hybridMultilevel"/>
    <w:tmpl w:val="01B00DC6"/>
    <w:lvl w:ilvl="0" w:tplc="7D28FC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4" w15:restartNumberingAfterBreak="0">
    <w:nsid w:val="0CAB2446"/>
    <w:multiLevelType w:val="hybridMultilevel"/>
    <w:tmpl w:val="F948FD5E"/>
    <w:lvl w:ilvl="0" w:tplc="C1DA6A7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E8A7C81"/>
    <w:multiLevelType w:val="hybridMultilevel"/>
    <w:tmpl w:val="F8A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0519"/>
    <w:multiLevelType w:val="hybridMultilevel"/>
    <w:tmpl w:val="6CC88E54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60B09"/>
    <w:multiLevelType w:val="hybridMultilevel"/>
    <w:tmpl w:val="EE70DFB0"/>
    <w:lvl w:ilvl="0" w:tplc="FE163E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5E43F2"/>
    <w:multiLevelType w:val="hybridMultilevel"/>
    <w:tmpl w:val="8A348944"/>
    <w:lvl w:ilvl="0" w:tplc="758887B6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44850"/>
    <w:multiLevelType w:val="hybridMultilevel"/>
    <w:tmpl w:val="F0C6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2712E"/>
    <w:multiLevelType w:val="hybridMultilevel"/>
    <w:tmpl w:val="B2D2C3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9E1E10"/>
    <w:multiLevelType w:val="hybridMultilevel"/>
    <w:tmpl w:val="1E3C42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D253944"/>
    <w:multiLevelType w:val="hybridMultilevel"/>
    <w:tmpl w:val="21D8A4B2"/>
    <w:lvl w:ilvl="0" w:tplc="B570F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24389"/>
    <w:multiLevelType w:val="hybridMultilevel"/>
    <w:tmpl w:val="4C62C4DE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2B022059"/>
    <w:multiLevelType w:val="hybridMultilevel"/>
    <w:tmpl w:val="6DBC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C5263"/>
    <w:multiLevelType w:val="hybridMultilevel"/>
    <w:tmpl w:val="CBDA19F6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F4A38"/>
    <w:multiLevelType w:val="hybridMultilevel"/>
    <w:tmpl w:val="EF1ED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97AC7"/>
    <w:multiLevelType w:val="hybridMultilevel"/>
    <w:tmpl w:val="A14C8B34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43EFF"/>
    <w:multiLevelType w:val="hybridMultilevel"/>
    <w:tmpl w:val="0FA6AD5C"/>
    <w:lvl w:ilvl="0" w:tplc="3A8A2FF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2D3F56"/>
    <w:multiLevelType w:val="hybridMultilevel"/>
    <w:tmpl w:val="447A8A92"/>
    <w:lvl w:ilvl="0" w:tplc="8BC81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15404A"/>
    <w:multiLevelType w:val="hybridMultilevel"/>
    <w:tmpl w:val="C19CFC6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9723E1"/>
    <w:multiLevelType w:val="hybridMultilevel"/>
    <w:tmpl w:val="A5984AB8"/>
    <w:lvl w:ilvl="0" w:tplc="C25E3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FE54C6"/>
    <w:multiLevelType w:val="hybridMultilevel"/>
    <w:tmpl w:val="CB482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B1C4710"/>
    <w:multiLevelType w:val="hybridMultilevel"/>
    <w:tmpl w:val="FFA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15"/>
  </w:num>
  <w:num w:numId="5">
    <w:abstractNumId w:val="17"/>
  </w:num>
  <w:num w:numId="6">
    <w:abstractNumId w:val="4"/>
  </w:num>
  <w:num w:numId="7">
    <w:abstractNumId w:val="22"/>
  </w:num>
  <w:num w:numId="8">
    <w:abstractNumId w:val="10"/>
  </w:num>
  <w:num w:numId="9">
    <w:abstractNumId w:val="19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5"/>
  </w:num>
  <w:num w:numId="15">
    <w:abstractNumId w:val="8"/>
  </w:num>
  <w:num w:numId="16">
    <w:abstractNumId w:val="9"/>
  </w:num>
  <w:num w:numId="17">
    <w:abstractNumId w:val="23"/>
  </w:num>
  <w:num w:numId="18">
    <w:abstractNumId w:val="14"/>
  </w:num>
  <w:num w:numId="19">
    <w:abstractNumId w:val="18"/>
  </w:num>
  <w:num w:numId="20">
    <w:abstractNumId w:val="16"/>
  </w:num>
  <w:num w:numId="21">
    <w:abstractNumId w:val="12"/>
  </w:num>
  <w:num w:numId="22">
    <w:abstractNumId w:val="7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1463C"/>
    <w:rsid w:val="000154ED"/>
    <w:rsid w:val="00030FCC"/>
    <w:rsid w:val="00032A5E"/>
    <w:rsid w:val="000407FA"/>
    <w:rsid w:val="000906B4"/>
    <w:rsid w:val="000D6F17"/>
    <w:rsid w:val="00114358"/>
    <w:rsid w:val="00144099"/>
    <w:rsid w:val="001451F3"/>
    <w:rsid w:val="00164EB7"/>
    <w:rsid w:val="001864F4"/>
    <w:rsid w:val="002061F9"/>
    <w:rsid w:val="00233819"/>
    <w:rsid w:val="00276AAB"/>
    <w:rsid w:val="002770B8"/>
    <w:rsid w:val="00277788"/>
    <w:rsid w:val="0028653A"/>
    <w:rsid w:val="00296CB6"/>
    <w:rsid w:val="002A62D4"/>
    <w:rsid w:val="002D39C6"/>
    <w:rsid w:val="002F1E3D"/>
    <w:rsid w:val="00334383"/>
    <w:rsid w:val="00341945"/>
    <w:rsid w:val="003423BD"/>
    <w:rsid w:val="0034447D"/>
    <w:rsid w:val="00344853"/>
    <w:rsid w:val="003468B4"/>
    <w:rsid w:val="00352135"/>
    <w:rsid w:val="00377F68"/>
    <w:rsid w:val="003E2636"/>
    <w:rsid w:val="003F14C9"/>
    <w:rsid w:val="004044AB"/>
    <w:rsid w:val="00412A14"/>
    <w:rsid w:val="00475CAF"/>
    <w:rsid w:val="004A0974"/>
    <w:rsid w:val="004B35AE"/>
    <w:rsid w:val="004C48EF"/>
    <w:rsid w:val="004E74D6"/>
    <w:rsid w:val="0050482E"/>
    <w:rsid w:val="005567FF"/>
    <w:rsid w:val="00563B62"/>
    <w:rsid w:val="005721A1"/>
    <w:rsid w:val="005825B5"/>
    <w:rsid w:val="005A03C3"/>
    <w:rsid w:val="0060383E"/>
    <w:rsid w:val="006507F7"/>
    <w:rsid w:val="00656CF6"/>
    <w:rsid w:val="00667A0B"/>
    <w:rsid w:val="006729D0"/>
    <w:rsid w:val="006A4AC9"/>
    <w:rsid w:val="006E1EDA"/>
    <w:rsid w:val="00704EC4"/>
    <w:rsid w:val="0071002B"/>
    <w:rsid w:val="00712AA9"/>
    <w:rsid w:val="007147D2"/>
    <w:rsid w:val="0072765C"/>
    <w:rsid w:val="00763F89"/>
    <w:rsid w:val="007A5FE9"/>
    <w:rsid w:val="007C2EEE"/>
    <w:rsid w:val="007D05E5"/>
    <w:rsid w:val="007E063A"/>
    <w:rsid w:val="00832A78"/>
    <w:rsid w:val="008537A0"/>
    <w:rsid w:val="008655A1"/>
    <w:rsid w:val="00883BE3"/>
    <w:rsid w:val="008A4F88"/>
    <w:rsid w:val="008A750A"/>
    <w:rsid w:val="008B6B1A"/>
    <w:rsid w:val="008C623D"/>
    <w:rsid w:val="008D4886"/>
    <w:rsid w:val="008F406F"/>
    <w:rsid w:val="00924B59"/>
    <w:rsid w:val="0095130B"/>
    <w:rsid w:val="0095526A"/>
    <w:rsid w:val="00970361"/>
    <w:rsid w:val="0097378E"/>
    <w:rsid w:val="00983680"/>
    <w:rsid w:val="009A2E50"/>
    <w:rsid w:val="009C6B9C"/>
    <w:rsid w:val="009D00BC"/>
    <w:rsid w:val="009F3762"/>
    <w:rsid w:val="009F3A35"/>
    <w:rsid w:val="00A016F2"/>
    <w:rsid w:val="00A0620D"/>
    <w:rsid w:val="00A90A98"/>
    <w:rsid w:val="00A93200"/>
    <w:rsid w:val="00AC466E"/>
    <w:rsid w:val="00AE55ED"/>
    <w:rsid w:val="00B246FB"/>
    <w:rsid w:val="00B94DBF"/>
    <w:rsid w:val="00BA175E"/>
    <w:rsid w:val="00BA2A71"/>
    <w:rsid w:val="00BB073F"/>
    <w:rsid w:val="00BB76BC"/>
    <w:rsid w:val="00BC3099"/>
    <w:rsid w:val="00BE5360"/>
    <w:rsid w:val="00C00CC8"/>
    <w:rsid w:val="00C12125"/>
    <w:rsid w:val="00C24214"/>
    <w:rsid w:val="00C42D0A"/>
    <w:rsid w:val="00C5650D"/>
    <w:rsid w:val="00C57968"/>
    <w:rsid w:val="00C81E31"/>
    <w:rsid w:val="00C84ACC"/>
    <w:rsid w:val="00CA3EF8"/>
    <w:rsid w:val="00CA6D17"/>
    <w:rsid w:val="00D0543B"/>
    <w:rsid w:val="00D74BC5"/>
    <w:rsid w:val="00D919BF"/>
    <w:rsid w:val="00DC31BA"/>
    <w:rsid w:val="00DD4BFC"/>
    <w:rsid w:val="00E0770E"/>
    <w:rsid w:val="00E07FCD"/>
    <w:rsid w:val="00E350B5"/>
    <w:rsid w:val="00E81394"/>
    <w:rsid w:val="00E933A2"/>
    <w:rsid w:val="00EB2AAF"/>
    <w:rsid w:val="00ED0493"/>
    <w:rsid w:val="00F90E88"/>
    <w:rsid w:val="00FB1C5E"/>
    <w:rsid w:val="00FB6DFE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CF52"/>
  <w15:docId w15:val="{C2598893-3FF7-4267-8B3E-4D00847D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BC5"/>
  </w:style>
  <w:style w:type="paragraph" w:styleId="Nagwek1">
    <w:name w:val="heading 1"/>
    <w:basedOn w:val="Normalny"/>
    <w:next w:val="Normalny"/>
    <w:link w:val="Nagwek1Znak"/>
    <w:qFormat/>
    <w:rsid w:val="00704EC4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4E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04EC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4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04EC4"/>
    <w:rPr>
      <w:b/>
      <w:bCs/>
    </w:rPr>
  </w:style>
  <w:style w:type="paragraph" w:styleId="Akapitzlist">
    <w:name w:val="List Paragraph"/>
    <w:basedOn w:val="Normalny"/>
    <w:uiPriority w:val="34"/>
    <w:qFormat/>
    <w:rsid w:val="007E063A"/>
    <w:pPr>
      <w:ind w:left="720"/>
      <w:contextualSpacing/>
    </w:pPr>
  </w:style>
  <w:style w:type="character" w:customStyle="1" w:styleId="st">
    <w:name w:val="st"/>
    <w:basedOn w:val="Domylnaczcionkaakapitu"/>
    <w:rsid w:val="007E063A"/>
  </w:style>
  <w:style w:type="paragraph" w:styleId="NormalnyWeb">
    <w:name w:val="Normal (Web)"/>
    <w:basedOn w:val="Normalny"/>
    <w:uiPriority w:val="99"/>
    <w:semiHidden/>
    <w:unhideWhenUsed/>
    <w:rsid w:val="006E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D907-090D-4055-BBA5-6D167920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Potężny-Jakubowicz Maria</dc:creator>
  <cp:lastModifiedBy>Hanc Dorota</cp:lastModifiedBy>
  <cp:revision>8</cp:revision>
  <cp:lastPrinted>2019-02-28T10:31:00Z</cp:lastPrinted>
  <dcterms:created xsi:type="dcterms:W3CDTF">2020-07-06T12:29:00Z</dcterms:created>
  <dcterms:modified xsi:type="dcterms:W3CDTF">2020-07-07T08:01:00Z</dcterms:modified>
</cp:coreProperties>
</file>