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3FEB3E59" w:rsidR="00BE4A91" w:rsidRPr="00C25A8E" w:rsidRDefault="00C25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Dz.U./S S178</w:t>
      </w: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15/09/2023</w:t>
      </w: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557117-2023-PL</w:t>
      </w:r>
    </w:p>
    <w:p w14:paraId="154B515C" w14:textId="70690697" w:rsidR="00C51347" w:rsidRPr="00C25A8E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Numer ogłoszenia w Dz. U. S: </w:t>
      </w:r>
      <w:r w:rsidR="00C25A8E"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2023/S 178-557117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Pr="00C6339B" w:rsidRDefault="00501871">
            <w:pPr>
              <w:rPr>
                <w:rFonts w:ascii="Arial" w:hAnsi="Arial" w:cs="Arial"/>
                <w:sz w:val="20"/>
                <w:szCs w:val="20"/>
              </w:rPr>
            </w:pPr>
            <w:r w:rsidRPr="00C6339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6339B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C63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440374E7" w:rsidR="00BE4A91" w:rsidRPr="00F16A2A" w:rsidRDefault="00F16A2A" w:rsidP="00F16A2A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Dostawa </w:t>
            </w:r>
            <w:r w:rsidRPr="00F16A2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stacjonarnego</w:t>
            </w:r>
            <w:r w:rsidRPr="00F16A2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robota rehabilitacyjnego kończyn dolnych</w:t>
            </w:r>
            <w:r w:rsidRPr="00F16A2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48FD2985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F16A2A">
              <w:rPr>
                <w:rFonts w:ascii="Arial" w:hAnsi="Arial" w:cs="Arial"/>
                <w:sz w:val="20"/>
                <w:szCs w:val="20"/>
              </w:rPr>
              <w:t>96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E86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pracowników technicznych lub służb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narzędziami, wyposażeniem zakładu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1AD1DBFD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C6339B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w tym w zakresie dostępności dla osób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  <w:bookmarkStart w:id="11" w:name="_DV_C939"/>
      <w:bookmarkEnd w:id="11"/>
    </w:p>
    <w:sectPr w:rsidR="00BE4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2DC5" w14:textId="77777777" w:rsidR="002E11E9" w:rsidRDefault="002E11E9" w:rsidP="001416C5">
    <w:pPr>
      <w:widowControl w:val="0"/>
      <w:tabs>
        <w:tab w:val="center" w:pos="4536"/>
        <w:tab w:val="right" w:pos="9072"/>
      </w:tabs>
      <w:autoSpaceDN w:val="0"/>
      <w:spacing w:before="0" w:after="0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</w:p>
  <w:p w14:paraId="089F1A8E" w14:textId="77777777" w:rsidR="001416C5" w:rsidRPr="001416C5" w:rsidRDefault="001416C5" w:rsidP="001416C5">
    <w:pPr>
      <w:tabs>
        <w:tab w:val="center" w:pos="4536"/>
        <w:tab w:val="right" w:pos="9072"/>
      </w:tabs>
      <w:suppressAutoHyphens w:val="0"/>
      <w:spacing w:before="0" w:after="0"/>
      <w:jc w:val="center"/>
      <w:rPr>
        <w:rFonts w:ascii="Calibri" w:hAnsi="Calibri"/>
        <w:kern w:val="2"/>
        <w:sz w:val="18"/>
        <w:szCs w:val="18"/>
        <w:lang w:eastAsia="en-US"/>
        <w14:ligatures w14:val="standardContextual"/>
      </w:rPr>
    </w:pPr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 xml:space="preserve">Zakup dofinansowany w ramach zadania pn. „Zakup urządzeń </w:t>
    </w:r>
    <w:proofErr w:type="spellStart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>robotycznych</w:t>
    </w:r>
    <w:proofErr w:type="spellEnd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 xml:space="preserve"> do rehabilitacji pacjentów w Szpitalu Powiatowym w Zawierciu” w ramach przedsięwzięcia polegającego na wsparciu rozwoju innowacyjnych rozwiązań służących do udzielania świadczeń opieki zdrowotnej w zakresie doposażenia podmiotów leczniczych w urządzenia </w:t>
    </w:r>
    <w:proofErr w:type="spellStart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>robotyczne</w:t>
    </w:r>
    <w:proofErr w:type="spellEnd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 xml:space="preserve"> do rehabilitacji, ze środków subfunduszu </w:t>
    </w:r>
    <w:proofErr w:type="spellStart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>terapeutyczno</w:t>
    </w:r>
    <w:proofErr w:type="spellEnd"/>
    <w:r w:rsidRPr="001416C5">
      <w:rPr>
        <w:rFonts w:ascii="Calibri" w:hAnsi="Calibri"/>
        <w:kern w:val="2"/>
        <w:sz w:val="18"/>
        <w:szCs w:val="18"/>
        <w:lang w:eastAsia="en-US"/>
        <w14:ligatures w14:val="standardContextual"/>
      </w:rPr>
      <w:t>–innowacyjnego z Funduszu Medycznego.</w:t>
    </w:r>
  </w:p>
  <w:p w14:paraId="5A6884A7" w14:textId="77777777" w:rsidR="002E11E9" w:rsidRDefault="002E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BA1A" w14:textId="30A5A493" w:rsidR="00F16A2A" w:rsidRDefault="001416C5" w:rsidP="00F16A2A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A75A91" wp14:editId="07466971">
          <wp:simplePos x="0" y="0"/>
          <wp:positionH relativeFrom="margin">
            <wp:align>left</wp:align>
          </wp:positionH>
          <wp:positionV relativeFrom="paragraph">
            <wp:posOffset>-419735</wp:posOffset>
          </wp:positionV>
          <wp:extent cx="6120764" cy="863600"/>
          <wp:effectExtent l="0" t="0" r="0" b="0"/>
          <wp:wrapNone/>
          <wp:docPr id="1049597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416C5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E11E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6B45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A51"/>
    <w:rsid w:val="00B81F3C"/>
    <w:rsid w:val="00BE4A91"/>
    <w:rsid w:val="00C201DF"/>
    <w:rsid w:val="00C22D37"/>
    <w:rsid w:val="00C25A8E"/>
    <w:rsid w:val="00C3312B"/>
    <w:rsid w:val="00C51347"/>
    <w:rsid w:val="00C52A37"/>
    <w:rsid w:val="00C6339B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86E52"/>
    <w:rsid w:val="00EB0D5F"/>
    <w:rsid w:val="00EB6D31"/>
    <w:rsid w:val="00EE7346"/>
    <w:rsid w:val="00EF249E"/>
    <w:rsid w:val="00F143EF"/>
    <w:rsid w:val="00F16A2A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qFormat/>
    <w:rsid w:val="00C51347"/>
  </w:style>
  <w:style w:type="paragraph" w:styleId="Nagwek">
    <w:name w:val="header"/>
    <w:basedOn w:val="Normalny"/>
    <w:link w:val="Nagwek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4485</Words>
  <Characters>26915</Characters>
  <Application>Microsoft Office Word</Application>
  <DocSecurity>0</DocSecurity>
  <Lines>224</Lines>
  <Paragraphs>62</Paragraphs>
  <ScaleCrop>false</ScaleCrop>
  <Company/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7</cp:revision>
  <cp:lastPrinted>2019-07-19T09:40:00Z</cp:lastPrinted>
  <dcterms:created xsi:type="dcterms:W3CDTF">2023-09-14T08:21:00Z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